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493" w:type="dxa"/>
        <w:shd w:val="clear" w:color="auto" w:fill="63549A"/>
        <w:tblLook w:val="04A0" w:firstRow="1" w:lastRow="0" w:firstColumn="1" w:lastColumn="0" w:noHBand="0" w:noVBand="1"/>
      </w:tblPr>
      <w:tblGrid>
        <w:gridCol w:w="7650"/>
        <w:gridCol w:w="1843"/>
      </w:tblGrid>
      <w:tr w:rsidR="00D7266A" w:rsidTr="00D7266A"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549A"/>
            <w:vAlign w:val="center"/>
            <w:hideMark/>
          </w:tcPr>
          <w:p w:rsidR="00D7266A" w:rsidRDefault="00D7266A">
            <w:pPr>
              <w:pStyle w:val="Titre2"/>
              <w:spacing w:before="0" w:after="0"/>
              <w:jc w:val="center"/>
              <w:rPr>
                <w:rFonts w:eastAsia="Times New Roman"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Vers le BTS 04</w:t>
            </w:r>
            <w:r>
              <w:rPr>
                <w:rFonts w:cs="Arial"/>
                <w:color w:val="FFFFFF" w:themeColor="background1"/>
              </w:rPr>
              <w:t xml:space="preserve"> (CD)</w:t>
            </w:r>
          </w:p>
          <w:p w:rsidR="00D7266A" w:rsidRDefault="00D7266A">
            <w:pPr>
              <w:pStyle w:val="1Procduretitre"/>
              <w:spacing w:after="0" w:line="240" w:lineRule="auto"/>
              <w:jc w:val="center"/>
              <w:rPr>
                <w:noProof/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8"/>
                <w:szCs w:val="28"/>
              </w:rPr>
              <w:t>Source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549A"/>
            <w:vAlign w:val="center"/>
            <w:hideMark/>
          </w:tcPr>
          <w:p w:rsidR="00D7266A" w:rsidRDefault="00D7266A">
            <w:pPr>
              <w:pStyle w:val="Titre2"/>
              <w:spacing w:before="0" w:after="0"/>
              <w:jc w:val="center"/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color w:val="FFFFFF" w:themeColor="background1"/>
              </w:rPr>
              <w:t>Bernon</w:t>
            </w:r>
          </w:p>
        </w:tc>
      </w:tr>
      <w:tr w:rsidR="00D7266A" w:rsidTr="00D7266A"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549A"/>
            <w:vAlign w:val="center"/>
            <w:hideMark/>
          </w:tcPr>
          <w:p w:rsidR="00D7266A" w:rsidRDefault="00D7266A">
            <w:pPr>
              <w:pStyle w:val="1Procduretitre"/>
              <w:spacing w:before="120" w:after="1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</w:rPr>
              <w:t>Durée : 15</w:t>
            </w:r>
            <w:r>
              <w:rPr>
                <w:color w:val="FFFFFF" w:themeColor="background1"/>
                <w:sz w:val="20"/>
              </w:rPr>
              <w:t xml:space="preserve"> minutes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549A"/>
            <w:vAlign w:val="center"/>
            <w:hideMark/>
          </w:tcPr>
          <w:p w:rsidR="00D7266A" w:rsidRDefault="00D7266A">
            <w:pPr>
              <w:spacing w:before="0"/>
              <w:jc w:val="left"/>
              <w:rPr>
                <w:rFonts w:eastAsiaTheme="majorEastAsia" w:cs="Arial"/>
                <w:b/>
                <w:bCs/>
                <w:color w:val="FFFFFF" w:themeColor="background1"/>
                <w:sz w:val="20"/>
                <w:szCs w:val="28"/>
              </w:rPr>
            </w:pPr>
          </w:p>
        </w:tc>
      </w:tr>
    </w:tbl>
    <w:p w:rsidR="00D7266A" w:rsidRDefault="00D7266A" w:rsidP="00CC38C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Cs w:val="20"/>
        </w:rPr>
      </w:pPr>
    </w:p>
    <w:p w:rsidR="00CC38C1" w:rsidRPr="00AC7F2D" w:rsidRDefault="00CC38C1" w:rsidP="00CC38C1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color w:val="000000"/>
          <w:szCs w:val="20"/>
        </w:rPr>
        <w:t>2ème Partie : Réflexion sur la mise en place d’une nouvelle gestion des fichiers. (Annexe 2)</w:t>
      </w:r>
    </w:p>
    <w:p w:rsidR="00CC38C1" w:rsidRPr="00F00499" w:rsidRDefault="00CC38C1" w:rsidP="00CC38C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F00499">
        <w:rPr>
          <w:rFonts w:eastAsiaTheme="minorHAnsi" w:cs="Arial"/>
          <w:color w:val="000000"/>
          <w:szCs w:val="20"/>
        </w:rPr>
        <w:t xml:space="preserve">Actuellement, chaque négociateur gère ses fichiers de façon indépendante, selon ses besoins et ses connaissances informatiques. </w:t>
      </w:r>
    </w:p>
    <w:p w:rsidR="00CC38C1" w:rsidRDefault="00CC38C1" w:rsidP="00CC38C1">
      <w:pPr>
        <w:autoSpaceDE w:val="0"/>
        <w:autoSpaceDN w:val="0"/>
        <w:adjustRightInd w:val="0"/>
        <w:spacing w:before="60"/>
        <w:jc w:val="left"/>
        <w:rPr>
          <w:rFonts w:eastAsiaTheme="minorHAnsi" w:cs="Arial"/>
          <w:color w:val="000000"/>
          <w:szCs w:val="20"/>
        </w:rPr>
      </w:pPr>
      <w:r w:rsidRPr="00F00499">
        <w:rPr>
          <w:rFonts w:eastAsiaTheme="minorHAnsi" w:cs="Arial"/>
          <w:color w:val="000000"/>
          <w:szCs w:val="20"/>
        </w:rPr>
        <w:t xml:space="preserve">Mlle Claire DEMOULIN, de l’agence de Blois, a développé une application sur un système de gestion de bases de données et vous transmet le schéma relationnel. </w:t>
      </w:r>
    </w:p>
    <w:p w:rsidR="00CC38C1" w:rsidRPr="00F00499" w:rsidRDefault="00CC38C1" w:rsidP="00CC38C1">
      <w:pPr>
        <w:autoSpaceDE w:val="0"/>
        <w:autoSpaceDN w:val="0"/>
        <w:adjustRightInd w:val="0"/>
        <w:spacing w:before="60"/>
        <w:jc w:val="left"/>
        <w:rPr>
          <w:rFonts w:eastAsiaTheme="minorHAnsi" w:cs="Arial"/>
          <w:color w:val="000000"/>
        </w:rPr>
      </w:pPr>
      <w:r w:rsidRPr="00F00499">
        <w:rPr>
          <w:rFonts w:eastAsiaTheme="minorHAnsi" w:cs="Arial"/>
          <w:color w:val="000000"/>
        </w:rPr>
        <w:t xml:space="preserve">M.BERNON souhaite interroger plusieurs experts pour un même diagnostic afin de confronter leurs avis sur le respect des normes et contraintes en matière d’habitat. </w:t>
      </w:r>
    </w:p>
    <w:p w:rsidR="00CC38C1" w:rsidRDefault="00CC38C1" w:rsidP="00CC38C1">
      <w:pPr>
        <w:spacing w:before="60"/>
        <w:rPr>
          <w:rFonts w:eastAsiaTheme="minorHAnsi" w:cs="Arial"/>
          <w:color w:val="000000"/>
        </w:rPr>
      </w:pPr>
      <w:r w:rsidRPr="00F00499">
        <w:rPr>
          <w:rFonts w:eastAsiaTheme="minorHAnsi" w:cs="Arial"/>
          <w:color w:val="000000"/>
        </w:rPr>
        <w:t>Vous êtes chargé (e) de :</w:t>
      </w:r>
    </w:p>
    <w:p w:rsidR="00CC38C1" w:rsidRDefault="00CC38C1" w:rsidP="00CC38C1">
      <w:pPr>
        <w:tabs>
          <w:tab w:val="left" w:pos="4854"/>
        </w:tabs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  <w:i/>
          <w:iCs/>
          <w:color w:val="000000"/>
        </w:rPr>
      </w:pPr>
    </w:p>
    <w:p w:rsidR="00CC38C1" w:rsidRDefault="00CC38C1" w:rsidP="00CC38C1">
      <w:pPr>
        <w:tabs>
          <w:tab w:val="left" w:pos="4854"/>
        </w:tabs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  <w:i/>
          <w:iCs/>
          <w:color w:val="000000"/>
        </w:rPr>
      </w:pPr>
      <w:r w:rsidRPr="00AC7F2D">
        <w:rPr>
          <w:rFonts w:eastAsiaTheme="minorHAnsi" w:cs="Arial"/>
          <w:b/>
          <w:bCs/>
          <w:i/>
          <w:iCs/>
          <w:color w:val="000000"/>
        </w:rPr>
        <w:t xml:space="preserve">1.4 Contrôler si le schéma relationnel permet de répondre au souhait de M.BERNON. Justifier la réponse. </w:t>
      </w:r>
    </w:p>
    <w:p w:rsidR="00D7266A" w:rsidRDefault="00D7266A" w:rsidP="00CC38C1">
      <w:pPr>
        <w:tabs>
          <w:tab w:val="left" w:pos="4854"/>
        </w:tabs>
        <w:autoSpaceDE w:val="0"/>
        <w:autoSpaceDN w:val="0"/>
        <w:adjustRightInd w:val="0"/>
        <w:spacing w:before="0"/>
        <w:jc w:val="left"/>
        <w:rPr>
          <w:rFonts w:eastAsiaTheme="minorHAnsi" w:cs="Arial"/>
          <w:b/>
          <w:bCs/>
          <w:i/>
          <w:iCs/>
          <w:color w:val="000000"/>
        </w:rPr>
      </w:pPr>
    </w:p>
    <w:p w:rsidR="00D7266A" w:rsidRPr="00AC7F2D" w:rsidRDefault="00D7266A" w:rsidP="00D7266A">
      <w:pPr>
        <w:tabs>
          <w:tab w:val="left" w:pos="4854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color w:val="000000"/>
        </w:rPr>
      </w:pPr>
      <w:r>
        <w:rPr>
          <w:rFonts w:eastAsiaTheme="minorHAnsi" w:cs="Arial"/>
          <w:b/>
          <w:bCs/>
          <w:i/>
          <w:iCs/>
          <w:color w:val="000000"/>
        </w:rPr>
        <w:t>Annexe 2 : Schéma relationnel</w:t>
      </w:r>
    </w:p>
    <w:p w:rsidR="00CC38C1" w:rsidRDefault="00CC38C1" w:rsidP="00CC38C1">
      <w:pPr>
        <w:jc w:val="center"/>
      </w:pPr>
      <w:r>
        <w:rPr>
          <w:noProof/>
          <w:lang w:eastAsia="fr-FR"/>
        </w:rPr>
        <w:drawing>
          <wp:inline distT="0" distB="0" distL="0" distR="0" wp14:anchorId="630051D0" wp14:editId="1E4F85CF">
            <wp:extent cx="5475321" cy="189021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F03514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6"/>
                    <a:stretch/>
                  </pic:blipFill>
                  <pic:spPr bwMode="auto">
                    <a:xfrm>
                      <a:off x="0" y="0"/>
                      <a:ext cx="5527395" cy="1908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8C1" w:rsidRDefault="00CC38C1" w:rsidP="00CC38C1"/>
    <w:p w:rsidR="00BF37FA" w:rsidRDefault="00BF37FA">
      <w:bookmarkStart w:id="0" w:name="_GoBack"/>
      <w:bookmarkEnd w:id="0"/>
    </w:p>
    <w:sectPr w:rsidR="00BF37FA" w:rsidSect="00D7266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C1"/>
    <w:rsid w:val="004B5A39"/>
    <w:rsid w:val="00944A38"/>
    <w:rsid w:val="00BF37FA"/>
    <w:rsid w:val="00CC38C1"/>
    <w:rsid w:val="00D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B30A-EFFE-4DA5-AE48-54356801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C1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C3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C38C1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38C1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CC3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CC38C1"/>
    <w:rPr>
      <w:color w:val="0000FF"/>
      <w:u w:val="single"/>
    </w:rPr>
  </w:style>
  <w:style w:type="paragraph" w:customStyle="1" w:styleId="1Procduretitre">
    <w:name w:val="1 Procédure titre"/>
    <w:basedOn w:val="Normal"/>
    <w:uiPriority w:val="99"/>
    <w:rsid w:val="00CC38C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0" w:after="57" w:line="288" w:lineRule="auto"/>
      <w:textAlignment w:val="center"/>
    </w:pPr>
    <w:rPr>
      <w:rFonts w:cs="Arial"/>
      <w:b/>
      <w:bCs/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C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2015-02-12T09:52:00Z</dcterms:created>
  <dcterms:modified xsi:type="dcterms:W3CDTF">2015-04-01T21:43:00Z</dcterms:modified>
</cp:coreProperties>
</file>