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68" w:type="dxa"/>
        <w:tblInd w:w="5" w:type="dxa"/>
        <w:shd w:val="clear" w:color="auto" w:fill="92D050"/>
        <w:tblLook w:val="04A0" w:firstRow="1" w:lastRow="0" w:firstColumn="1" w:lastColumn="0" w:noHBand="0" w:noVBand="1"/>
      </w:tblPr>
      <w:tblGrid>
        <w:gridCol w:w="1379"/>
        <w:gridCol w:w="6946"/>
        <w:gridCol w:w="1843"/>
      </w:tblGrid>
      <w:tr w:rsidR="000D3F88" w:rsidRPr="00D5261F" w14:paraId="72ECEE65" w14:textId="77777777" w:rsidTr="007D1D1B">
        <w:trPr>
          <w:trHeight w:val="386"/>
        </w:trPr>
        <w:tc>
          <w:tcPr>
            <w:tcW w:w="8325" w:type="dxa"/>
            <w:gridSpan w:val="2"/>
            <w:shd w:val="clear" w:color="auto" w:fill="92D050"/>
          </w:tcPr>
          <w:p w14:paraId="2CBF6E66" w14:textId="77777777" w:rsidR="000D3F88" w:rsidRPr="002B7BCE" w:rsidRDefault="000D3F88" w:rsidP="007D1D1B">
            <w:pPr>
              <w:pStyle w:val="Titre2"/>
              <w:spacing w:before="120" w:after="120"/>
              <w:jc w:val="center"/>
              <w:outlineLvl w:val="1"/>
              <w:rPr>
                <w:rFonts w:cs="Arial"/>
                <w:szCs w:val="32"/>
              </w:rPr>
            </w:pPr>
            <w:bookmarkStart w:id="0" w:name="_Hlk70190505"/>
            <w:r w:rsidRPr="002B7BCE">
              <w:rPr>
                <w:rFonts w:cs="Arial"/>
                <w:szCs w:val="32"/>
              </w:rPr>
              <w:t xml:space="preserve">Mission </w:t>
            </w:r>
            <w:r>
              <w:rPr>
                <w:rFonts w:cs="Arial"/>
                <w:szCs w:val="32"/>
              </w:rPr>
              <w:t>0</w:t>
            </w:r>
            <w:r w:rsidRPr="002B7BCE">
              <w:rPr>
                <w:rFonts w:cs="Arial"/>
                <w:szCs w:val="32"/>
              </w:rPr>
              <w:t>1 – Organiser les données (MCD)</w:t>
            </w:r>
          </w:p>
          <w:p w14:paraId="46FB03D7" w14:textId="77777777" w:rsidR="000D3F88" w:rsidRPr="008526AD" w:rsidRDefault="000D3F88" w:rsidP="007D1D1B">
            <w:pPr>
              <w:spacing w:after="120"/>
              <w:jc w:val="center"/>
              <w:rPr>
                <w:b/>
              </w:rPr>
            </w:pPr>
            <w:r w:rsidRPr="002B7BCE">
              <w:rPr>
                <w:b/>
                <w:sz w:val="24"/>
                <w:szCs w:val="28"/>
              </w:rPr>
              <w:t>Base de données : Fournisseurs et Articles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26CF1F35" w14:textId="77777777" w:rsidR="000D3F88" w:rsidRPr="002B7BCE" w:rsidRDefault="000D3F88" w:rsidP="007D1D1B">
            <w:pPr>
              <w:jc w:val="center"/>
              <w:rPr>
                <w:b/>
                <w:bCs/>
              </w:rPr>
            </w:pPr>
            <w:r w:rsidRPr="002B7BCE">
              <w:rPr>
                <w:b/>
                <w:bCs/>
              </w:rPr>
              <w:t>Orchis-Parfums</w:t>
            </w:r>
          </w:p>
        </w:tc>
      </w:tr>
      <w:tr w:rsidR="000D3F88" w:rsidRPr="005962AF" w14:paraId="5E0B0518" w14:textId="77777777" w:rsidTr="007D1D1B">
        <w:tc>
          <w:tcPr>
            <w:tcW w:w="1379" w:type="dxa"/>
            <w:shd w:val="clear" w:color="auto" w:fill="92D050"/>
            <w:vAlign w:val="center"/>
          </w:tcPr>
          <w:p w14:paraId="06829719" w14:textId="77777777" w:rsidR="000D3F88" w:rsidRPr="005962AF" w:rsidRDefault="000D3F88" w:rsidP="007D1D1B">
            <w:pPr>
              <w:jc w:val="center"/>
            </w:pPr>
            <w:r w:rsidRPr="005962AF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6946" w:type="dxa"/>
            <w:shd w:val="clear" w:color="auto" w:fill="92D050"/>
            <w:vAlign w:val="center"/>
          </w:tcPr>
          <w:p w14:paraId="5AEB5E0A" w14:textId="77777777" w:rsidR="000D3F88" w:rsidRPr="005962AF" w:rsidRDefault="000D3F88" w:rsidP="007D1D1B">
            <w:pPr>
              <w:jc w:val="center"/>
            </w:pPr>
            <w:r w:rsidRPr="00332B3F">
              <w:rPr>
                <w:bCs/>
                <w:noProof/>
              </w:rPr>
              <w:drawing>
                <wp:inline distT="0" distB="0" distL="0" distR="0" wp14:anchorId="15CE13CE" wp14:editId="1DDA786A">
                  <wp:extent cx="280422" cy="288000"/>
                  <wp:effectExtent l="0" t="0" r="571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12839C2C" w14:textId="77777777" w:rsidR="000D3F88" w:rsidRPr="005962AF" w:rsidRDefault="000D3F88" w:rsidP="007D1D1B">
            <w:pPr>
              <w:jc w:val="center"/>
              <w:rPr>
                <w:b/>
              </w:rPr>
            </w:pPr>
            <w:r w:rsidRPr="002B7BCE">
              <w:rPr>
                <w:b/>
              </w:rPr>
              <w:t>Source</w:t>
            </w:r>
          </w:p>
        </w:tc>
      </w:tr>
    </w:tbl>
    <w:p w14:paraId="67CF6400" w14:textId="77777777" w:rsidR="000D3F88" w:rsidRPr="000D3F88" w:rsidRDefault="000D3F88" w:rsidP="000D3F88">
      <w:pPr>
        <w:spacing w:before="240" w:after="120"/>
        <w:rPr>
          <w:rFonts w:ascii="Arial" w:hAnsi="Arial" w:cs="Arial"/>
          <w:b/>
          <w:sz w:val="24"/>
          <w:szCs w:val="28"/>
        </w:rPr>
      </w:pPr>
      <w:r w:rsidRPr="000D3F88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14A4549" wp14:editId="5DF86CE4">
            <wp:simplePos x="0" y="0"/>
            <wp:positionH relativeFrom="column">
              <wp:posOffset>2714498</wp:posOffset>
            </wp:positionH>
            <wp:positionV relativeFrom="paragraph">
              <wp:posOffset>144399</wp:posOffset>
            </wp:positionV>
            <wp:extent cx="3758544" cy="3023159"/>
            <wp:effectExtent l="0" t="0" r="0" b="6350"/>
            <wp:wrapSquare wrapText="bothSides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88D6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544" cy="3023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F88">
        <w:rPr>
          <w:rFonts w:ascii="Arial" w:hAnsi="Arial" w:cs="Arial"/>
          <w:b/>
          <w:sz w:val="24"/>
          <w:szCs w:val="28"/>
        </w:rPr>
        <w:t>Contexte professionnel</w:t>
      </w:r>
    </w:p>
    <w:p w14:paraId="1A3C3EA0" w14:textId="77777777" w:rsidR="000D3F88" w:rsidRPr="000D3F88" w:rsidRDefault="000D3F88" w:rsidP="000D3F88">
      <w:pPr>
        <w:ind w:right="4678"/>
        <w:rPr>
          <w:rFonts w:ascii="Arial" w:hAnsi="Arial" w:cs="Arial"/>
        </w:rPr>
      </w:pPr>
      <w:r w:rsidRPr="000D3F88">
        <w:rPr>
          <w:rFonts w:ascii="Arial" w:hAnsi="Arial" w:cs="Arial"/>
        </w:rPr>
        <w:t>M</w:t>
      </w:r>
      <w:r w:rsidRPr="000D3F88">
        <w:rPr>
          <w:rFonts w:ascii="Arial" w:hAnsi="Arial" w:cs="Arial"/>
          <w:vertAlign w:val="superscript"/>
        </w:rPr>
        <w:t>me</w:t>
      </w:r>
      <w:r w:rsidRPr="000D3F88">
        <w:rPr>
          <w:rFonts w:ascii="Arial" w:hAnsi="Arial" w:cs="Arial"/>
        </w:rPr>
        <w:t xml:space="preserve"> Cevrero désire informatiser la gestion des articles et des fournisseurs sur Access. Actuellement, elle utilise la fiche fournisseur suivante : </w:t>
      </w:r>
    </w:p>
    <w:p w14:paraId="143B45D0" w14:textId="77777777" w:rsidR="000D3F88" w:rsidRPr="000D3F88" w:rsidRDefault="000D3F88" w:rsidP="000D3F88">
      <w:pPr>
        <w:spacing w:before="240" w:after="120"/>
        <w:rPr>
          <w:rFonts w:ascii="Arial" w:hAnsi="Arial" w:cs="Arial"/>
          <w:b/>
          <w:sz w:val="24"/>
          <w:szCs w:val="28"/>
        </w:rPr>
      </w:pPr>
    </w:p>
    <w:p w14:paraId="40F1ED31" w14:textId="77777777" w:rsidR="000D3F88" w:rsidRPr="000D3F88" w:rsidRDefault="000D3F88" w:rsidP="000D3F88">
      <w:pPr>
        <w:spacing w:before="240" w:after="120"/>
        <w:rPr>
          <w:rFonts w:ascii="Arial" w:hAnsi="Arial" w:cs="Arial"/>
          <w:b/>
          <w:sz w:val="24"/>
          <w:szCs w:val="28"/>
        </w:rPr>
      </w:pPr>
      <w:r w:rsidRPr="000D3F88">
        <w:rPr>
          <w:rFonts w:ascii="Arial" w:hAnsi="Arial" w:cs="Arial"/>
          <w:b/>
          <w:sz w:val="24"/>
          <w:szCs w:val="28"/>
        </w:rPr>
        <w:t>Travail à Faire</w:t>
      </w:r>
    </w:p>
    <w:p w14:paraId="1C254639" w14:textId="77777777" w:rsidR="000D3F88" w:rsidRPr="000D3F88" w:rsidRDefault="000D3F88" w:rsidP="000D3F88">
      <w:pPr>
        <w:spacing w:after="120"/>
        <w:rPr>
          <w:rFonts w:ascii="Arial" w:hAnsi="Arial" w:cs="Arial"/>
          <w:bCs/>
        </w:rPr>
      </w:pPr>
      <w:r w:rsidRPr="000D3F88">
        <w:rPr>
          <w:rFonts w:ascii="Arial" w:hAnsi="Arial" w:cs="Arial"/>
          <w:bCs/>
        </w:rPr>
        <w:t>Après avoir lu les ressources réalisez les tâches suivantes :</w:t>
      </w:r>
    </w:p>
    <w:p w14:paraId="5D03AEE1" w14:textId="77777777" w:rsidR="000D3F88" w:rsidRPr="000D3F88" w:rsidRDefault="000D3F88" w:rsidP="000D3F88">
      <w:pPr>
        <w:pStyle w:val="Paragraphedeliste"/>
        <w:numPr>
          <w:ilvl w:val="0"/>
          <w:numId w:val="1"/>
        </w:numPr>
        <w:spacing w:before="0"/>
        <w:ind w:left="360"/>
        <w:jc w:val="left"/>
        <w:rPr>
          <w:rFonts w:cs="Arial"/>
          <w:bCs/>
        </w:rPr>
      </w:pPr>
      <w:r w:rsidRPr="000D3F88">
        <w:rPr>
          <w:rFonts w:cs="Arial"/>
          <w:bCs/>
        </w:rPr>
        <w:t>Concevez le dictionnaire des données.</w:t>
      </w:r>
    </w:p>
    <w:p w14:paraId="7158D416" w14:textId="77777777" w:rsidR="000D3F88" w:rsidRPr="000D3F88" w:rsidRDefault="000D3F88" w:rsidP="000D3F88">
      <w:pPr>
        <w:pStyle w:val="Paragraphedeliste"/>
        <w:numPr>
          <w:ilvl w:val="0"/>
          <w:numId w:val="1"/>
        </w:numPr>
        <w:spacing w:before="0"/>
        <w:ind w:left="360"/>
        <w:jc w:val="left"/>
        <w:rPr>
          <w:rFonts w:cs="Arial"/>
          <w:bCs/>
        </w:rPr>
      </w:pPr>
      <w:r w:rsidRPr="000D3F88">
        <w:rPr>
          <w:rFonts w:cs="Arial"/>
          <w:bCs/>
        </w:rPr>
        <w:t>Proposez un MCD Access.</w:t>
      </w:r>
    </w:p>
    <w:p w14:paraId="77CD54D6" w14:textId="77777777" w:rsidR="000D3F88" w:rsidRPr="000D3F88" w:rsidRDefault="000D3F88" w:rsidP="000D3F88">
      <w:pPr>
        <w:pStyle w:val="Paragraphedeliste"/>
        <w:numPr>
          <w:ilvl w:val="0"/>
          <w:numId w:val="3"/>
        </w:numPr>
        <w:spacing w:before="0"/>
        <w:rPr>
          <w:rFonts w:cs="Arial"/>
          <w:bCs/>
        </w:rPr>
      </w:pPr>
      <w:r w:rsidRPr="000D3F88">
        <w:rPr>
          <w:rFonts w:cs="Arial"/>
          <w:bCs/>
        </w:rPr>
        <w:t>Définissez les clés primaires.</w:t>
      </w:r>
    </w:p>
    <w:p w14:paraId="1B3C97E5" w14:textId="77777777" w:rsidR="000D3F88" w:rsidRPr="000D3F88" w:rsidRDefault="000D3F88" w:rsidP="000D3F88">
      <w:pPr>
        <w:pStyle w:val="Paragraphedeliste"/>
        <w:numPr>
          <w:ilvl w:val="0"/>
          <w:numId w:val="3"/>
        </w:numPr>
        <w:spacing w:before="0"/>
        <w:rPr>
          <w:rFonts w:cs="Arial"/>
          <w:bCs/>
        </w:rPr>
      </w:pPr>
      <w:r w:rsidRPr="000D3F88">
        <w:rPr>
          <w:rFonts w:cs="Arial"/>
          <w:bCs/>
        </w:rPr>
        <w:t>Représentez la relation.</w:t>
      </w:r>
    </w:p>
    <w:p w14:paraId="7E9BF34B" w14:textId="77777777" w:rsidR="000D3F88" w:rsidRPr="000D3F88" w:rsidRDefault="000D3F88" w:rsidP="000D3F88">
      <w:pPr>
        <w:pStyle w:val="Paragraphedeliste"/>
        <w:numPr>
          <w:ilvl w:val="0"/>
          <w:numId w:val="3"/>
        </w:numPr>
        <w:spacing w:before="0"/>
        <w:rPr>
          <w:rFonts w:cs="Arial"/>
          <w:bCs/>
        </w:rPr>
      </w:pPr>
      <w:r w:rsidRPr="000D3F88">
        <w:rPr>
          <w:rFonts w:cs="Arial"/>
          <w:bCs/>
        </w:rPr>
        <w:t>Affichez les cardinalités.</w:t>
      </w:r>
    </w:p>
    <w:bookmarkEnd w:id="0"/>
    <w:p w14:paraId="3FD192E9" w14:textId="77777777" w:rsidR="000D3F88" w:rsidRPr="000D3F88" w:rsidRDefault="000D3F88" w:rsidP="000D3F88">
      <w:pPr>
        <w:pStyle w:val="Paragraphedeliste"/>
        <w:numPr>
          <w:ilvl w:val="0"/>
          <w:numId w:val="1"/>
        </w:numPr>
        <w:spacing w:before="0"/>
        <w:ind w:left="360"/>
        <w:jc w:val="left"/>
        <w:rPr>
          <w:rFonts w:cs="Arial"/>
          <w:bCs/>
        </w:rPr>
      </w:pPr>
      <w:r w:rsidRPr="000D3F88">
        <w:rPr>
          <w:rFonts w:cs="Arial"/>
          <w:bCs/>
        </w:rPr>
        <w:t>Rédigez le MRD.</w:t>
      </w:r>
      <w:r w:rsidRPr="000D3F88">
        <w:rPr>
          <w:rFonts w:cs="Arial"/>
          <w:bCs/>
        </w:rPr>
        <w:tab/>
      </w:r>
    </w:p>
    <w:p w14:paraId="674F3F87" w14:textId="77777777" w:rsidR="000D3F88" w:rsidRPr="000D3F88" w:rsidRDefault="000D3F88" w:rsidP="000D3F88">
      <w:pPr>
        <w:rPr>
          <w:rFonts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6"/>
        <w:gridCol w:w="1181"/>
        <w:gridCol w:w="1964"/>
        <w:gridCol w:w="1980"/>
        <w:gridCol w:w="1980"/>
        <w:gridCol w:w="1990"/>
      </w:tblGrid>
      <w:tr w:rsidR="000D3F88" w:rsidRPr="00E4495D" w14:paraId="0275A1C8" w14:textId="77777777" w:rsidTr="007D1D1B">
        <w:tc>
          <w:tcPr>
            <w:tcW w:w="10061" w:type="dxa"/>
            <w:gridSpan w:val="6"/>
            <w:shd w:val="clear" w:color="auto" w:fill="A8D08D" w:themeFill="accent6" w:themeFillTint="99"/>
          </w:tcPr>
          <w:p w14:paraId="66450FA2" w14:textId="77777777" w:rsidR="000D3F88" w:rsidRPr="00E4495D" w:rsidRDefault="000D3F88" w:rsidP="007D1D1B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E4495D">
              <w:rPr>
                <w:b/>
                <w:sz w:val="24"/>
                <w:szCs w:val="28"/>
              </w:rPr>
              <w:t>Dictionnaire des données</w:t>
            </w:r>
          </w:p>
        </w:tc>
      </w:tr>
      <w:tr w:rsidR="000D3F88" w14:paraId="3983CAB7" w14:textId="77777777" w:rsidTr="007D1D1B">
        <w:tc>
          <w:tcPr>
            <w:tcW w:w="2012" w:type="dxa"/>
            <w:gridSpan w:val="2"/>
            <w:shd w:val="clear" w:color="auto" w:fill="A8D08D" w:themeFill="accent6" w:themeFillTint="99"/>
          </w:tcPr>
          <w:p w14:paraId="75CC26A8" w14:textId="77777777" w:rsidR="000D3F88" w:rsidRDefault="000D3F88" w:rsidP="007D1D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Base de données</w:t>
            </w:r>
          </w:p>
        </w:tc>
        <w:tc>
          <w:tcPr>
            <w:tcW w:w="4024" w:type="dxa"/>
            <w:gridSpan w:val="2"/>
            <w:shd w:val="clear" w:color="auto" w:fill="auto"/>
          </w:tcPr>
          <w:p w14:paraId="33F3F34B" w14:textId="77777777" w:rsidR="000D3F88" w:rsidRDefault="000D3F88" w:rsidP="007D1D1B">
            <w:pPr>
              <w:spacing w:before="60" w:after="60"/>
              <w:rPr>
                <w:b/>
              </w:rPr>
            </w:pPr>
          </w:p>
        </w:tc>
        <w:tc>
          <w:tcPr>
            <w:tcW w:w="2012" w:type="dxa"/>
            <w:shd w:val="clear" w:color="auto" w:fill="A8D08D" w:themeFill="accent6" w:themeFillTint="99"/>
          </w:tcPr>
          <w:p w14:paraId="30C9632E" w14:textId="77777777" w:rsidR="000D3F88" w:rsidRDefault="000D3F88" w:rsidP="007D1D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Date création</w:t>
            </w:r>
          </w:p>
        </w:tc>
        <w:tc>
          <w:tcPr>
            <w:tcW w:w="2013" w:type="dxa"/>
            <w:shd w:val="clear" w:color="auto" w:fill="auto"/>
          </w:tcPr>
          <w:p w14:paraId="38EEBADF" w14:textId="77777777" w:rsidR="000D3F88" w:rsidRDefault="000D3F88" w:rsidP="007D1D1B">
            <w:pPr>
              <w:spacing w:before="60" w:after="60"/>
              <w:rPr>
                <w:b/>
              </w:rPr>
            </w:pPr>
          </w:p>
        </w:tc>
      </w:tr>
      <w:tr w:rsidR="000D3F88" w14:paraId="5C648A83" w14:textId="77777777" w:rsidTr="007D1D1B">
        <w:tc>
          <w:tcPr>
            <w:tcW w:w="817" w:type="dxa"/>
            <w:shd w:val="clear" w:color="auto" w:fill="A8D08D" w:themeFill="accent6" w:themeFillTint="99"/>
          </w:tcPr>
          <w:p w14:paraId="10048FD2" w14:textId="77777777" w:rsidR="000D3F88" w:rsidRDefault="000D3F88" w:rsidP="007D1D1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207" w:type="dxa"/>
            <w:gridSpan w:val="2"/>
            <w:shd w:val="clear" w:color="auto" w:fill="A8D08D" w:themeFill="accent6" w:themeFillTint="99"/>
          </w:tcPr>
          <w:p w14:paraId="1A0E2DC1" w14:textId="77777777" w:rsidR="000D3F88" w:rsidRDefault="000D3F88" w:rsidP="007D1D1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Rubriques-champs</w:t>
            </w:r>
          </w:p>
        </w:tc>
        <w:tc>
          <w:tcPr>
            <w:tcW w:w="2012" w:type="dxa"/>
            <w:shd w:val="clear" w:color="auto" w:fill="A8D08D" w:themeFill="accent6" w:themeFillTint="99"/>
          </w:tcPr>
          <w:p w14:paraId="2CFDFD03" w14:textId="77777777" w:rsidR="000D3F88" w:rsidRDefault="000D3F88" w:rsidP="007D1D1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Types de données</w:t>
            </w:r>
          </w:p>
        </w:tc>
        <w:tc>
          <w:tcPr>
            <w:tcW w:w="2012" w:type="dxa"/>
            <w:shd w:val="clear" w:color="auto" w:fill="A8D08D" w:themeFill="accent6" w:themeFillTint="99"/>
          </w:tcPr>
          <w:p w14:paraId="26E022E6" w14:textId="77777777" w:rsidR="000D3F88" w:rsidRDefault="000D3F88" w:rsidP="007D1D1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Taille</w:t>
            </w:r>
          </w:p>
        </w:tc>
        <w:tc>
          <w:tcPr>
            <w:tcW w:w="2013" w:type="dxa"/>
            <w:shd w:val="clear" w:color="auto" w:fill="A8D08D" w:themeFill="accent6" w:themeFillTint="99"/>
          </w:tcPr>
          <w:p w14:paraId="7FA79DFA" w14:textId="77777777" w:rsidR="000D3F88" w:rsidRDefault="000D3F88" w:rsidP="007D1D1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0D3F88" w14:paraId="3C85C15D" w14:textId="77777777" w:rsidTr="007D1D1B">
        <w:tc>
          <w:tcPr>
            <w:tcW w:w="817" w:type="dxa"/>
          </w:tcPr>
          <w:p w14:paraId="1822A5D3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7" w:type="dxa"/>
            <w:gridSpan w:val="2"/>
          </w:tcPr>
          <w:p w14:paraId="04404827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311CB1FF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34E55576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5D0C50D4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4FBF71C8" w14:textId="77777777" w:rsidTr="007D1D1B">
        <w:tc>
          <w:tcPr>
            <w:tcW w:w="817" w:type="dxa"/>
          </w:tcPr>
          <w:p w14:paraId="7257D949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7" w:type="dxa"/>
            <w:gridSpan w:val="2"/>
          </w:tcPr>
          <w:p w14:paraId="2F37B0D1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06871FF7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08E1F8A3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600C37A4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1DAC9E69" w14:textId="77777777" w:rsidTr="007D1D1B">
        <w:tc>
          <w:tcPr>
            <w:tcW w:w="817" w:type="dxa"/>
          </w:tcPr>
          <w:p w14:paraId="7E7CF260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7" w:type="dxa"/>
            <w:gridSpan w:val="2"/>
          </w:tcPr>
          <w:p w14:paraId="1A6B3C39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1EF20730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460A83EB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1C73B327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2EB73F32" w14:textId="77777777" w:rsidTr="007D1D1B">
        <w:tc>
          <w:tcPr>
            <w:tcW w:w="817" w:type="dxa"/>
          </w:tcPr>
          <w:p w14:paraId="0245E150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7" w:type="dxa"/>
            <w:gridSpan w:val="2"/>
          </w:tcPr>
          <w:p w14:paraId="4DE17242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5CE930A8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78FC9656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0D20645F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4C3A11F0" w14:textId="77777777" w:rsidTr="007D1D1B">
        <w:tc>
          <w:tcPr>
            <w:tcW w:w="817" w:type="dxa"/>
          </w:tcPr>
          <w:p w14:paraId="47001ADC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7" w:type="dxa"/>
            <w:gridSpan w:val="2"/>
          </w:tcPr>
          <w:p w14:paraId="6A133E84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7F522A90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0E37C3A3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0C58F84B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5BA9854F" w14:textId="77777777" w:rsidTr="007D1D1B">
        <w:tc>
          <w:tcPr>
            <w:tcW w:w="817" w:type="dxa"/>
          </w:tcPr>
          <w:p w14:paraId="6ACF02F8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7" w:type="dxa"/>
            <w:gridSpan w:val="2"/>
          </w:tcPr>
          <w:p w14:paraId="22B1DBAE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1C457828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301F571F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3D5E09C4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26A38032" w14:textId="77777777" w:rsidTr="007D1D1B">
        <w:tc>
          <w:tcPr>
            <w:tcW w:w="817" w:type="dxa"/>
          </w:tcPr>
          <w:p w14:paraId="116C1120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07" w:type="dxa"/>
            <w:gridSpan w:val="2"/>
          </w:tcPr>
          <w:p w14:paraId="79D9C1E7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31F0AD7C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793C3D8B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1711F2FD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6272A215" w14:textId="77777777" w:rsidTr="007D1D1B">
        <w:tc>
          <w:tcPr>
            <w:tcW w:w="817" w:type="dxa"/>
          </w:tcPr>
          <w:p w14:paraId="6979BF0D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7" w:type="dxa"/>
            <w:gridSpan w:val="2"/>
          </w:tcPr>
          <w:p w14:paraId="7EA33B19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571F2511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60DDE819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3C1DE8A4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761B07D8" w14:textId="77777777" w:rsidTr="007D1D1B">
        <w:tc>
          <w:tcPr>
            <w:tcW w:w="817" w:type="dxa"/>
          </w:tcPr>
          <w:p w14:paraId="62C0FCE8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07" w:type="dxa"/>
            <w:gridSpan w:val="2"/>
          </w:tcPr>
          <w:p w14:paraId="20B34519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186E8A61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63BF6ADA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41730F34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2FF9D780" w14:textId="77777777" w:rsidTr="007D1D1B">
        <w:tc>
          <w:tcPr>
            <w:tcW w:w="817" w:type="dxa"/>
          </w:tcPr>
          <w:p w14:paraId="0608CE07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07" w:type="dxa"/>
            <w:gridSpan w:val="2"/>
          </w:tcPr>
          <w:p w14:paraId="1AD48D08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67331F01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2F3964EC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47E1795E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6E21D926" w14:textId="77777777" w:rsidTr="007D1D1B">
        <w:tc>
          <w:tcPr>
            <w:tcW w:w="817" w:type="dxa"/>
          </w:tcPr>
          <w:p w14:paraId="1ECD26DD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07" w:type="dxa"/>
            <w:gridSpan w:val="2"/>
          </w:tcPr>
          <w:p w14:paraId="3F58AC33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47D2F80B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03829DD5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44EDB411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23B6A1D7" w14:textId="77777777" w:rsidTr="007D1D1B">
        <w:tc>
          <w:tcPr>
            <w:tcW w:w="817" w:type="dxa"/>
          </w:tcPr>
          <w:p w14:paraId="23947301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07" w:type="dxa"/>
            <w:gridSpan w:val="2"/>
          </w:tcPr>
          <w:p w14:paraId="110CABEE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2E2C96A3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7F9BC87F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1667B5D0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31D4CCEE" w14:textId="77777777" w:rsidTr="007D1D1B">
        <w:tc>
          <w:tcPr>
            <w:tcW w:w="817" w:type="dxa"/>
          </w:tcPr>
          <w:p w14:paraId="306B6E34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07" w:type="dxa"/>
            <w:gridSpan w:val="2"/>
          </w:tcPr>
          <w:p w14:paraId="246F841A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652BB0A9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58252DB7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2557BC05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0BBE42AF" w14:textId="77777777" w:rsidTr="007D1D1B">
        <w:tc>
          <w:tcPr>
            <w:tcW w:w="817" w:type="dxa"/>
          </w:tcPr>
          <w:p w14:paraId="4BC69A61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07" w:type="dxa"/>
            <w:gridSpan w:val="2"/>
          </w:tcPr>
          <w:p w14:paraId="1D1D65DD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0BD994F9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3534C516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4479B269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423B0D6A" w14:textId="77777777" w:rsidTr="007D1D1B">
        <w:tc>
          <w:tcPr>
            <w:tcW w:w="817" w:type="dxa"/>
          </w:tcPr>
          <w:p w14:paraId="1D10F391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07" w:type="dxa"/>
            <w:gridSpan w:val="2"/>
          </w:tcPr>
          <w:p w14:paraId="2E5CB9CC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3650A2D3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4E8338B7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1B23A9F0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52817B6A" w14:textId="77777777" w:rsidTr="007D1D1B">
        <w:tc>
          <w:tcPr>
            <w:tcW w:w="817" w:type="dxa"/>
          </w:tcPr>
          <w:p w14:paraId="6E7E824F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07" w:type="dxa"/>
            <w:gridSpan w:val="2"/>
          </w:tcPr>
          <w:p w14:paraId="0659F2A2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43BDF3EA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69432149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4F60E016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669AD493" w14:textId="77777777" w:rsidTr="007D1D1B">
        <w:tc>
          <w:tcPr>
            <w:tcW w:w="817" w:type="dxa"/>
          </w:tcPr>
          <w:p w14:paraId="4C688007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07" w:type="dxa"/>
            <w:gridSpan w:val="2"/>
          </w:tcPr>
          <w:p w14:paraId="6004634F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2362B494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1CB6544E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19CCF334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  <w:tr w:rsidR="000D3F88" w14:paraId="7C9CCD85" w14:textId="77777777" w:rsidTr="007D1D1B">
        <w:tc>
          <w:tcPr>
            <w:tcW w:w="817" w:type="dxa"/>
          </w:tcPr>
          <w:p w14:paraId="5CD9FE91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07" w:type="dxa"/>
            <w:gridSpan w:val="2"/>
          </w:tcPr>
          <w:p w14:paraId="3207E17C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73621F98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16630A59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7090C32F" w14:textId="77777777" w:rsidR="000D3F88" w:rsidRDefault="000D3F88" w:rsidP="007D1D1B">
            <w:pPr>
              <w:spacing w:before="40" w:after="40"/>
              <w:jc w:val="center"/>
              <w:rPr>
                <w:b/>
              </w:rPr>
            </w:pPr>
          </w:p>
        </w:tc>
      </w:tr>
    </w:tbl>
    <w:p w14:paraId="26855371" w14:textId="77777777" w:rsidR="000D3F88" w:rsidRDefault="000D3F88" w:rsidP="000D3F88">
      <w:pPr>
        <w:pStyle w:val="Paragraphedeliste"/>
        <w:numPr>
          <w:ilvl w:val="0"/>
          <w:numId w:val="1"/>
        </w:numPr>
      </w:pPr>
    </w:p>
    <w:p w14:paraId="58A99CBF" w14:textId="77777777" w:rsidR="000D3F88" w:rsidRPr="000D3F88" w:rsidRDefault="000D3F88" w:rsidP="000D3F88">
      <w:pPr>
        <w:ind w:left="360"/>
        <w:jc w:val="center"/>
        <w:rPr>
          <w:b/>
          <w:bCs/>
          <w:sz w:val="32"/>
          <w:szCs w:val="36"/>
        </w:rPr>
      </w:pPr>
      <w:r w:rsidRPr="000D3F88">
        <w:rPr>
          <w:b/>
          <w:bCs/>
          <w:sz w:val="32"/>
          <w:szCs w:val="36"/>
        </w:rPr>
        <w:lastRenderedPageBreak/>
        <w:t>MCD Access</w:t>
      </w:r>
    </w:p>
    <w:p w14:paraId="7DEF2EAA" w14:textId="77777777" w:rsidR="000D3F88" w:rsidRDefault="000D3F88" w:rsidP="000D3F88">
      <w:pPr>
        <w:ind w:left="360"/>
      </w:pPr>
    </w:p>
    <w:tbl>
      <w:tblPr>
        <w:tblW w:w="659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275"/>
        <w:gridCol w:w="2552"/>
      </w:tblGrid>
      <w:tr w:rsidR="000D3F88" w:rsidRPr="007A1D8E" w14:paraId="1FF609B2" w14:textId="77777777" w:rsidTr="000D3F88">
        <w:trPr>
          <w:trHeight w:val="372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BDE2372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ab/>
            </w:r>
            <w:r w:rsidRPr="007A1D8E">
              <w:rPr>
                <w:rFonts w:cs="Arial"/>
                <w:sz w:val="18"/>
                <w:szCs w:val="20"/>
              </w:rPr>
              <w:tab/>
            </w:r>
            <w:r w:rsidRPr="007A1D8E">
              <w:rPr>
                <w:rFonts w:cs="Arial"/>
                <w:sz w:val="18"/>
                <w:szCs w:val="20"/>
              </w:rPr>
              <w:tab/>
            </w:r>
            <w:r w:rsidRPr="007A1D8E">
              <w:rPr>
                <w:rFonts w:cs="Arial"/>
                <w:sz w:val="18"/>
                <w:szCs w:val="20"/>
              </w:rPr>
              <w:tab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2B7A2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74BBF49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</w:tr>
      <w:tr w:rsidR="000D3F88" w:rsidRPr="007A1D8E" w14:paraId="6AFEE72A" w14:textId="77777777" w:rsidTr="000D3F88">
        <w:trPr>
          <w:trHeight w:val="372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B1A7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23227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DDE1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</w:tr>
      <w:tr w:rsidR="000D3F88" w:rsidRPr="007A1D8E" w14:paraId="36F0774D" w14:textId="77777777" w:rsidTr="000D3F88">
        <w:trPr>
          <w:trHeight w:val="372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1BB6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ECDB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824C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</w:tr>
      <w:tr w:rsidR="000D3F88" w:rsidRPr="007A1D8E" w14:paraId="1D5369DA" w14:textId="77777777" w:rsidTr="000D3F88">
        <w:trPr>
          <w:trHeight w:val="372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88B5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26964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C872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</w:tr>
      <w:tr w:rsidR="000D3F88" w:rsidRPr="007A1D8E" w14:paraId="17D44E68" w14:textId="77777777" w:rsidTr="000D3F88">
        <w:trPr>
          <w:trHeight w:val="372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8FA9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41A77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196D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</w:tr>
      <w:tr w:rsidR="000D3F88" w:rsidRPr="007A1D8E" w14:paraId="33B92236" w14:textId="77777777" w:rsidTr="000D3F88">
        <w:trPr>
          <w:trHeight w:val="372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9D29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FC45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BCC2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</w:tr>
      <w:tr w:rsidR="000D3F88" w:rsidRPr="007A1D8E" w14:paraId="45ECAE68" w14:textId="77777777" w:rsidTr="000D3F88">
        <w:trPr>
          <w:trHeight w:val="372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5340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0A2BB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A9A9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</w:tr>
      <w:tr w:rsidR="000D3F88" w:rsidRPr="007A1D8E" w14:paraId="2A5678A1" w14:textId="77777777" w:rsidTr="000D3F88">
        <w:trPr>
          <w:trHeight w:val="372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A8EB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C10BF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2CE8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</w:tr>
      <w:tr w:rsidR="000D3F88" w:rsidRPr="007A1D8E" w14:paraId="31928D11" w14:textId="77777777" w:rsidTr="000D3F88">
        <w:trPr>
          <w:trHeight w:val="372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82BE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A8D17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6B93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</w:tr>
      <w:tr w:rsidR="000D3F88" w:rsidRPr="007A1D8E" w14:paraId="6C1D9A4A" w14:textId="77777777" w:rsidTr="000D3F88">
        <w:trPr>
          <w:trHeight w:val="372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9486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0C03C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7253" w14:textId="77777777" w:rsidR="000D3F88" w:rsidRPr="007A1D8E" w:rsidRDefault="000D3F88" w:rsidP="000D3F88">
            <w:pPr>
              <w:rPr>
                <w:rFonts w:cs="Arial"/>
                <w:sz w:val="18"/>
                <w:szCs w:val="20"/>
              </w:rPr>
            </w:pPr>
            <w:r w:rsidRPr="007A1D8E">
              <w:rPr>
                <w:rFonts w:cs="Arial"/>
                <w:sz w:val="18"/>
                <w:szCs w:val="20"/>
              </w:rPr>
              <w:t> </w:t>
            </w:r>
          </w:p>
        </w:tc>
      </w:tr>
    </w:tbl>
    <w:p w14:paraId="46B4F54E" w14:textId="77777777" w:rsidR="000D3F88" w:rsidRDefault="000D3F88" w:rsidP="000D3F88">
      <w:pPr>
        <w:pStyle w:val="Titre2"/>
        <w:ind w:left="360"/>
      </w:pPr>
    </w:p>
    <w:p w14:paraId="77F80122" w14:textId="341EC790" w:rsidR="000D3F88" w:rsidRPr="00E4495D" w:rsidRDefault="000D3F88" w:rsidP="000D3F88">
      <w:pPr>
        <w:pStyle w:val="Titre2"/>
        <w:ind w:left="360"/>
        <w:jc w:val="center"/>
        <w:rPr>
          <w:rFonts w:cs="Arial"/>
        </w:rPr>
      </w:pPr>
      <w:r w:rsidRPr="00E4495D">
        <w:rPr>
          <w:rFonts w:cs="Arial"/>
        </w:rPr>
        <w:t>MRD</w:t>
      </w:r>
    </w:p>
    <w:p w14:paraId="0050703D" w14:textId="77777777" w:rsidR="000D3F88" w:rsidRPr="000D3F88" w:rsidRDefault="000D3F88" w:rsidP="000D3F88">
      <w:pPr>
        <w:ind w:left="360"/>
        <w:rPr>
          <w:rFonts w:cs="Arial"/>
          <w:szCs w:val="18"/>
        </w:rPr>
      </w:pPr>
    </w:p>
    <w:p w14:paraId="28EE8371" w14:textId="77777777" w:rsidR="000D3F88" w:rsidRPr="000D3F88" w:rsidRDefault="000D3F88" w:rsidP="000D3F88">
      <w:pPr>
        <w:ind w:left="360"/>
        <w:rPr>
          <w:rFonts w:cs="Arial"/>
          <w:szCs w:val="18"/>
        </w:rPr>
      </w:pPr>
    </w:p>
    <w:p w14:paraId="61355121" w14:textId="77777777" w:rsidR="000D3F88" w:rsidRPr="000D3F88" w:rsidRDefault="000D3F88" w:rsidP="000D3F88">
      <w:pPr>
        <w:ind w:left="360"/>
        <w:rPr>
          <w:rFonts w:cs="Arial"/>
          <w:szCs w:val="18"/>
        </w:rPr>
      </w:pPr>
    </w:p>
    <w:p w14:paraId="5576475D" w14:textId="77777777" w:rsidR="000D3F88" w:rsidRPr="000D3F88" w:rsidRDefault="000D3F88" w:rsidP="000D3F88">
      <w:pPr>
        <w:ind w:left="360"/>
        <w:rPr>
          <w:rFonts w:cs="Arial"/>
          <w:szCs w:val="18"/>
        </w:rPr>
      </w:pPr>
    </w:p>
    <w:p w14:paraId="359C9599" w14:textId="77777777" w:rsidR="000D3F88" w:rsidRPr="000D3F88" w:rsidRDefault="000D3F88" w:rsidP="000D3F88">
      <w:pPr>
        <w:ind w:left="360"/>
        <w:rPr>
          <w:rFonts w:cs="Arial"/>
          <w:szCs w:val="18"/>
        </w:rPr>
      </w:pPr>
    </w:p>
    <w:p w14:paraId="3F88F951" w14:textId="77777777" w:rsidR="00222988" w:rsidRDefault="00222988" w:rsidP="000D3F88"/>
    <w:sectPr w:rsidR="00222988" w:rsidSect="000D3F8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01D"/>
    <w:multiLevelType w:val="hybridMultilevel"/>
    <w:tmpl w:val="D86C37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F01"/>
    <w:multiLevelType w:val="hybridMultilevel"/>
    <w:tmpl w:val="B8562F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91D4E"/>
    <w:multiLevelType w:val="hybridMultilevel"/>
    <w:tmpl w:val="BA584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88"/>
    <w:rsid w:val="000D3F88"/>
    <w:rsid w:val="00222988"/>
    <w:rsid w:val="004E3661"/>
    <w:rsid w:val="00541E36"/>
    <w:rsid w:val="00742774"/>
    <w:rsid w:val="007A0419"/>
    <w:rsid w:val="008813C6"/>
    <w:rsid w:val="009B6D59"/>
    <w:rsid w:val="00B23A66"/>
    <w:rsid w:val="00D8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E24E"/>
  <w15:chartTrackingRefBased/>
  <w15:docId w15:val="{776B1E03-69D1-48B1-AFD2-59DE3579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2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42774"/>
    <w:pPr>
      <w:spacing w:after="240" w:line="240" w:lineRule="auto"/>
      <w:jc w:val="both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42774"/>
    <w:rPr>
      <w:rFonts w:ascii="Arial" w:eastAsiaTheme="majorEastAsia" w:hAnsi="Arial" w:cstheme="majorBidi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42774"/>
    <w:pPr>
      <w:spacing w:before="120" w:after="0" w:line="240" w:lineRule="auto"/>
      <w:ind w:left="720"/>
      <w:contextualSpacing/>
      <w:jc w:val="both"/>
    </w:pPr>
    <w:rPr>
      <w:rFonts w:ascii="Arial" w:eastAsia="Calibri" w:hAnsi="Arial" w:cs="Times New Roman"/>
      <w:sz w:val="20"/>
    </w:rPr>
  </w:style>
  <w:style w:type="character" w:styleId="Lienhypertexte">
    <w:name w:val="Hyperlink"/>
    <w:basedOn w:val="Policepardfaut"/>
    <w:uiPriority w:val="99"/>
    <w:unhideWhenUsed/>
    <w:rsid w:val="0074277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42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2014-02-27T15:35:00Z</dcterms:created>
  <dcterms:modified xsi:type="dcterms:W3CDTF">2021-04-24T19:15:00Z</dcterms:modified>
</cp:coreProperties>
</file>