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2" w:type="dxa"/>
        <w:shd w:val="clear" w:color="auto" w:fill="92D050"/>
        <w:tblLook w:val="04A0" w:firstRow="1" w:lastRow="0" w:firstColumn="1" w:lastColumn="0" w:noHBand="0" w:noVBand="1"/>
      </w:tblPr>
      <w:tblGrid>
        <w:gridCol w:w="1781"/>
        <w:gridCol w:w="6670"/>
        <w:gridCol w:w="1611"/>
      </w:tblGrid>
      <w:tr w:rsidR="008C0B1D" w14:paraId="28256EE0" w14:textId="77777777" w:rsidTr="00E86AEA">
        <w:tc>
          <w:tcPr>
            <w:tcW w:w="8451" w:type="dxa"/>
            <w:gridSpan w:val="2"/>
            <w:shd w:val="clear" w:color="auto" w:fill="92D050"/>
            <w:vAlign w:val="center"/>
          </w:tcPr>
          <w:p w14:paraId="45691FF9" w14:textId="77777777" w:rsidR="008C0B1D" w:rsidRPr="00E74865" w:rsidRDefault="008C0B1D" w:rsidP="006D24B0">
            <w:pPr>
              <w:spacing w:before="0" w:after="120"/>
              <w:jc w:val="center"/>
              <w:rPr>
                <w:b/>
                <w:bCs/>
                <w:sz w:val="28"/>
                <w:szCs w:val="32"/>
              </w:rPr>
            </w:pPr>
            <w:r w:rsidRPr="00E74865">
              <w:rPr>
                <w:b/>
                <w:bCs/>
                <w:sz w:val="28"/>
                <w:szCs w:val="32"/>
              </w:rPr>
              <w:t xml:space="preserve">Mission 2 </w:t>
            </w:r>
            <w:r>
              <w:rPr>
                <w:b/>
                <w:bCs/>
                <w:sz w:val="28"/>
                <w:szCs w:val="32"/>
              </w:rPr>
              <w:t>- C</w:t>
            </w:r>
            <w:r w:rsidRPr="00E74865">
              <w:rPr>
                <w:b/>
                <w:bCs/>
                <w:sz w:val="28"/>
                <w:szCs w:val="32"/>
              </w:rPr>
              <w:t xml:space="preserve">oncevoir un tableau de bord sous Excel </w:t>
            </w:r>
          </w:p>
        </w:tc>
        <w:tc>
          <w:tcPr>
            <w:tcW w:w="1611" w:type="dxa"/>
            <w:shd w:val="clear" w:color="auto" w:fill="92D050"/>
          </w:tcPr>
          <w:p w14:paraId="6CFC5A69" w14:textId="7C1FEFC8" w:rsidR="008C0B1D" w:rsidRDefault="00E86AEA" w:rsidP="006D24B0">
            <w:pPr>
              <w:spacing w:before="0"/>
              <w:rPr>
                <w:b/>
              </w:rPr>
            </w:pPr>
            <w:r>
              <w:rPr>
                <w:b/>
                <w:noProof/>
                <w:color w:val="262626" w:themeColor="text1" w:themeTint="D9"/>
                <w:sz w:val="36"/>
                <w:szCs w:val="36"/>
              </w:rPr>
              <w:drawing>
                <wp:inline distT="0" distB="0" distL="0" distR="0" wp14:anchorId="703ECFE7" wp14:editId="34BAC1B0">
                  <wp:extent cx="885204" cy="864000"/>
                  <wp:effectExtent l="0" t="0" r="0" b="0"/>
                  <wp:docPr id="874580370" name="Image 1" descr="Une image contenant logo, Emblème, Marqu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93465" name="Image 1" descr="Une image contenant logo, Emblème, Marque, symbol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0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B1D" w:rsidRPr="00772748" w14:paraId="7AE7B858" w14:textId="77777777" w:rsidTr="00E86AEA">
        <w:tc>
          <w:tcPr>
            <w:tcW w:w="1781" w:type="dxa"/>
            <w:shd w:val="clear" w:color="auto" w:fill="92D050"/>
            <w:vAlign w:val="center"/>
          </w:tcPr>
          <w:p w14:paraId="3F1B3D40" w14:textId="5BABDF90" w:rsidR="008C0B1D" w:rsidRPr="00772748" w:rsidRDefault="008C0B1D" w:rsidP="006D24B0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 w:rsidR="00854D16">
              <w:rPr>
                <w:bCs/>
              </w:rPr>
              <w:t>1 h 2</w:t>
            </w:r>
            <w:r>
              <w:rPr>
                <w:bCs/>
              </w:rPr>
              <w:t>0</w:t>
            </w:r>
            <w:r w:rsidRPr="00772748">
              <w:rPr>
                <w:bCs/>
              </w:rPr>
              <w:t>’</w:t>
            </w:r>
          </w:p>
        </w:tc>
        <w:tc>
          <w:tcPr>
            <w:tcW w:w="6670" w:type="dxa"/>
            <w:shd w:val="clear" w:color="auto" w:fill="92D050"/>
            <w:vAlign w:val="center"/>
          </w:tcPr>
          <w:p w14:paraId="13098ABB" w14:textId="1F1CAFD5" w:rsidR="008C0B1D" w:rsidRPr="00772748" w:rsidRDefault="001E0C76" w:rsidP="006D24B0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A92365A" wp14:editId="463BE879">
                  <wp:extent cx="324000" cy="324000"/>
                  <wp:effectExtent l="0" t="0" r="0" b="0"/>
                  <wp:docPr id="2522931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3523244" wp14:editId="035F190C">
                  <wp:extent cx="357517" cy="324000"/>
                  <wp:effectExtent l="0" t="0" r="0" b="0"/>
                  <wp:docPr id="51507259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92D050"/>
            <w:vAlign w:val="center"/>
          </w:tcPr>
          <w:p w14:paraId="701BF089" w14:textId="77777777" w:rsidR="008C0B1D" w:rsidRPr="00772748" w:rsidRDefault="008C0B1D" w:rsidP="006D24B0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Source | Excel</w:t>
            </w:r>
          </w:p>
        </w:tc>
      </w:tr>
    </w:tbl>
    <w:p w14:paraId="2697FC7C" w14:textId="77777777" w:rsidR="008C0B1D" w:rsidRPr="008A51F8" w:rsidRDefault="008C0B1D" w:rsidP="008C0B1D">
      <w:pPr>
        <w:spacing w:before="240" w:after="120"/>
        <w:rPr>
          <w:rFonts w:cs="Calibri"/>
          <w:b/>
          <w:bCs/>
          <w:sz w:val="24"/>
        </w:rPr>
      </w:pPr>
      <w:r w:rsidRPr="008A51F8">
        <w:rPr>
          <w:rFonts w:cs="Calibri"/>
          <w:b/>
          <w:bCs/>
          <w:sz w:val="24"/>
        </w:rPr>
        <w:t xml:space="preserve">Contexte professionnel </w:t>
      </w:r>
    </w:p>
    <w:p w14:paraId="2FBDE5E8" w14:textId="492A2A1F" w:rsidR="008C0B1D" w:rsidRPr="005A3BDD" w:rsidRDefault="008C0B1D" w:rsidP="008C0B1D">
      <w:pPr>
        <w:rPr>
          <w:szCs w:val="20"/>
        </w:rPr>
      </w:pPr>
      <w:r w:rsidRPr="005A3BDD">
        <w:rPr>
          <w:szCs w:val="20"/>
        </w:rPr>
        <w:t xml:space="preserve">La société Demeter </w:t>
      </w:r>
      <w:r w:rsidR="00E86AEA">
        <w:rPr>
          <w:szCs w:val="20"/>
        </w:rPr>
        <w:t>est dirigée</w:t>
      </w:r>
      <w:r w:rsidRPr="005A3BDD">
        <w:rPr>
          <w:szCs w:val="20"/>
        </w:rPr>
        <w:t xml:space="preserve"> par Eliane Combaz. </w:t>
      </w:r>
      <w:r w:rsidR="00E86AEA">
        <w:rPr>
          <w:szCs w:val="20"/>
        </w:rPr>
        <w:t>L’esntreprise</w:t>
      </w:r>
      <w:r w:rsidRPr="005A3BDD">
        <w:rPr>
          <w:szCs w:val="20"/>
        </w:rPr>
        <w:t xml:space="preserve"> est spécialisée dans l’achat vente de produits alimentaires issus de l’agriculture biologique ou raisonnée.</w:t>
      </w:r>
    </w:p>
    <w:p w14:paraId="2329CC5A" w14:textId="719EBC4D" w:rsidR="008C0B1D" w:rsidRPr="005A3BDD" w:rsidRDefault="008C0B1D" w:rsidP="00E86AEA">
      <w:pPr>
        <w:jc w:val="both"/>
        <w:rPr>
          <w:szCs w:val="20"/>
        </w:rPr>
      </w:pPr>
      <w:r w:rsidRPr="005A3BDD">
        <w:rPr>
          <w:szCs w:val="20"/>
        </w:rPr>
        <w:t>Ses fournisseurs sont des producteurs nationaux ou étrangers qui répondent à une charte éthique stricte. Ses clients sont des magasins spécialisés dans le commerce de produits biologiques et depuis 2 ans des hypermarchés.</w:t>
      </w:r>
    </w:p>
    <w:p w14:paraId="15914EB9" w14:textId="77777777" w:rsidR="008C0B1D" w:rsidRPr="005A3BDD" w:rsidRDefault="008C0B1D" w:rsidP="008C0B1D">
      <w:pPr>
        <w:rPr>
          <w:szCs w:val="20"/>
        </w:rPr>
      </w:pPr>
      <w:r w:rsidRPr="005A3BDD">
        <w:rPr>
          <w:szCs w:val="20"/>
        </w:rPr>
        <w:t>Par ailleurs, elle a développé des petites superettes de proximité qui permettent de faire de la vente directe aux particuliers.</w:t>
      </w:r>
    </w:p>
    <w:p w14:paraId="0285C143" w14:textId="77777777" w:rsidR="008C0B1D" w:rsidRDefault="008C0B1D" w:rsidP="008C0B1D">
      <w:pPr>
        <w:spacing w:after="120"/>
        <w:jc w:val="both"/>
      </w:pPr>
      <w:r>
        <w:t>Le directeur administratif et financier (DAF) organise une réunion au siège social de l’entreprise où seront présents les responsables des 7 magasins les plus importants.</w:t>
      </w:r>
    </w:p>
    <w:p w14:paraId="6053E7B4" w14:textId="77777777" w:rsidR="008C0B1D" w:rsidRPr="00F81F79" w:rsidRDefault="008C0B1D" w:rsidP="008C0B1D">
      <w:pPr>
        <w:spacing w:before="0" w:after="120"/>
        <w:jc w:val="both"/>
      </w:pPr>
      <w:r>
        <w:t xml:space="preserve">En prévision de cette réunion, il vous demande de préparer l’entrevue et d’étudier les données du tableau ci-dessous </w:t>
      </w:r>
      <w:r>
        <w:rPr>
          <w:rFonts w:cs="Arial"/>
        </w:rPr>
        <w:t>qui concernent l’activité de chaque magasin aux cours du premier trimestre.</w:t>
      </w:r>
    </w:p>
    <w:p w14:paraId="0DECBF5C" w14:textId="77777777" w:rsidR="008C0B1D" w:rsidRPr="008A51F8" w:rsidRDefault="008C0B1D" w:rsidP="008C0B1D"/>
    <w:p w14:paraId="4E75E42B" w14:textId="77777777" w:rsidR="008C0B1D" w:rsidRPr="008A51F8" w:rsidRDefault="008C0B1D" w:rsidP="008C0B1D">
      <w:pPr>
        <w:spacing w:before="0" w:after="120"/>
        <w:jc w:val="both"/>
        <w:rPr>
          <w:rFonts w:cs="Arial"/>
          <w:b/>
          <w:sz w:val="24"/>
        </w:rPr>
      </w:pPr>
      <w:r w:rsidRPr="008A51F8">
        <w:rPr>
          <w:rFonts w:cs="Arial"/>
          <w:b/>
          <w:sz w:val="24"/>
        </w:rPr>
        <w:t>Travail à faire</w:t>
      </w:r>
    </w:p>
    <w:p w14:paraId="1BBF24DC" w14:textId="77777777" w:rsidR="008C0B1D" w:rsidRPr="001A1483" w:rsidRDefault="008C0B1D" w:rsidP="008C0B1D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 w:rsidRPr="001A1483">
        <w:rPr>
          <w:rFonts w:cs="Arial"/>
          <w:bCs/>
        </w:rPr>
        <w:t>Proposez des indicateurs pertinents d’analyse de ces données,</w:t>
      </w:r>
    </w:p>
    <w:p w14:paraId="0EF5BA3B" w14:textId="228303F3" w:rsidR="008C0B1D" w:rsidRPr="001A1483" w:rsidRDefault="008C0B1D" w:rsidP="008C0B1D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 w:rsidRPr="001A1483">
        <w:rPr>
          <w:rFonts w:cs="Arial"/>
          <w:bCs/>
        </w:rPr>
        <w:t>Mettez en œuvre ces indicateurs sous Excel et présente</w:t>
      </w:r>
      <w:r w:rsidR="00E86AEA">
        <w:rPr>
          <w:rFonts w:cs="Arial"/>
          <w:bCs/>
        </w:rPr>
        <w:t>z</w:t>
      </w:r>
      <w:r w:rsidRPr="001A1483">
        <w:rPr>
          <w:rFonts w:cs="Arial"/>
          <w:bCs/>
        </w:rPr>
        <w:t xml:space="preserve"> vos résultats dans un tableau de bord avec données et graphiques.</w:t>
      </w:r>
    </w:p>
    <w:p w14:paraId="5BE1D89C" w14:textId="77777777" w:rsidR="00E86AEA" w:rsidRPr="007E04E9" w:rsidRDefault="00E86AEA" w:rsidP="00E86AEA">
      <w:pPr>
        <w:pStyle w:val="Paragraphedeliste"/>
        <w:numPr>
          <w:ilvl w:val="0"/>
          <w:numId w:val="1"/>
        </w:numPr>
      </w:pPr>
    </w:p>
    <w:tbl>
      <w:tblPr>
        <w:tblW w:w="8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548"/>
        <w:gridCol w:w="1559"/>
        <w:gridCol w:w="1417"/>
        <w:gridCol w:w="1560"/>
      </w:tblGrid>
      <w:tr w:rsidR="00E86AEA" w:rsidRPr="007A6098" w14:paraId="4A2BCDB3" w14:textId="77777777" w:rsidTr="00BA76CB">
        <w:trPr>
          <w:trHeight w:val="3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3FC672" w14:textId="77777777" w:rsidR="00E86AEA" w:rsidRPr="007A6098" w:rsidRDefault="00E86AEA" w:rsidP="00BA76CB">
            <w:pPr>
              <w:spacing w:after="120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  <w:r w:rsidRPr="007A6098">
              <w:rPr>
                <w:rFonts w:eastAsia="Times New Roman" w:cs="Arial"/>
                <w:b/>
                <w:szCs w:val="20"/>
                <w:lang w:eastAsia="fr-FR"/>
              </w:rPr>
              <w:t>Magasins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ACBADC" w14:textId="77777777" w:rsidR="00E86AEA" w:rsidRPr="007A6098" w:rsidRDefault="00E86AEA" w:rsidP="00BA76CB">
            <w:pPr>
              <w:spacing w:after="12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7A6098">
              <w:rPr>
                <w:rFonts w:eastAsia="Times New Roman" w:cs="Arial"/>
                <w:b/>
                <w:bCs/>
                <w:szCs w:val="20"/>
                <w:lang w:eastAsia="fr-FR"/>
              </w:rPr>
              <w:t>Données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8973A5" w14:textId="77777777" w:rsidR="00E86AEA" w:rsidRPr="007A6098" w:rsidRDefault="00E86AEA" w:rsidP="00BA76CB">
            <w:pPr>
              <w:spacing w:after="12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7A6098">
              <w:rPr>
                <w:rFonts w:eastAsia="Times New Roman" w:cs="Arial"/>
                <w:b/>
                <w:bCs/>
                <w:szCs w:val="20"/>
                <w:lang w:eastAsia="fr-FR"/>
              </w:rPr>
              <w:t>janvier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267D19" w14:textId="77777777" w:rsidR="00E86AEA" w:rsidRPr="007A6098" w:rsidRDefault="00E86AEA" w:rsidP="00BA76CB">
            <w:pPr>
              <w:spacing w:after="12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7A6098">
              <w:rPr>
                <w:rFonts w:eastAsia="Times New Roman" w:cs="Arial"/>
                <w:b/>
                <w:bCs/>
                <w:szCs w:val="20"/>
                <w:lang w:eastAsia="fr-FR"/>
              </w:rPr>
              <w:t>février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9A012C" w14:textId="77777777" w:rsidR="00E86AEA" w:rsidRPr="007A6098" w:rsidRDefault="00E86AEA" w:rsidP="00BA76CB">
            <w:pPr>
              <w:spacing w:after="120"/>
              <w:jc w:val="center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7A6098">
              <w:rPr>
                <w:rFonts w:eastAsia="Times New Roman" w:cs="Arial"/>
                <w:b/>
                <w:bCs/>
                <w:szCs w:val="20"/>
                <w:lang w:eastAsia="fr-FR"/>
              </w:rPr>
              <w:t>mars</w:t>
            </w:r>
          </w:p>
        </w:tc>
      </w:tr>
      <w:tr w:rsidR="00E86AEA" w:rsidRPr="00065ED7" w14:paraId="638D689B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7F2844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Dijon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38832E" w14:textId="77777777" w:rsidR="00E86AEA" w:rsidRPr="00065ED7" w:rsidRDefault="00E86AEA" w:rsidP="00BF2E87">
            <w:pPr>
              <w:spacing w:before="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D6AAE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18 000 €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26F6C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22 000 €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976C0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21 000</w:t>
            </w:r>
          </w:p>
        </w:tc>
      </w:tr>
      <w:tr w:rsidR="00E86AEA" w:rsidRPr="00065ED7" w14:paraId="4F6FD0BE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2FFBD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9D20B" w14:textId="77777777" w:rsidR="00E86AEA" w:rsidRPr="00065ED7" w:rsidRDefault="00E86AEA" w:rsidP="00BF2E87">
            <w:pPr>
              <w:spacing w:before="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BEEC6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D408A8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5CEFFE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</w:tr>
      <w:tr w:rsidR="00E86AEA" w:rsidRPr="00065ED7" w14:paraId="5317FB73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A7F167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E4B0DE" w14:textId="77777777" w:rsidR="00E86AEA" w:rsidRDefault="00E86AEA" w:rsidP="00BF2E87">
            <w:pPr>
              <w:spacing w:before="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2142F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12 000 €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D1941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14 000 €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EA5B5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13 000 €</w:t>
            </w:r>
          </w:p>
        </w:tc>
      </w:tr>
      <w:tr w:rsidR="00E86AEA" w:rsidRPr="00065ED7" w14:paraId="65F953D7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165DCA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Valence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19079E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460E32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23 000 €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B46D1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25 000 €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F891AD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26 000 €</w:t>
            </w:r>
          </w:p>
        </w:tc>
      </w:tr>
      <w:tr w:rsidR="00E86AEA" w:rsidRPr="00065ED7" w14:paraId="542B52CA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124F93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38688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CCD7DC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820591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1C3BB5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</w:tr>
      <w:tr w:rsidR="00E86AEA" w:rsidRPr="00065ED7" w14:paraId="376D5225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13E687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F8609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45DB90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22 000 €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050A69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23 000 €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6D5BF4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25 000 €</w:t>
            </w:r>
          </w:p>
        </w:tc>
      </w:tr>
      <w:tr w:rsidR="00E86AEA" w:rsidRPr="00065ED7" w14:paraId="3F90C42B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7F51940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lang w:eastAsia="fr-FR"/>
              </w:rPr>
              <w:t>Lyon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D694DA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9388E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25 000 €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B4C65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28 000 €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CE89FE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21 000 €</w:t>
            </w:r>
          </w:p>
        </w:tc>
      </w:tr>
      <w:tr w:rsidR="00E86AEA" w:rsidRPr="00065ED7" w14:paraId="1F139D7B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2FC278DE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A3AEEB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5824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945710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DCCF90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</w:tr>
      <w:tr w:rsidR="00E86AEA" w:rsidRPr="00065ED7" w14:paraId="65F7AD7C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4E8D4D2D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69ADB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FF7F6D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18 000 €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85776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19 000 €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CFFBB2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20 000 €</w:t>
            </w:r>
          </w:p>
        </w:tc>
      </w:tr>
      <w:tr w:rsidR="00E86AEA" w:rsidRPr="00065ED7" w14:paraId="7776CB23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C760DF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Grenoble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DC460C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77F794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18 000 €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61AB9A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12 000 €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010DAF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13 000 €</w:t>
            </w:r>
          </w:p>
        </w:tc>
      </w:tr>
      <w:tr w:rsidR="00E86AEA" w:rsidRPr="00065ED7" w14:paraId="61D53357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5BF261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6E4609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819618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7F3DB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02E9EE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</w:tr>
      <w:tr w:rsidR="00E86AEA" w:rsidRPr="00065ED7" w14:paraId="29103577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1F6F51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FE40AF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042D47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15 000 €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49BD02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14 000 €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E4C2C0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14 000 €</w:t>
            </w:r>
          </w:p>
        </w:tc>
      </w:tr>
      <w:tr w:rsidR="00E86AEA" w:rsidRPr="00065ED7" w14:paraId="0BC954D7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DFD77E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Marseille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ADEA1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BA906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24 000 €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FF92F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25 000 €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76E26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24 000 €</w:t>
            </w:r>
          </w:p>
        </w:tc>
      </w:tr>
      <w:tr w:rsidR="00E86AEA" w:rsidRPr="00065ED7" w14:paraId="6016E4FE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C875F3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61CDCF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15291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972BF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63DCB5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4</w:t>
            </w:r>
          </w:p>
        </w:tc>
      </w:tr>
      <w:tr w:rsidR="00E86AEA" w:rsidRPr="00065ED7" w14:paraId="39A4BF11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5BCAEC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4BA19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3F5F2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17 000 €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F2CD7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19 000 €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816F1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19 000 €</w:t>
            </w:r>
          </w:p>
        </w:tc>
      </w:tr>
      <w:tr w:rsidR="00E86AEA" w:rsidRPr="00065ED7" w14:paraId="245539C8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42CCC4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Aix en Provence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B629A9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69038C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23 000 €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BA0135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20 000 €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CCFEBD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16 000 €</w:t>
            </w:r>
          </w:p>
        </w:tc>
      </w:tr>
      <w:tr w:rsidR="00E86AEA" w:rsidRPr="00065ED7" w14:paraId="2D5CC190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966C12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BCD424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234E9B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8B6EDF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91D7A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</w:t>
            </w:r>
          </w:p>
        </w:tc>
      </w:tr>
      <w:tr w:rsidR="00E86AEA" w:rsidRPr="00065ED7" w14:paraId="4F47033F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7A8F0C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CEA21E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E1BCF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12 000 €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EDB5E9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21 000 €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859BA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19 000 €</w:t>
            </w:r>
          </w:p>
        </w:tc>
      </w:tr>
      <w:tr w:rsidR="00E86AEA" w:rsidRPr="00065ED7" w14:paraId="2AF1E990" w14:textId="77777777" w:rsidTr="00BF2E87">
        <w:trPr>
          <w:trHeight w:val="300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545715" w14:textId="77777777" w:rsidR="00E86AEA" w:rsidRPr="00372A4C" w:rsidRDefault="00E86AEA" w:rsidP="00BA76CB">
            <w:pPr>
              <w:spacing w:before="0"/>
              <w:jc w:val="center"/>
              <w:rPr>
                <w:rFonts w:eastAsia="Times New Roman" w:cs="Arial"/>
                <w:b/>
                <w:color w:val="000000"/>
                <w:szCs w:val="20"/>
                <w:lang w:eastAsia="fr-FR"/>
              </w:rPr>
            </w:pPr>
            <w:r w:rsidRPr="00372A4C">
              <w:rPr>
                <w:rFonts w:eastAsia="Times New Roman" w:cs="Arial"/>
                <w:b/>
                <w:color w:val="000000"/>
                <w:szCs w:val="20"/>
                <w:lang w:eastAsia="fr-FR"/>
              </w:rPr>
              <w:t>Nice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DC09C" w14:textId="77777777" w:rsidR="00E86AEA" w:rsidRPr="009260AB" w:rsidRDefault="00E86AEA" w:rsidP="00BF2E87">
            <w:pPr>
              <w:spacing w:before="0"/>
            </w:pPr>
            <w:r w:rsidRPr="009260AB">
              <w:t>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F2DD70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45 000 €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25F770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38 000 €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927727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37 000 €</w:t>
            </w:r>
          </w:p>
        </w:tc>
      </w:tr>
      <w:tr w:rsidR="00E86AEA" w:rsidRPr="00065ED7" w14:paraId="0A544657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99FD5A" w14:textId="77777777" w:rsidR="00E86AEA" w:rsidRDefault="00E86AEA" w:rsidP="00BA76CB">
            <w:pPr>
              <w:spacing w:before="0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991679" w14:textId="77777777" w:rsidR="00E86AEA" w:rsidRPr="009260AB" w:rsidRDefault="00E86AEA" w:rsidP="00BF2E87">
            <w:pPr>
              <w:spacing w:before="0"/>
            </w:pPr>
            <w:r w:rsidRPr="009260AB">
              <w:t>Salariés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000351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BE85C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5DD229" w14:textId="77777777" w:rsidR="00E86AEA" w:rsidRPr="00065ED7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</w:p>
        </w:tc>
      </w:tr>
      <w:tr w:rsidR="00E86AEA" w:rsidRPr="00065ED7" w14:paraId="603ADDA9" w14:textId="77777777" w:rsidTr="00BF2E87">
        <w:trPr>
          <w:trHeight w:val="300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B2A1B" w14:textId="77777777" w:rsidR="00E86AEA" w:rsidRDefault="00E86AEA" w:rsidP="00BA76CB">
            <w:pPr>
              <w:spacing w:before="0"/>
              <w:rPr>
                <w:rFonts w:eastAsia="Times New Roman" w:cs="Arial"/>
                <w:color w:val="000000"/>
                <w:szCs w:val="20"/>
                <w:lang w:eastAsia="fr-F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2B37FB" w14:textId="77777777" w:rsidR="00E86AEA" w:rsidRPr="009260AB" w:rsidRDefault="00E86AEA" w:rsidP="00BF2E87">
            <w:pPr>
              <w:spacing w:before="0"/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F80C9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40 000 €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C6860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35 000 €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CCFE0B" w14:textId="77777777" w:rsidR="00E86AEA" w:rsidRDefault="00E86AEA" w:rsidP="00BA76CB">
            <w:pPr>
              <w:spacing w:before="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32 000 €</w:t>
            </w:r>
          </w:p>
        </w:tc>
      </w:tr>
    </w:tbl>
    <w:p w14:paraId="4D568B5D" w14:textId="77777777" w:rsidR="00E86AEA" w:rsidRDefault="00E86AEA" w:rsidP="00E86AEA">
      <w:pPr>
        <w:pStyle w:val="Paragraphedeliste"/>
        <w:numPr>
          <w:ilvl w:val="0"/>
          <w:numId w:val="1"/>
        </w:numPr>
        <w:spacing w:before="0"/>
      </w:pPr>
    </w:p>
    <w:p w14:paraId="7FA81905" w14:textId="77777777" w:rsidR="001B014B" w:rsidRDefault="001B014B" w:rsidP="00E86AEA"/>
    <w:sectPr w:rsidR="001B014B" w:rsidSect="008C5D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9E6"/>
    <w:multiLevelType w:val="hybridMultilevel"/>
    <w:tmpl w:val="B5CA93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15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1D"/>
    <w:rsid w:val="000E2A31"/>
    <w:rsid w:val="001B014B"/>
    <w:rsid w:val="001E0C76"/>
    <w:rsid w:val="00252ECA"/>
    <w:rsid w:val="00273D4A"/>
    <w:rsid w:val="00744B11"/>
    <w:rsid w:val="00854D16"/>
    <w:rsid w:val="008C0B1D"/>
    <w:rsid w:val="008C5DE8"/>
    <w:rsid w:val="00BF2E87"/>
    <w:rsid w:val="00E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30C5"/>
  <w15:chartTrackingRefBased/>
  <w15:docId w15:val="{C043559C-537A-45EB-A921-62049EA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1D"/>
    <w:pPr>
      <w:spacing w:before="120" w:after="0" w:line="240" w:lineRule="auto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B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0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2020-09-09T20:15:00Z</dcterms:created>
  <dcterms:modified xsi:type="dcterms:W3CDTF">2024-04-28T17:31:00Z</dcterms:modified>
</cp:coreProperties>
</file>