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3" w:type="dxa"/>
        <w:tblInd w:w="108" w:type="dxa"/>
        <w:shd w:val="clear" w:color="auto" w:fill="92D050"/>
        <w:tblLook w:val="04A0" w:firstRow="1" w:lastRow="0" w:firstColumn="1" w:lastColumn="0" w:noHBand="0" w:noVBand="1"/>
      </w:tblPr>
      <w:tblGrid>
        <w:gridCol w:w="1760"/>
        <w:gridCol w:w="5895"/>
        <w:gridCol w:w="12"/>
        <w:gridCol w:w="2256"/>
      </w:tblGrid>
      <w:tr w:rsidR="00DF0E47" w14:paraId="19FF2360" w14:textId="77777777" w:rsidTr="005666AE">
        <w:tc>
          <w:tcPr>
            <w:tcW w:w="7895" w:type="dxa"/>
            <w:gridSpan w:val="2"/>
            <w:shd w:val="clear" w:color="auto" w:fill="92D050"/>
            <w:vAlign w:val="center"/>
          </w:tcPr>
          <w:p w14:paraId="75274DD6" w14:textId="203C5585" w:rsidR="00DF0E47" w:rsidRPr="00772748" w:rsidRDefault="00DF0E47" w:rsidP="005666AE">
            <w:pPr>
              <w:spacing w:after="120"/>
              <w:jc w:val="center"/>
              <w:rPr>
                <w:b/>
                <w:bCs/>
              </w:rPr>
            </w:pPr>
            <w:r w:rsidRPr="00772748">
              <w:rPr>
                <w:b/>
                <w:bCs/>
                <w:sz w:val="28"/>
                <w:szCs w:val="28"/>
              </w:rPr>
              <w:t xml:space="preserve">Mission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7727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772748">
              <w:rPr>
                <w:b/>
                <w:bCs/>
                <w:sz w:val="28"/>
                <w:szCs w:val="28"/>
              </w:rPr>
              <w:t xml:space="preserve"> </w:t>
            </w:r>
            <w:r w:rsidRPr="003B4A06">
              <w:rPr>
                <w:b/>
                <w:bCs/>
                <w:sz w:val="28"/>
                <w:szCs w:val="32"/>
              </w:rPr>
              <w:t xml:space="preserve">Choisir les indicateurs et créer un indicateur synthétique </w:t>
            </w:r>
          </w:p>
        </w:tc>
        <w:tc>
          <w:tcPr>
            <w:tcW w:w="2028" w:type="dxa"/>
            <w:gridSpan w:val="2"/>
            <w:shd w:val="clear" w:color="auto" w:fill="92D050"/>
          </w:tcPr>
          <w:p w14:paraId="7FE1F19D" w14:textId="77777777" w:rsidR="00DF0E47" w:rsidRDefault="00DF0E47" w:rsidP="005666AE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A8A8EF" wp14:editId="1165DFA0">
                  <wp:extent cx="1303020" cy="486410"/>
                  <wp:effectExtent l="0" t="0" r="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4127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47" w:rsidRPr="00772748" w14:paraId="170EA03E" w14:textId="77777777" w:rsidTr="005666AE">
        <w:tc>
          <w:tcPr>
            <w:tcW w:w="1781" w:type="dxa"/>
            <w:shd w:val="clear" w:color="auto" w:fill="92D050"/>
            <w:vAlign w:val="center"/>
          </w:tcPr>
          <w:p w14:paraId="6BFCDFC8" w14:textId="4AD793D4" w:rsidR="00DF0E47" w:rsidRPr="00772748" w:rsidRDefault="00DF0E47" w:rsidP="005666AE">
            <w:pPr>
              <w:spacing w:before="0"/>
              <w:jc w:val="center"/>
              <w:rPr>
                <w:bCs/>
              </w:rPr>
            </w:pPr>
            <w:r w:rsidRPr="00772748">
              <w:rPr>
                <w:b/>
              </w:rPr>
              <w:t>Durée</w:t>
            </w:r>
            <w:r w:rsidRPr="00772748">
              <w:rPr>
                <w:bCs/>
              </w:rPr>
              <w:t xml:space="preserve"> : </w:t>
            </w:r>
            <w:r w:rsidR="00A4472F">
              <w:rPr>
                <w:bCs/>
              </w:rPr>
              <w:t>4</w:t>
            </w:r>
            <w:r>
              <w:rPr>
                <w:bCs/>
              </w:rPr>
              <w:t>0</w:t>
            </w:r>
            <w:r w:rsidRPr="00772748">
              <w:rPr>
                <w:bCs/>
              </w:rPr>
              <w:t>’</w:t>
            </w:r>
          </w:p>
        </w:tc>
        <w:tc>
          <w:tcPr>
            <w:tcW w:w="6124" w:type="dxa"/>
            <w:gridSpan w:val="2"/>
            <w:shd w:val="clear" w:color="auto" w:fill="92D050"/>
            <w:vAlign w:val="center"/>
          </w:tcPr>
          <w:p w14:paraId="5F21E78D" w14:textId="4C8FFBF0" w:rsidR="00DF0E47" w:rsidRPr="00772748" w:rsidRDefault="00D15C28" w:rsidP="005666AE">
            <w:pPr>
              <w:spacing w:before="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AC1130F" wp14:editId="6C04FD5D">
                  <wp:extent cx="324000" cy="324000"/>
                  <wp:effectExtent l="0" t="0" r="0" b="0"/>
                  <wp:docPr id="25229310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1678CD9A" wp14:editId="33744751">
                  <wp:extent cx="357517" cy="324000"/>
                  <wp:effectExtent l="0" t="0" r="0" b="0"/>
                  <wp:docPr id="51507259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92D050"/>
            <w:vAlign w:val="center"/>
          </w:tcPr>
          <w:p w14:paraId="32BCFBA4" w14:textId="77777777" w:rsidR="00DF0E47" w:rsidRPr="00772748" w:rsidRDefault="00DF0E47" w:rsidP="005666AE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 xml:space="preserve">Source </w:t>
            </w:r>
          </w:p>
        </w:tc>
      </w:tr>
    </w:tbl>
    <w:p w14:paraId="27261FF3" w14:textId="77777777" w:rsidR="00DF0E47" w:rsidRDefault="00DF0E47" w:rsidP="00DF0E47">
      <w:pPr>
        <w:spacing w:before="240" w:after="120"/>
        <w:rPr>
          <w:rFonts w:cs="Calibri"/>
          <w:b/>
          <w:bCs/>
          <w:sz w:val="24"/>
        </w:rPr>
      </w:pPr>
      <w:r w:rsidRPr="001F7F7C">
        <w:rPr>
          <w:rFonts w:cs="Calibri"/>
          <w:b/>
          <w:bCs/>
          <w:sz w:val="24"/>
        </w:rPr>
        <w:t xml:space="preserve">Contexte professionnel </w:t>
      </w:r>
    </w:p>
    <w:p w14:paraId="7CA4744E" w14:textId="77777777" w:rsidR="00DF0E47" w:rsidRDefault="00DF0E47" w:rsidP="00DF0E47">
      <w:pPr>
        <w:jc w:val="both"/>
        <w:rPr>
          <w:szCs w:val="20"/>
        </w:rPr>
      </w:pPr>
      <w:r w:rsidRPr="00713271">
        <w:rPr>
          <w:szCs w:val="20"/>
        </w:rPr>
        <w:t xml:space="preserve">La société Signaux Girault conçoit des systèmes de signalisation lumineux reposant sur l’intégration des technologies LED dans des panneaux lumineux. </w:t>
      </w:r>
    </w:p>
    <w:p w14:paraId="4C0EDC08" w14:textId="177CE348" w:rsidR="00DF0E47" w:rsidRPr="00713271" w:rsidRDefault="00DF0E47" w:rsidP="00DF0E47">
      <w:pPr>
        <w:jc w:val="both"/>
        <w:rPr>
          <w:szCs w:val="20"/>
        </w:rPr>
      </w:pPr>
      <w:r w:rsidRPr="0043110B">
        <w:rPr>
          <w:szCs w:val="20"/>
        </w:rPr>
        <w:t>L'entreprise e</w:t>
      </w:r>
      <w:r w:rsidR="00A4472F">
        <w:rPr>
          <w:szCs w:val="20"/>
        </w:rPr>
        <w:t>s</w:t>
      </w:r>
      <w:r w:rsidRPr="0043110B">
        <w:rPr>
          <w:szCs w:val="20"/>
        </w:rPr>
        <w:t>t organisé</w:t>
      </w:r>
      <w:r w:rsidR="00A4472F">
        <w:rPr>
          <w:szCs w:val="20"/>
        </w:rPr>
        <w:t>e</w:t>
      </w:r>
      <w:r w:rsidRPr="0043110B">
        <w:rPr>
          <w:szCs w:val="20"/>
        </w:rPr>
        <w:t xml:space="preserve"> en 3 divisions</w:t>
      </w:r>
      <w:r w:rsidR="00A4472F">
        <w:rPr>
          <w:szCs w:val="20"/>
        </w:rPr>
        <w:t> ;</w:t>
      </w:r>
    </w:p>
    <w:p w14:paraId="711BF6F2" w14:textId="626B2D30" w:rsidR="00DF0E47" w:rsidRPr="00713271" w:rsidRDefault="00A4472F" w:rsidP="00DF0E47">
      <w:pPr>
        <w:pStyle w:val="Paragraphedeliste"/>
        <w:numPr>
          <w:ilvl w:val="0"/>
          <w:numId w:val="3"/>
        </w:numPr>
        <w:spacing w:before="0" w:after="120"/>
        <w:ind w:left="284" w:hanging="284"/>
        <w:jc w:val="both"/>
        <w:rPr>
          <w:szCs w:val="20"/>
        </w:rPr>
      </w:pPr>
      <w:r>
        <w:rPr>
          <w:b/>
          <w:szCs w:val="20"/>
        </w:rPr>
        <w:t>E</w:t>
      </w:r>
      <w:r w:rsidR="00DF0E47" w:rsidRPr="00713271">
        <w:rPr>
          <w:b/>
          <w:szCs w:val="20"/>
        </w:rPr>
        <w:t>nseignes</w:t>
      </w:r>
      <w:r w:rsidR="00DF0E47">
        <w:rPr>
          <w:b/>
          <w:szCs w:val="20"/>
        </w:rPr>
        <w:t> :</w:t>
      </w:r>
      <w:r w:rsidR="00DF0E47" w:rsidRPr="0043110B">
        <w:rPr>
          <w:szCs w:val="20"/>
        </w:rPr>
        <w:t xml:space="preserve"> </w:t>
      </w:r>
      <w:r w:rsidR="00DF0E47" w:rsidRPr="00713271">
        <w:rPr>
          <w:szCs w:val="20"/>
        </w:rPr>
        <w:t>enseignes lumineuses publicitaire</w:t>
      </w:r>
      <w:r w:rsidR="00DF0E47">
        <w:rPr>
          <w:szCs w:val="20"/>
        </w:rPr>
        <w:t>s</w:t>
      </w:r>
      <w:r>
        <w:rPr>
          <w:szCs w:val="20"/>
        </w:rPr>
        <w:t> ;</w:t>
      </w:r>
    </w:p>
    <w:p w14:paraId="58DD8C29" w14:textId="57302C11" w:rsidR="00DF0E47" w:rsidRPr="00713271" w:rsidRDefault="00DF0E47" w:rsidP="00DF0E47">
      <w:pPr>
        <w:pStyle w:val="Paragraphedeliste"/>
        <w:numPr>
          <w:ilvl w:val="0"/>
          <w:numId w:val="3"/>
        </w:numPr>
        <w:spacing w:before="0" w:after="120"/>
        <w:ind w:left="284" w:hanging="284"/>
        <w:jc w:val="both"/>
        <w:rPr>
          <w:b/>
          <w:szCs w:val="20"/>
        </w:rPr>
      </w:pPr>
      <w:r w:rsidRPr="00713271">
        <w:rPr>
          <w:b/>
          <w:szCs w:val="20"/>
        </w:rPr>
        <w:t>Signalisation</w:t>
      </w:r>
      <w:r>
        <w:rPr>
          <w:b/>
          <w:szCs w:val="20"/>
        </w:rPr>
        <w:t> :</w:t>
      </w:r>
      <w:r w:rsidRPr="0043110B">
        <w:rPr>
          <w:szCs w:val="20"/>
        </w:rPr>
        <w:t xml:space="preserve"> </w:t>
      </w:r>
      <w:r w:rsidRPr="00713271">
        <w:rPr>
          <w:szCs w:val="20"/>
        </w:rPr>
        <w:t>panneaux routiers</w:t>
      </w:r>
      <w:r>
        <w:rPr>
          <w:szCs w:val="20"/>
        </w:rPr>
        <w:t>.</w:t>
      </w:r>
    </w:p>
    <w:p w14:paraId="4656F09D" w14:textId="6141F3BD" w:rsidR="00DF0E47" w:rsidRPr="00713271" w:rsidRDefault="00A4472F" w:rsidP="00DF0E47">
      <w:pPr>
        <w:pStyle w:val="Paragraphedeliste"/>
        <w:numPr>
          <w:ilvl w:val="0"/>
          <w:numId w:val="3"/>
        </w:numPr>
        <w:spacing w:before="0" w:after="120"/>
        <w:ind w:left="284" w:hanging="284"/>
        <w:jc w:val="both"/>
        <w:rPr>
          <w:b/>
          <w:szCs w:val="20"/>
        </w:rPr>
      </w:pPr>
      <w:r>
        <w:rPr>
          <w:b/>
          <w:szCs w:val="20"/>
        </w:rPr>
        <w:t>S</w:t>
      </w:r>
      <w:r w:rsidR="00DF0E47" w:rsidRPr="00713271">
        <w:rPr>
          <w:b/>
          <w:szCs w:val="20"/>
        </w:rPr>
        <w:t>écurité</w:t>
      </w:r>
      <w:r w:rsidR="00DF0E47">
        <w:rPr>
          <w:b/>
          <w:szCs w:val="20"/>
        </w:rPr>
        <w:t> :</w:t>
      </w:r>
      <w:r w:rsidR="00DF0E47" w:rsidRPr="0043110B">
        <w:rPr>
          <w:szCs w:val="20"/>
        </w:rPr>
        <w:t xml:space="preserve"> </w:t>
      </w:r>
      <w:r w:rsidR="00DF0E47" w:rsidRPr="00713271">
        <w:rPr>
          <w:szCs w:val="20"/>
        </w:rPr>
        <w:t>signalisations de sécurité</w:t>
      </w:r>
      <w:r w:rsidR="00DF0E47">
        <w:rPr>
          <w:szCs w:val="20"/>
        </w:rPr>
        <w:t>.</w:t>
      </w:r>
      <w:r w:rsidR="00DF0E47" w:rsidRPr="00713271">
        <w:rPr>
          <w:szCs w:val="20"/>
        </w:rPr>
        <w:t> </w:t>
      </w:r>
    </w:p>
    <w:p w14:paraId="10598A35" w14:textId="77777777" w:rsidR="00DF0E47" w:rsidRDefault="00DF0E47" w:rsidP="00DF0E47">
      <w:pPr>
        <w:spacing w:after="120"/>
        <w:jc w:val="both"/>
        <w:rPr>
          <w:b/>
        </w:rPr>
      </w:pPr>
      <w:r>
        <w:rPr>
          <w:rFonts w:cs="Arial"/>
        </w:rPr>
        <w:t>La société possède 4 filiales installées à Lyon, Paris, Marseille et Strasbourg. M. Girault vous demande d’analyser ces données.</w:t>
      </w:r>
    </w:p>
    <w:p w14:paraId="5617DE8E" w14:textId="77777777" w:rsidR="00DF0E47" w:rsidRPr="004728AA" w:rsidRDefault="00DF0E47" w:rsidP="00DF0E47">
      <w:pPr>
        <w:jc w:val="center"/>
        <w:rPr>
          <w:b/>
        </w:rPr>
      </w:pPr>
      <w:r>
        <w:rPr>
          <w:b/>
        </w:rPr>
        <w:t>T</w:t>
      </w:r>
      <w:r w:rsidRPr="004728AA">
        <w:rPr>
          <w:b/>
        </w:rPr>
        <w:t xml:space="preserve">ableau </w:t>
      </w:r>
      <w:r>
        <w:rPr>
          <w:b/>
        </w:rPr>
        <w:t>récapitulatif</w:t>
      </w:r>
      <w:r w:rsidRPr="004728AA">
        <w:rPr>
          <w:b/>
        </w:rPr>
        <w:t xml:space="preserve"> </w:t>
      </w:r>
      <w:r>
        <w:rPr>
          <w:b/>
        </w:rPr>
        <w:t>d</w:t>
      </w:r>
      <w:r w:rsidRPr="004728AA">
        <w:rPr>
          <w:b/>
        </w:rPr>
        <w:t>es résultats de quatre</w:t>
      </w:r>
      <w:r>
        <w:rPr>
          <w:b/>
        </w:rPr>
        <w:t xml:space="preserve"> filiales</w:t>
      </w:r>
    </w:p>
    <w:p w14:paraId="6CC1DC7A" w14:textId="77777777" w:rsidR="00DF0E47" w:rsidRDefault="00DF0E47" w:rsidP="00DF0E47">
      <w:pPr>
        <w:spacing w:before="0"/>
      </w:pPr>
    </w:p>
    <w:tbl>
      <w:tblPr>
        <w:tblW w:w="9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486"/>
        <w:gridCol w:w="1285"/>
        <w:gridCol w:w="1189"/>
        <w:gridCol w:w="1387"/>
        <w:gridCol w:w="1387"/>
        <w:gridCol w:w="1454"/>
      </w:tblGrid>
      <w:tr w:rsidR="00DF0E47" w:rsidRPr="004728AA" w14:paraId="2AE34058" w14:textId="77777777" w:rsidTr="005666AE">
        <w:trPr>
          <w:trHeight w:val="48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342DED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Filiales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D2D5CF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Chiffre </w:t>
            </w: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  <w:t>d’affaires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613193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Nombre </w:t>
            </w: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</w: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de </w:t>
            </w: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salariés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B7CA43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Charge de</w:t>
            </w:r>
          </w:p>
          <w:p w14:paraId="0FD761E8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garantie*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D3B49B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Satisfaction </w:t>
            </w: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  <w:t>clients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C48868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Satisfaction </w:t>
            </w:r>
          </w:p>
          <w:p w14:paraId="06B1DF6B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Salariés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D4B2FB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Résultat</w:t>
            </w:r>
          </w:p>
        </w:tc>
      </w:tr>
      <w:tr w:rsidR="00DF0E47" w:rsidRPr="004728AA" w14:paraId="4A64FC11" w14:textId="77777777" w:rsidTr="005666AE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283EDE" w14:textId="77777777" w:rsidR="00DF0E47" w:rsidRPr="004728AA" w:rsidRDefault="00DF0E47" w:rsidP="005666AE">
            <w:pPr>
              <w:spacing w:before="0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 Pondération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00AEC2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1 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3CEF5D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 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B7A70B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 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901CE7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4 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B17D79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 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6273D3C" w14:textId="77777777" w:rsidR="00DF0E47" w:rsidRPr="004728AA" w:rsidRDefault="00DF0E47" w:rsidP="005666AE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bCs/>
                <w:color w:val="000000"/>
                <w:lang w:eastAsia="fr-FR"/>
              </w:rPr>
              <w:t>5</w:t>
            </w:r>
          </w:p>
        </w:tc>
      </w:tr>
      <w:tr w:rsidR="00DF0E47" w:rsidRPr="004728AA" w14:paraId="17A1F145" w14:textId="77777777" w:rsidTr="005666AE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6C7" w14:textId="77777777" w:rsidR="00DF0E47" w:rsidRPr="004728AA" w:rsidRDefault="00DF0E47" w:rsidP="005666AE">
            <w:pPr>
              <w:spacing w:before="0"/>
              <w:rPr>
                <w:rFonts w:eastAsia="Times New Roman" w:cs="Arial"/>
                <w:b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color w:val="000000"/>
                <w:lang w:eastAsia="fr-FR"/>
              </w:rPr>
              <w:t>Lyon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886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1 200 000 €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A6B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744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 24 000 €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E9C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70%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EBD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63%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5378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210 000 € </w:t>
            </w:r>
          </w:p>
        </w:tc>
      </w:tr>
      <w:tr w:rsidR="00DF0E47" w:rsidRPr="004728AA" w14:paraId="7D6D6E5A" w14:textId="77777777" w:rsidTr="005666AE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344" w14:textId="77777777" w:rsidR="00DF0E47" w:rsidRPr="004728AA" w:rsidRDefault="00DF0E47" w:rsidP="005666AE">
            <w:pPr>
              <w:spacing w:before="0"/>
              <w:rPr>
                <w:rFonts w:eastAsia="Times New Roman" w:cs="Arial"/>
                <w:b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color w:val="000000"/>
                <w:lang w:eastAsia="fr-FR"/>
              </w:rPr>
              <w:t>Paris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151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2 400 000 €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38F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456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 8 000 €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AB5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82%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813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75%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DF9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290 000 € </w:t>
            </w:r>
          </w:p>
        </w:tc>
      </w:tr>
      <w:tr w:rsidR="00DF0E47" w:rsidRPr="004728AA" w14:paraId="6A91033D" w14:textId="77777777" w:rsidTr="005666AE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C09" w14:textId="77777777" w:rsidR="00DF0E47" w:rsidRPr="004728AA" w:rsidRDefault="00DF0E47" w:rsidP="005666AE">
            <w:pPr>
              <w:spacing w:before="0"/>
              <w:rPr>
                <w:rFonts w:eastAsia="Times New Roman" w:cs="Arial"/>
                <w:b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color w:val="000000"/>
                <w:lang w:eastAsia="fr-FR"/>
              </w:rPr>
              <w:t>Marseille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386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1 800 000 €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E7FF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CB8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12 000 €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9B1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90%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CF8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88%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EB4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190 000 € </w:t>
            </w:r>
          </w:p>
        </w:tc>
      </w:tr>
      <w:tr w:rsidR="00DF0E47" w:rsidRPr="004728AA" w14:paraId="28A75F08" w14:textId="77777777" w:rsidTr="005666AE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FAC" w14:textId="77777777" w:rsidR="00DF0E47" w:rsidRPr="004728AA" w:rsidRDefault="00DF0E47" w:rsidP="005666AE">
            <w:pPr>
              <w:spacing w:before="0"/>
              <w:rPr>
                <w:rFonts w:eastAsia="Times New Roman" w:cs="Arial"/>
                <w:b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b/>
                <w:color w:val="000000"/>
                <w:lang w:eastAsia="fr-FR"/>
              </w:rPr>
              <w:t>Strasbourg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4A2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3 400 000 €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AF4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CC9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30 000 €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310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91%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0B3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>52%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4C3B" w14:textId="77777777" w:rsidR="00DF0E47" w:rsidRPr="004728AA" w:rsidRDefault="00DF0E47" w:rsidP="005666AE">
            <w:pPr>
              <w:spacing w:before="0"/>
              <w:jc w:val="right"/>
              <w:rPr>
                <w:rFonts w:eastAsia="Times New Roman" w:cs="Arial"/>
                <w:color w:val="000000"/>
                <w:lang w:eastAsia="fr-FR"/>
              </w:rPr>
            </w:pPr>
            <w:r w:rsidRPr="004728AA">
              <w:rPr>
                <w:rFonts w:eastAsia="Times New Roman" w:cs="Arial"/>
                <w:color w:val="000000"/>
                <w:lang w:eastAsia="fr-FR"/>
              </w:rPr>
              <w:t xml:space="preserve">310 000 € </w:t>
            </w:r>
          </w:p>
        </w:tc>
      </w:tr>
    </w:tbl>
    <w:p w14:paraId="37F58974" w14:textId="77777777" w:rsidR="00DF0E47" w:rsidRPr="0043110B" w:rsidRDefault="00DF0E47" w:rsidP="00DF0E47">
      <w:pPr>
        <w:jc w:val="both"/>
        <w:rPr>
          <w:i/>
          <w:sz w:val="18"/>
          <w:szCs w:val="20"/>
        </w:rPr>
      </w:pPr>
      <w:r w:rsidRPr="0043110B">
        <w:rPr>
          <w:i/>
          <w:sz w:val="18"/>
          <w:szCs w:val="20"/>
        </w:rPr>
        <w:t xml:space="preserve">* Les charges de garantie correspondent aux dépenses de l’entreprise pour assurer la garantie sur les produits. </w:t>
      </w:r>
    </w:p>
    <w:p w14:paraId="61A6EEEC" w14:textId="77777777" w:rsidR="00DF0E47" w:rsidRPr="0043110B" w:rsidRDefault="00DF0E47" w:rsidP="00DF0E47">
      <w:pPr>
        <w:spacing w:before="240" w:after="120"/>
        <w:rPr>
          <w:rFonts w:cs="Calibri"/>
          <w:b/>
          <w:bCs/>
          <w:sz w:val="24"/>
        </w:rPr>
      </w:pPr>
      <w:r w:rsidRPr="0043110B">
        <w:rPr>
          <w:rFonts w:cs="Calibri"/>
          <w:b/>
          <w:bCs/>
          <w:sz w:val="24"/>
        </w:rPr>
        <w:t>Travail à faire</w:t>
      </w:r>
      <w:r w:rsidRPr="0043110B">
        <w:rPr>
          <w:rFonts w:cs="Calibri"/>
          <w:b/>
          <w:bCs/>
          <w:sz w:val="24"/>
        </w:rPr>
        <w:tab/>
      </w:r>
    </w:p>
    <w:p w14:paraId="5C28AE06" w14:textId="77777777" w:rsidR="00DF0E47" w:rsidRPr="0043110B" w:rsidRDefault="00DF0E47" w:rsidP="00DF0E47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43110B">
        <w:rPr>
          <w:bCs/>
        </w:rPr>
        <w:t>Analysez ce tableau et indiquez, sans traitement particulier, la filiale la plus efficace en justifiant votre choix</w:t>
      </w:r>
      <w:r>
        <w:rPr>
          <w:bCs/>
        </w:rPr>
        <w:t>.</w:t>
      </w:r>
    </w:p>
    <w:p w14:paraId="1FA8F14D" w14:textId="77777777" w:rsidR="00DF0E47" w:rsidRPr="0043110B" w:rsidRDefault="00DF0E47" w:rsidP="00DF0E47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43110B">
        <w:rPr>
          <w:bCs/>
        </w:rPr>
        <w:t>Certaines de ces données ne sont pas totalement pertinentes. Proposez des indicateurs plus pertinents en ce qui concernent certaines colonnes</w:t>
      </w:r>
      <w:r>
        <w:rPr>
          <w:bCs/>
        </w:rPr>
        <w:t>.</w:t>
      </w:r>
    </w:p>
    <w:p w14:paraId="2F3DD7A3" w14:textId="77777777" w:rsidR="00DF0E47" w:rsidRPr="0043110B" w:rsidRDefault="00DF0E47" w:rsidP="00DF0E47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43110B">
        <w:rPr>
          <w:bCs/>
        </w:rPr>
        <w:t xml:space="preserve">Créez un indicateur synthétique de performance à partir des informations du tableau et des indicateurs que vous avez proposés dans la question 2. </w:t>
      </w:r>
    </w:p>
    <w:p w14:paraId="728658AF" w14:textId="77777777" w:rsidR="00DF0E47" w:rsidRDefault="00DF0E47" w:rsidP="00DF0E47">
      <w:pPr>
        <w:pStyle w:val="Paragraphedeliste"/>
        <w:numPr>
          <w:ilvl w:val="0"/>
          <w:numId w:val="1"/>
        </w:numPr>
        <w:spacing w:before="240"/>
      </w:pPr>
      <w:r>
        <w:t>Les notes de pondération vous sont remises sur la 2</w:t>
      </w:r>
      <w:r w:rsidRPr="00B54F7C">
        <w:rPr>
          <w:vertAlign w:val="superscript"/>
        </w:rPr>
        <w:t>e</w:t>
      </w:r>
      <w:r>
        <w:t xml:space="preserve"> ligne. Elles signifient que le résultat à 5 fois plus d’important que le chiffre d’affaires pour la direction. </w:t>
      </w:r>
    </w:p>
    <w:p w14:paraId="270534ED" w14:textId="77777777" w:rsidR="00DF0E47" w:rsidRDefault="00DF0E47" w:rsidP="00DF0E47">
      <w:pPr>
        <w:pStyle w:val="Paragraphedeliste"/>
        <w:numPr>
          <w:ilvl w:val="0"/>
          <w:numId w:val="1"/>
        </w:numPr>
        <w:spacing w:before="240"/>
      </w:pPr>
      <w:r>
        <w:t>Ces pondérations seront appliquées au classement obtenu pour chaque filiale sur chaque critère.</w:t>
      </w:r>
    </w:p>
    <w:p w14:paraId="0DCC2B9D" w14:textId="77777777" w:rsidR="00DF0E47" w:rsidRDefault="00DF0E47" w:rsidP="00DF0E47">
      <w:pPr>
        <w:spacing w:before="0"/>
      </w:pPr>
    </w:p>
    <w:p w14:paraId="6CB1CC65" w14:textId="77777777" w:rsidR="00DF0E47" w:rsidRDefault="00DF0E47" w:rsidP="00DF0E47">
      <w:pPr>
        <w:spacing w:before="0"/>
      </w:pPr>
    </w:p>
    <w:p w14:paraId="7BFB3EE4" w14:textId="77777777" w:rsidR="00DF0E47" w:rsidRDefault="00DF0E47" w:rsidP="00DF0E47">
      <w:pPr>
        <w:spacing w:before="0"/>
      </w:pPr>
    </w:p>
    <w:p w14:paraId="73A2CDBD" w14:textId="77777777" w:rsidR="001B014B" w:rsidRDefault="001B014B"/>
    <w:sectPr w:rsidR="001B014B" w:rsidSect="00682BD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747A"/>
    <w:multiLevelType w:val="hybridMultilevel"/>
    <w:tmpl w:val="A8FE88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F760F"/>
    <w:multiLevelType w:val="hybridMultilevel"/>
    <w:tmpl w:val="EAEE6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94058"/>
    <w:multiLevelType w:val="hybridMultilevel"/>
    <w:tmpl w:val="56D81E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631747">
    <w:abstractNumId w:val="1"/>
  </w:num>
  <w:num w:numId="2" w16cid:durableId="1240402342">
    <w:abstractNumId w:val="0"/>
  </w:num>
  <w:num w:numId="3" w16cid:durableId="146908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47"/>
    <w:rsid w:val="001B014B"/>
    <w:rsid w:val="00682BDF"/>
    <w:rsid w:val="00744B11"/>
    <w:rsid w:val="00873060"/>
    <w:rsid w:val="008F0B46"/>
    <w:rsid w:val="00A4472F"/>
    <w:rsid w:val="00D15C28"/>
    <w:rsid w:val="00D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0A32"/>
  <w15:chartTrackingRefBased/>
  <w15:docId w15:val="{EF7EB9BF-9FE4-4774-9205-1066CA52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47"/>
    <w:pPr>
      <w:spacing w:before="120" w:after="0" w:line="240" w:lineRule="auto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E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0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2020-09-09T17:26:00Z</dcterms:created>
  <dcterms:modified xsi:type="dcterms:W3CDTF">2024-04-28T17:22:00Z</dcterms:modified>
</cp:coreProperties>
</file>