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8"/>
        <w:gridCol w:w="774"/>
        <w:gridCol w:w="4761"/>
        <w:gridCol w:w="780"/>
      </w:tblGrid>
      <w:tr w:rsidR="00BA2565" w:rsidRPr="00006F73" w14:paraId="42567A5A" w14:textId="77777777" w:rsidTr="005666AE"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A930669" w14:textId="77777777" w:rsidR="00006F73" w:rsidRDefault="00BA2565" w:rsidP="005666AE">
            <w:pPr>
              <w:pStyle w:val="Titre3"/>
              <w:spacing w:before="120"/>
              <w:jc w:val="center"/>
              <w:rPr>
                <w:sz w:val="28"/>
                <w:szCs w:val="22"/>
              </w:rPr>
            </w:pPr>
            <w:r w:rsidRPr="00006F73">
              <w:rPr>
                <w:sz w:val="28"/>
                <w:szCs w:val="22"/>
              </w:rPr>
              <w:t xml:space="preserve">Chapitre 20 : Élaboration des tableaux de bord </w:t>
            </w:r>
          </w:p>
          <w:p w14:paraId="3BF1B26B" w14:textId="2CE00E58" w:rsidR="00BA2565" w:rsidRPr="00006F73" w:rsidRDefault="00BA2565" w:rsidP="005666AE">
            <w:pPr>
              <w:pStyle w:val="Titre3"/>
              <w:spacing w:before="120"/>
              <w:jc w:val="center"/>
              <w:rPr>
                <w:rFonts w:cstheme="minorHAnsi"/>
                <w:sz w:val="28"/>
                <w:szCs w:val="22"/>
              </w:rPr>
            </w:pPr>
            <w:r w:rsidRPr="00006F73">
              <w:rPr>
                <w:sz w:val="28"/>
                <w:szCs w:val="22"/>
              </w:rPr>
              <w:t xml:space="preserve">QCM </w:t>
            </w:r>
          </w:p>
        </w:tc>
      </w:tr>
      <w:tr w:rsidR="00BA2565" w:rsidRPr="00F614E9" w14:paraId="66A7D96B" w14:textId="77777777" w:rsidTr="005666AE">
        <w:tc>
          <w:tcPr>
            <w:tcW w:w="368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AA0B37A" w14:textId="77777777" w:rsidR="00BA2565" w:rsidRPr="00F614E9" w:rsidRDefault="00BA2565" w:rsidP="005666AE">
            <w:pPr>
              <w:spacing w:before="0"/>
              <w:jc w:val="center"/>
              <w:rPr>
                <w:rFonts w:cs="Arial"/>
                <w:b/>
                <w:sz w:val="18"/>
                <w:szCs w:val="16"/>
              </w:rPr>
            </w:pPr>
            <w:r w:rsidRPr="00F614E9">
              <w:rPr>
                <w:rFonts w:cs="Arial"/>
                <w:b/>
                <w:sz w:val="18"/>
                <w:szCs w:val="16"/>
              </w:rPr>
              <w:t>Questions</w:t>
            </w: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2120E8F" w14:textId="77777777" w:rsidR="00BA2565" w:rsidRPr="00F614E9" w:rsidRDefault="00BA2565" w:rsidP="005666AE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F614E9">
              <w:rPr>
                <w:rFonts w:cs="Arial"/>
                <w:b/>
                <w:sz w:val="16"/>
                <w:szCs w:val="16"/>
              </w:rPr>
              <w:t>Avant</w:t>
            </w:r>
          </w:p>
        </w:tc>
        <w:tc>
          <w:tcPr>
            <w:tcW w:w="470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9C5697B" w14:textId="77777777" w:rsidR="00BA2565" w:rsidRPr="00F614E9" w:rsidRDefault="00BA2565" w:rsidP="005666AE">
            <w:pPr>
              <w:spacing w:before="0"/>
              <w:jc w:val="center"/>
              <w:rPr>
                <w:rFonts w:cs="Arial"/>
                <w:b/>
                <w:sz w:val="18"/>
                <w:szCs w:val="16"/>
              </w:rPr>
            </w:pPr>
            <w:r w:rsidRPr="00F614E9">
              <w:rPr>
                <w:rFonts w:cs="Arial"/>
                <w:b/>
                <w:sz w:val="18"/>
                <w:szCs w:val="16"/>
              </w:rPr>
              <w:t>Réponses</w:t>
            </w: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56C4BE1" w14:textId="77777777" w:rsidR="00BA2565" w:rsidRPr="00F614E9" w:rsidRDefault="00BA2565" w:rsidP="005666AE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F614E9">
              <w:rPr>
                <w:rFonts w:cs="Arial"/>
                <w:b/>
                <w:sz w:val="16"/>
                <w:szCs w:val="16"/>
              </w:rPr>
              <w:t>Après</w:t>
            </w:r>
          </w:p>
        </w:tc>
      </w:tr>
      <w:tr w:rsidR="00BA2565" w:rsidRPr="00CE520A" w14:paraId="142338ED" w14:textId="77777777" w:rsidTr="005666AE">
        <w:tc>
          <w:tcPr>
            <w:tcW w:w="3683" w:type="dxa"/>
            <w:vMerge w:val="restart"/>
            <w:tcBorders>
              <w:top w:val="single" w:sz="4" w:space="0" w:color="auto"/>
            </w:tcBorders>
            <w:vAlign w:val="center"/>
          </w:tcPr>
          <w:p w14:paraId="504CC02D" w14:textId="77777777" w:rsidR="00BA2565" w:rsidRDefault="00BA2565" w:rsidP="005666AE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2B75642D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  <w:r>
              <w:t>Un tableau de bord permet d’évaluer…. le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78242267"/>
          </w:sdtPr>
          <w:sdtContent>
            <w:sdt>
              <w:sdtPr>
                <w:rPr>
                  <w:rFonts w:cstheme="minorHAnsi"/>
                  <w:sz w:val="24"/>
                </w:rPr>
                <w:id w:val="62620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  <w:tcBorders>
                      <w:top w:val="single" w:sz="4" w:space="0" w:color="auto"/>
                    </w:tcBorders>
                  </w:tcPr>
                  <w:p w14:paraId="5190E66B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  <w:tcBorders>
              <w:top w:val="single" w:sz="4" w:space="0" w:color="auto"/>
            </w:tcBorders>
          </w:tcPr>
          <w:p w14:paraId="3EE46911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La vitesse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12158573"/>
          </w:sdtPr>
          <w:sdtContent>
            <w:sdt>
              <w:sdtPr>
                <w:rPr>
                  <w:rFonts w:cstheme="minorHAnsi"/>
                  <w:sz w:val="24"/>
                </w:rPr>
                <w:id w:val="-12054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  <w:tcBorders>
                      <w:top w:val="single" w:sz="4" w:space="0" w:color="auto"/>
                    </w:tcBorders>
                  </w:tcPr>
                  <w:p w14:paraId="5B9F94FB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CE520A" w14:paraId="1A36B02E" w14:textId="77777777" w:rsidTr="005666AE">
        <w:tc>
          <w:tcPr>
            <w:tcW w:w="3683" w:type="dxa"/>
            <w:vMerge/>
            <w:vAlign w:val="center"/>
          </w:tcPr>
          <w:p w14:paraId="264BAA79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06441989"/>
          </w:sdtPr>
          <w:sdtContent>
            <w:sdt>
              <w:sdtPr>
                <w:rPr>
                  <w:rFonts w:cstheme="minorHAnsi"/>
                  <w:sz w:val="24"/>
                </w:rPr>
                <w:id w:val="-124594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  <w:tcBorders>
                      <w:top w:val="single" w:sz="4" w:space="0" w:color="auto"/>
                    </w:tcBorders>
                  </w:tcPr>
                  <w:p w14:paraId="3FD7BDA6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  <w:tcBorders>
              <w:top w:val="single" w:sz="4" w:space="0" w:color="auto"/>
            </w:tcBorders>
          </w:tcPr>
          <w:p w14:paraId="52934D0A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santé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4025912"/>
          </w:sdtPr>
          <w:sdtContent>
            <w:sdt>
              <w:sdtPr>
                <w:rPr>
                  <w:rFonts w:cstheme="minorHAnsi"/>
                  <w:sz w:val="24"/>
                </w:rPr>
                <w:id w:val="206228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  <w:tcBorders>
                      <w:top w:val="single" w:sz="4" w:space="0" w:color="auto"/>
                    </w:tcBorders>
                  </w:tcPr>
                  <w:p w14:paraId="77FF5A43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CE520A" w14:paraId="295124DD" w14:textId="77777777" w:rsidTr="005666AE">
        <w:tc>
          <w:tcPr>
            <w:tcW w:w="3683" w:type="dxa"/>
            <w:vMerge/>
            <w:vAlign w:val="center"/>
          </w:tcPr>
          <w:p w14:paraId="3F11A7A8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12536111"/>
          </w:sdtPr>
          <w:sdtContent>
            <w:sdt>
              <w:sdtPr>
                <w:rPr>
                  <w:rFonts w:cstheme="minorHAnsi"/>
                  <w:sz w:val="24"/>
                </w:rPr>
                <w:id w:val="-99001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  <w:tcBorders>
                      <w:top w:val="single" w:sz="4" w:space="0" w:color="auto"/>
                    </w:tcBorders>
                  </w:tcPr>
                  <w:p w14:paraId="2359B4CB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  <w:tcBorders>
              <w:top w:val="single" w:sz="4" w:space="0" w:color="auto"/>
            </w:tcBorders>
          </w:tcPr>
          <w:p w14:paraId="4379A4A4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L’efficacité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08641431"/>
          </w:sdtPr>
          <w:sdtContent>
            <w:sdt>
              <w:sdtPr>
                <w:rPr>
                  <w:rFonts w:cstheme="minorHAnsi"/>
                  <w:sz w:val="24"/>
                </w:rPr>
                <w:id w:val="-178125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  <w:tcBorders>
                      <w:top w:val="single" w:sz="4" w:space="0" w:color="auto"/>
                    </w:tcBorders>
                  </w:tcPr>
                  <w:p w14:paraId="2CADF9B3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CE520A" w14:paraId="6535E2C9" w14:textId="77777777" w:rsidTr="005666AE">
        <w:tc>
          <w:tcPr>
            <w:tcW w:w="3683" w:type="dxa"/>
            <w:vMerge/>
            <w:vAlign w:val="center"/>
          </w:tcPr>
          <w:p w14:paraId="29000E26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3026002"/>
          </w:sdtPr>
          <w:sdtContent>
            <w:sdt>
              <w:sdtPr>
                <w:rPr>
                  <w:rFonts w:cstheme="minorHAnsi"/>
                  <w:sz w:val="24"/>
                </w:rPr>
                <w:id w:val="-2556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  <w:tcBorders>
                      <w:top w:val="single" w:sz="4" w:space="0" w:color="auto"/>
                    </w:tcBorders>
                  </w:tcPr>
                  <w:p w14:paraId="022B95CF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  <w:tcBorders>
              <w:top w:val="single" w:sz="4" w:space="0" w:color="auto"/>
            </w:tcBorders>
          </w:tcPr>
          <w:p w14:paraId="5D1EDD0C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dynamisme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3415538"/>
          </w:sdtPr>
          <w:sdtContent>
            <w:sdt>
              <w:sdtPr>
                <w:rPr>
                  <w:rFonts w:cstheme="minorHAnsi"/>
                  <w:sz w:val="24"/>
                </w:rPr>
                <w:id w:val="-35103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  <w:tcBorders>
                      <w:top w:val="single" w:sz="4" w:space="0" w:color="auto"/>
                    </w:tcBorders>
                  </w:tcPr>
                  <w:p w14:paraId="0412EDB5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CE520A" w14:paraId="0877768D" w14:textId="77777777" w:rsidTr="005666AE">
        <w:tc>
          <w:tcPr>
            <w:tcW w:w="3683" w:type="dxa"/>
            <w:vMerge w:val="restart"/>
            <w:tcBorders>
              <w:top w:val="single" w:sz="4" w:space="0" w:color="auto"/>
            </w:tcBorders>
            <w:vAlign w:val="center"/>
          </w:tcPr>
          <w:p w14:paraId="5F4A3566" w14:textId="77777777" w:rsidR="00BA2565" w:rsidRDefault="00BA2565" w:rsidP="005666AE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3CEF77FA" w14:textId="77777777" w:rsidR="00BA2565" w:rsidRPr="00AE0109" w:rsidRDefault="00BA2565" w:rsidP="005666AE">
            <w:pPr>
              <w:spacing w:before="0"/>
            </w:pPr>
            <w:r>
              <w:t>Un centre de responsabilité est une entité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40370382"/>
          </w:sdtPr>
          <w:sdtContent>
            <w:sdt>
              <w:sdtPr>
                <w:rPr>
                  <w:rFonts w:cstheme="minorHAnsi"/>
                  <w:sz w:val="24"/>
                </w:rPr>
                <w:id w:val="84767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  <w:tcBorders>
                      <w:top w:val="single" w:sz="4" w:space="0" w:color="auto"/>
                    </w:tcBorders>
                  </w:tcPr>
                  <w:p w14:paraId="49DA7734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  <w:tcBorders>
              <w:top w:val="single" w:sz="4" w:space="0" w:color="auto"/>
            </w:tcBorders>
          </w:tcPr>
          <w:p w14:paraId="5D1BE75F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gestion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88581370"/>
          </w:sdtPr>
          <w:sdtContent>
            <w:sdt>
              <w:sdtPr>
                <w:rPr>
                  <w:rFonts w:cstheme="minorHAnsi"/>
                  <w:sz w:val="24"/>
                </w:rPr>
                <w:id w:val="-78951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  <w:tcBorders>
                      <w:top w:val="single" w:sz="4" w:space="0" w:color="auto"/>
                    </w:tcBorders>
                  </w:tcPr>
                  <w:p w14:paraId="12880D6B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500322FA" w14:textId="77777777" w:rsidTr="005666AE">
        <w:tc>
          <w:tcPr>
            <w:tcW w:w="3683" w:type="dxa"/>
            <w:vMerge/>
            <w:vAlign w:val="center"/>
          </w:tcPr>
          <w:p w14:paraId="6A0BA6EF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86947450"/>
          </w:sdtPr>
          <w:sdtContent>
            <w:sdt>
              <w:sdtPr>
                <w:rPr>
                  <w:rFonts w:cstheme="minorHAnsi"/>
                  <w:sz w:val="24"/>
                </w:rPr>
                <w:id w:val="-46990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  <w:tcBorders>
                      <w:top w:val="single" w:sz="4" w:space="0" w:color="auto"/>
                    </w:tcBorders>
                  </w:tcPr>
                  <w:p w14:paraId="5C100301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  <w:tcBorders>
              <w:top w:val="single" w:sz="4" w:space="0" w:color="auto"/>
            </w:tcBorders>
          </w:tcPr>
          <w:p w14:paraId="6D501195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production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0308137"/>
          </w:sdtPr>
          <w:sdtContent>
            <w:sdt>
              <w:sdtPr>
                <w:rPr>
                  <w:rFonts w:cstheme="minorHAnsi"/>
                  <w:sz w:val="24"/>
                </w:rPr>
                <w:id w:val="84522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  <w:tcBorders>
                      <w:top w:val="single" w:sz="4" w:space="0" w:color="auto"/>
                    </w:tcBorders>
                  </w:tcPr>
                  <w:p w14:paraId="33BF6143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4179BA58" w14:textId="77777777" w:rsidTr="005666AE">
        <w:tc>
          <w:tcPr>
            <w:tcW w:w="3683" w:type="dxa"/>
            <w:vMerge/>
            <w:tcBorders>
              <w:bottom w:val="single" w:sz="4" w:space="0" w:color="auto"/>
            </w:tcBorders>
            <w:vAlign w:val="center"/>
          </w:tcPr>
          <w:p w14:paraId="2361B048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35616501"/>
          </w:sdtPr>
          <w:sdtContent>
            <w:sdt>
              <w:sdtPr>
                <w:rPr>
                  <w:rFonts w:cstheme="minorHAnsi"/>
                  <w:sz w:val="24"/>
                </w:rPr>
                <w:id w:val="-180922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5B47D5D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</w:tcPr>
          <w:p w14:paraId="283A565E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données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14494869"/>
          </w:sdtPr>
          <w:sdtContent>
            <w:sdt>
              <w:sdtPr>
                <w:rPr>
                  <w:rFonts w:cstheme="minorHAnsi"/>
                  <w:sz w:val="24"/>
                </w:rPr>
                <w:id w:val="-183907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6110181B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688AE8D9" w14:textId="77777777" w:rsidTr="005666AE">
        <w:tc>
          <w:tcPr>
            <w:tcW w:w="3683" w:type="dxa"/>
            <w:vMerge/>
            <w:tcBorders>
              <w:bottom w:val="single" w:sz="4" w:space="0" w:color="auto"/>
            </w:tcBorders>
            <w:vAlign w:val="center"/>
          </w:tcPr>
          <w:p w14:paraId="75EEA971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23230680"/>
          </w:sdtPr>
          <w:sdtContent>
            <w:sdt>
              <w:sdtPr>
                <w:rPr>
                  <w:rFonts w:cstheme="minorHAnsi"/>
                  <w:sz w:val="24"/>
                </w:rPr>
                <w:id w:val="173719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FE74E55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</w:tcPr>
          <w:p w14:paraId="47B4FD80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Relationnelle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66349350"/>
          </w:sdtPr>
          <w:sdtContent>
            <w:sdt>
              <w:sdtPr>
                <w:rPr>
                  <w:rFonts w:cstheme="minorHAnsi"/>
                  <w:sz w:val="24"/>
                </w:rPr>
                <w:id w:val="144542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56E038D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705CCAC9" w14:textId="77777777" w:rsidTr="005666AE">
        <w:tc>
          <w:tcPr>
            <w:tcW w:w="3683" w:type="dxa"/>
            <w:vMerge w:val="restart"/>
            <w:tcBorders>
              <w:top w:val="single" w:sz="4" w:space="0" w:color="auto"/>
            </w:tcBorders>
            <w:vAlign w:val="center"/>
          </w:tcPr>
          <w:p w14:paraId="3413C89D" w14:textId="77777777" w:rsidR="00BA2565" w:rsidRDefault="00BA2565" w:rsidP="005666AE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76040B92" w14:textId="77777777" w:rsidR="00BA2565" w:rsidRPr="004D2B89" w:rsidRDefault="00BA2565" w:rsidP="005666AE">
            <w:pPr>
              <w:spacing w:before="0"/>
              <w:ind w:right="34"/>
            </w:pPr>
            <w:r>
              <w:rPr>
                <w:rFonts w:cstheme="minorHAnsi"/>
                <w:szCs w:val="18"/>
              </w:rPr>
              <w:t>Un facteur clé de succès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7878878"/>
          </w:sdtPr>
          <w:sdtContent>
            <w:sdt>
              <w:sdtPr>
                <w:rPr>
                  <w:rFonts w:cstheme="minorHAnsi"/>
                  <w:sz w:val="24"/>
                </w:rPr>
                <w:id w:val="17346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  <w:tcBorders>
                      <w:top w:val="single" w:sz="4" w:space="0" w:color="auto"/>
                    </w:tcBorders>
                  </w:tcPr>
                  <w:p w14:paraId="143CC665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  <w:tcBorders>
              <w:top w:val="single" w:sz="4" w:space="0" w:color="auto"/>
            </w:tcBorders>
          </w:tcPr>
          <w:p w14:paraId="7A93C8F6" w14:textId="77777777" w:rsidR="00BA2565" w:rsidRPr="00CE520A" w:rsidRDefault="00BA2565" w:rsidP="005666AE">
            <w:pPr>
              <w:spacing w:before="0"/>
              <w:rPr>
                <w:szCs w:val="18"/>
              </w:rPr>
            </w:pPr>
            <w:r>
              <w:rPr>
                <w:szCs w:val="18"/>
              </w:rPr>
              <w:t>Un critère d’efficacité d’un service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23714188"/>
          </w:sdtPr>
          <w:sdtContent>
            <w:sdt>
              <w:sdtPr>
                <w:rPr>
                  <w:rFonts w:cstheme="minorHAnsi"/>
                  <w:sz w:val="24"/>
                </w:rPr>
                <w:id w:val="-100906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  <w:tcBorders>
                      <w:top w:val="single" w:sz="4" w:space="0" w:color="auto"/>
                    </w:tcBorders>
                  </w:tcPr>
                  <w:p w14:paraId="12916F05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14:paraId="5568EB3B" w14:textId="77777777" w:rsidTr="005666AE">
        <w:tc>
          <w:tcPr>
            <w:tcW w:w="3683" w:type="dxa"/>
            <w:vMerge/>
            <w:vAlign w:val="center"/>
          </w:tcPr>
          <w:p w14:paraId="32DC7529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22064407"/>
          </w:sdtPr>
          <w:sdtContent>
            <w:sdt>
              <w:sdtPr>
                <w:rPr>
                  <w:rFonts w:cstheme="minorHAnsi"/>
                  <w:sz w:val="24"/>
                </w:rPr>
                <w:id w:val="27097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  <w:tcBorders>
                      <w:top w:val="single" w:sz="4" w:space="0" w:color="auto"/>
                    </w:tcBorders>
                  </w:tcPr>
                  <w:p w14:paraId="4E876E5A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  <w:tcBorders>
              <w:top w:val="single" w:sz="4" w:space="0" w:color="auto"/>
            </w:tcBorders>
          </w:tcPr>
          <w:p w14:paraId="3CA13EF9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szCs w:val="18"/>
              </w:rPr>
              <w:t>Un critère d’efficacité d’un atelier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80699323"/>
          </w:sdtPr>
          <w:sdtContent>
            <w:sdt>
              <w:sdtPr>
                <w:rPr>
                  <w:rFonts w:cstheme="minorHAnsi"/>
                  <w:sz w:val="24"/>
                </w:rPr>
                <w:id w:val="80497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  <w:tcBorders>
                      <w:top w:val="single" w:sz="4" w:space="0" w:color="auto"/>
                    </w:tcBorders>
                  </w:tcPr>
                  <w:p w14:paraId="10F9ACDA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3D347890" w14:textId="77777777" w:rsidTr="005666AE">
        <w:tc>
          <w:tcPr>
            <w:tcW w:w="3683" w:type="dxa"/>
            <w:vMerge/>
            <w:vAlign w:val="center"/>
          </w:tcPr>
          <w:p w14:paraId="35150D94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61579304"/>
          </w:sdtPr>
          <w:sdtContent>
            <w:sdt>
              <w:sdtPr>
                <w:rPr>
                  <w:rFonts w:cstheme="minorHAnsi"/>
                  <w:sz w:val="24"/>
                </w:rPr>
                <w:id w:val="458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  <w:tcBorders>
                      <w:top w:val="single" w:sz="4" w:space="0" w:color="auto"/>
                    </w:tcBorders>
                  </w:tcPr>
                  <w:p w14:paraId="03B6A3C3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  <w:tcBorders>
              <w:top w:val="single" w:sz="4" w:space="0" w:color="auto"/>
            </w:tcBorders>
          </w:tcPr>
          <w:p w14:paraId="10B51DC6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szCs w:val="18"/>
              </w:rPr>
              <w:t>Un critère d’efficacité d’une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3851313"/>
          </w:sdtPr>
          <w:sdtContent>
            <w:sdt>
              <w:sdtPr>
                <w:rPr>
                  <w:rFonts w:cstheme="minorHAnsi"/>
                  <w:sz w:val="24"/>
                </w:rPr>
                <w:id w:val="130781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  <w:tcBorders>
                      <w:top w:val="single" w:sz="4" w:space="0" w:color="auto"/>
                    </w:tcBorders>
                  </w:tcPr>
                  <w:p w14:paraId="0F43F5AC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0DAA15D2" w14:textId="77777777" w:rsidTr="005666AE">
        <w:tc>
          <w:tcPr>
            <w:tcW w:w="3683" w:type="dxa"/>
            <w:vMerge/>
            <w:vAlign w:val="center"/>
          </w:tcPr>
          <w:p w14:paraId="2102052E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2393120"/>
          </w:sdtPr>
          <w:sdtContent>
            <w:sdt>
              <w:sdtPr>
                <w:rPr>
                  <w:rFonts w:cstheme="minorHAnsi"/>
                  <w:sz w:val="24"/>
                </w:rPr>
                <w:id w:val="139963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  <w:tcBorders>
                      <w:top w:val="single" w:sz="4" w:space="0" w:color="auto"/>
                    </w:tcBorders>
                  </w:tcPr>
                  <w:p w14:paraId="658D7985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  <w:tcBorders>
              <w:top w:val="single" w:sz="4" w:space="0" w:color="auto"/>
            </w:tcBorders>
          </w:tcPr>
          <w:p w14:paraId="7F7BCBEA" w14:textId="77777777" w:rsidR="00BA2565" w:rsidRDefault="00BA2565" w:rsidP="005666AE">
            <w:pPr>
              <w:spacing w:before="0"/>
              <w:rPr>
                <w:szCs w:val="18"/>
              </w:rPr>
            </w:pPr>
            <w:r>
              <w:rPr>
                <w:szCs w:val="18"/>
              </w:rPr>
              <w:t>Un critère d’efficacité d’une personne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5566464"/>
          </w:sdtPr>
          <w:sdtContent>
            <w:sdt>
              <w:sdtPr>
                <w:rPr>
                  <w:rFonts w:cstheme="minorHAnsi"/>
                  <w:sz w:val="24"/>
                </w:rPr>
                <w:id w:val="-2632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  <w:tcBorders>
                      <w:top w:val="single" w:sz="4" w:space="0" w:color="auto"/>
                    </w:tcBorders>
                  </w:tcPr>
                  <w:p w14:paraId="4B4ABFBA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57F010E8" w14:textId="77777777" w:rsidTr="005666AE">
        <w:tc>
          <w:tcPr>
            <w:tcW w:w="3683" w:type="dxa"/>
            <w:vMerge w:val="restart"/>
            <w:vAlign w:val="center"/>
          </w:tcPr>
          <w:p w14:paraId="5113C532" w14:textId="77777777" w:rsidR="00BA2565" w:rsidRDefault="00BA2565" w:rsidP="005666AE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7E80F9EF" w14:textId="77777777" w:rsidR="00BA2565" w:rsidRPr="00DA282F" w:rsidRDefault="00BA2565" w:rsidP="005666AE">
            <w:pPr>
              <w:spacing w:before="0"/>
            </w:pPr>
            <w:r>
              <w:t>Un tableau de bord est composé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31993586"/>
          </w:sdtPr>
          <w:sdtContent>
            <w:sdt>
              <w:sdtPr>
                <w:rPr>
                  <w:rFonts w:cstheme="minorHAnsi"/>
                  <w:sz w:val="24"/>
                </w:rPr>
                <w:id w:val="192637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35013FCF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0BF9B6F4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cadrans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8493706"/>
          </w:sdtPr>
          <w:sdtContent>
            <w:sdt>
              <w:sdtPr>
                <w:rPr>
                  <w:rFonts w:cstheme="minorHAnsi"/>
                  <w:sz w:val="24"/>
                </w:rPr>
                <w:id w:val="32132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05EC5E73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223E35AF" w14:textId="77777777" w:rsidTr="005666AE">
        <w:tc>
          <w:tcPr>
            <w:tcW w:w="3683" w:type="dxa"/>
            <w:vMerge/>
            <w:vAlign w:val="center"/>
          </w:tcPr>
          <w:p w14:paraId="2FC577CA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87179236"/>
          </w:sdtPr>
          <w:sdtContent>
            <w:sdt>
              <w:sdtPr>
                <w:rPr>
                  <w:rFonts w:cstheme="minorHAnsi"/>
                  <w:sz w:val="24"/>
                </w:rPr>
                <w:id w:val="-45803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45913C40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6FC1421B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D’indicateurs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39339500"/>
          </w:sdtPr>
          <w:sdtContent>
            <w:sdt>
              <w:sdtPr>
                <w:rPr>
                  <w:rFonts w:cstheme="minorHAnsi"/>
                  <w:sz w:val="24"/>
                </w:rPr>
                <w:id w:val="26643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6412045C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4EA4CE0C" w14:textId="77777777" w:rsidTr="005666AE">
        <w:tc>
          <w:tcPr>
            <w:tcW w:w="3683" w:type="dxa"/>
            <w:vMerge/>
            <w:vAlign w:val="center"/>
          </w:tcPr>
          <w:p w14:paraId="479E4281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60570582"/>
          </w:sdtPr>
          <w:sdtContent>
            <w:sdt>
              <w:sdtPr>
                <w:rPr>
                  <w:rFonts w:cstheme="minorHAnsi"/>
                  <w:sz w:val="24"/>
                </w:rPr>
                <w:id w:val="-207973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1D6A3717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0ED03A3C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données clés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25740297"/>
          </w:sdtPr>
          <w:sdtContent>
            <w:sdt>
              <w:sdtPr>
                <w:rPr>
                  <w:rFonts w:cstheme="minorHAnsi"/>
                  <w:sz w:val="24"/>
                </w:rPr>
                <w:id w:val="41313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6556D135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52B46FEB" w14:textId="77777777" w:rsidTr="005666AE">
        <w:tc>
          <w:tcPr>
            <w:tcW w:w="3683" w:type="dxa"/>
            <w:vMerge w:val="restart"/>
            <w:vAlign w:val="center"/>
          </w:tcPr>
          <w:p w14:paraId="23817C80" w14:textId="77777777" w:rsidR="00BA2565" w:rsidRDefault="00BA2565" w:rsidP="005666AE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399201AF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  <w:r>
              <w:rPr>
                <w:rFonts w:cstheme="minorHAnsi"/>
                <w:szCs w:val="18"/>
              </w:rPr>
              <w:t>Un ratio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72278751"/>
          </w:sdtPr>
          <w:sdtContent>
            <w:sdt>
              <w:sdtPr>
                <w:rPr>
                  <w:rFonts w:cstheme="minorHAnsi"/>
                  <w:sz w:val="24"/>
                </w:rPr>
                <w:id w:val="-83483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31575F7B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7FF6C167" w14:textId="77777777" w:rsidR="00BA2565" w:rsidRPr="00CE520A" w:rsidRDefault="00BA2565" w:rsidP="005666AE">
            <w:pPr>
              <w:spacing w:before="0"/>
              <w:rPr>
                <w:szCs w:val="18"/>
              </w:rPr>
            </w:pPr>
            <w:r>
              <w:rPr>
                <w:szCs w:val="18"/>
              </w:rPr>
              <w:t>Un indicateur chiffré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64067091"/>
          </w:sdtPr>
          <w:sdtContent>
            <w:sdt>
              <w:sdtPr>
                <w:rPr>
                  <w:rFonts w:cstheme="minorHAnsi"/>
                  <w:sz w:val="24"/>
                </w:rPr>
                <w:id w:val="-94383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386696D0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5C65B593" w14:textId="77777777" w:rsidTr="005666AE">
        <w:tc>
          <w:tcPr>
            <w:tcW w:w="3683" w:type="dxa"/>
            <w:vMerge/>
            <w:vAlign w:val="center"/>
          </w:tcPr>
          <w:p w14:paraId="6F3679B6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86936254"/>
          </w:sdtPr>
          <w:sdtContent>
            <w:sdt>
              <w:sdtPr>
                <w:rPr>
                  <w:rFonts w:cstheme="minorHAnsi"/>
                  <w:sz w:val="24"/>
                </w:rPr>
                <w:id w:val="6523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17E8382D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42BFCFF8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graphique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88947942"/>
          </w:sdtPr>
          <w:sdtContent>
            <w:sdt>
              <w:sdtPr>
                <w:rPr>
                  <w:rFonts w:cstheme="minorHAnsi"/>
                  <w:sz w:val="24"/>
                </w:rPr>
                <w:id w:val="173921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539A2AB8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42793C7C" w14:textId="77777777" w:rsidTr="005666AE">
        <w:tc>
          <w:tcPr>
            <w:tcW w:w="3683" w:type="dxa"/>
            <w:vMerge/>
            <w:vAlign w:val="center"/>
          </w:tcPr>
          <w:p w14:paraId="44F3B559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85261343"/>
          </w:sdtPr>
          <w:sdtContent>
            <w:sdt>
              <w:sdtPr>
                <w:rPr>
                  <w:rFonts w:cstheme="minorHAnsi"/>
                  <w:sz w:val="24"/>
                </w:rPr>
                <w:id w:val="-5247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5480F537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724C2FAB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donnée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03989612"/>
          </w:sdtPr>
          <w:sdtContent>
            <w:sdt>
              <w:sdtPr>
                <w:rPr>
                  <w:rFonts w:cstheme="minorHAnsi"/>
                  <w:sz w:val="24"/>
                </w:rPr>
                <w:id w:val="209859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6FCDBA84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7D8B2473" w14:textId="77777777" w:rsidTr="005666AE">
        <w:tc>
          <w:tcPr>
            <w:tcW w:w="3683" w:type="dxa"/>
            <w:vMerge/>
            <w:vAlign w:val="center"/>
          </w:tcPr>
          <w:p w14:paraId="4012357E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57936750"/>
          </w:sdtPr>
          <w:sdtContent>
            <w:sdt>
              <w:sdtPr>
                <w:rPr>
                  <w:rFonts w:cstheme="minorHAnsi"/>
                  <w:sz w:val="24"/>
                </w:rPr>
                <w:id w:val="-44716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159AF173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742D97F9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rapport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80324782"/>
          </w:sdtPr>
          <w:sdtContent>
            <w:sdt>
              <w:sdtPr>
                <w:rPr>
                  <w:rFonts w:cstheme="minorHAnsi"/>
                  <w:sz w:val="24"/>
                </w:rPr>
                <w:id w:val="33010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142C2B70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349E711C" w14:textId="77777777" w:rsidTr="005666AE">
        <w:tc>
          <w:tcPr>
            <w:tcW w:w="3683" w:type="dxa"/>
            <w:vMerge w:val="restart"/>
            <w:vAlign w:val="center"/>
          </w:tcPr>
          <w:p w14:paraId="5E025BE4" w14:textId="77777777" w:rsidR="00BA2565" w:rsidRDefault="00BA2565" w:rsidP="005666AE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1B8C2D72" w14:textId="77777777" w:rsidR="00BA2565" w:rsidRPr="00DA282F" w:rsidRDefault="00BA2565" w:rsidP="005666AE">
            <w:pPr>
              <w:spacing w:before="0"/>
            </w:pPr>
            <w:r>
              <w:t xml:space="preserve">L’évaluation peut être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66649612"/>
          </w:sdtPr>
          <w:sdtContent>
            <w:sdt>
              <w:sdtPr>
                <w:rPr>
                  <w:rFonts w:cstheme="minorHAnsi"/>
                  <w:sz w:val="24"/>
                </w:rPr>
                <w:id w:val="-148083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6BB82C4D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13888787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Quantitative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74022166"/>
          </w:sdtPr>
          <w:sdtContent>
            <w:sdt>
              <w:sdtPr>
                <w:rPr>
                  <w:rFonts w:cstheme="minorHAnsi"/>
                  <w:sz w:val="24"/>
                </w:rPr>
                <w:id w:val="211239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77C3FBC3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2339FADF" w14:textId="77777777" w:rsidTr="005666AE">
        <w:tc>
          <w:tcPr>
            <w:tcW w:w="3683" w:type="dxa"/>
            <w:vMerge/>
            <w:vAlign w:val="center"/>
          </w:tcPr>
          <w:p w14:paraId="3D661005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42027634"/>
          </w:sdtPr>
          <w:sdtContent>
            <w:sdt>
              <w:sdtPr>
                <w:rPr>
                  <w:rFonts w:cstheme="minorHAnsi"/>
                  <w:sz w:val="24"/>
                </w:rPr>
                <w:id w:val="117338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0F816949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72B0C459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Prospective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5241416"/>
          </w:sdtPr>
          <w:sdtContent>
            <w:sdt>
              <w:sdtPr>
                <w:rPr>
                  <w:rFonts w:cstheme="minorHAnsi"/>
                  <w:sz w:val="24"/>
                </w:rPr>
                <w:id w:val="198412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02697855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712220A3" w14:textId="77777777" w:rsidTr="005666AE">
        <w:tc>
          <w:tcPr>
            <w:tcW w:w="3683" w:type="dxa"/>
            <w:vMerge/>
            <w:vAlign w:val="center"/>
          </w:tcPr>
          <w:p w14:paraId="0259F404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3094004"/>
          </w:sdtPr>
          <w:sdtContent>
            <w:sdt>
              <w:sdtPr>
                <w:rPr>
                  <w:rFonts w:cstheme="minorHAnsi"/>
                  <w:sz w:val="24"/>
                </w:rPr>
                <w:id w:val="-14250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4FF2EE02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35A1912E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Rectificative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97899301"/>
          </w:sdtPr>
          <w:sdtContent>
            <w:sdt>
              <w:sdtPr>
                <w:rPr>
                  <w:rFonts w:cstheme="minorHAnsi"/>
                  <w:sz w:val="24"/>
                </w:rPr>
                <w:id w:val="-181848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124B6303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2CE2D79C" w14:textId="77777777" w:rsidTr="005666AE">
        <w:tc>
          <w:tcPr>
            <w:tcW w:w="3683" w:type="dxa"/>
            <w:vMerge/>
            <w:vAlign w:val="center"/>
          </w:tcPr>
          <w:p w14:paraId="454AF00C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96353309"/>
          </w:sdtPr>
          <w:sdtContent>
            <w:sdt>
              <w:sdtPr>
                <w:rPr>
                  <w:rFonts w:cstheme="minorHAnsi"/>
                  <w:sz w:val="24"/>
                </w:rPr>
                <w:id w:val="-358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66E7C650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64AFCF9D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Qualitative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35678129"/>
          </w:sdtPr>
          <w:sdtContent>
            <w:sdt>
              <w:sdtPr>
                <w:rPr>
                  <w:rFonts w:cstheme="minorHAnsi"/>
                  <w:sz w:val="24"/>
                </w:rPr>
                <w:id w:val="-123508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47BCB119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063248B0" w14:textId="77777777" w:rsidTr="005666AE">
        <w:tc>
          <w:tcPr>
            <w:tcW w:w="3683" w:type="dxa"/>
            <w:vMerge w:val="restart"/>
            <w:vAlign w:val="center"/>
          </w:tcPr>
          <w:p w14:paraId="1576591C" w14:textId="77777777" w:rsidR="00BA2565" w:rsidRDefault="00BA2565" w:rsidP="005666AE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78454E0D" w14:textId="77777777" w:rsidR="00BA2565" w:rsidRPr="004562A3" w:rsidRDefault="00BA2565" w:rsidP="005666AE">
            <w:pPr>
              <w:spacing w:before="0"/>
              <w:rPr>
                <w:rFonts w:cs="Arial"/>
              </w:rPr>
            </w:pPr>
            <w:r w:rsidRPr="004562A3">
              <w:rPr>
                <w:rFonts w:cs="Arial"/>
              </w:rPr>
              <w:t xml:space="preserve">Un indicateur </w:t>
            </w:r>
            <w:r>
              <w:rPr>
                <w:rFonts w:cs="Arial"/>
              </w:rPr>
              <w:t>synthétique est un indicateur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74008931"/>
          </w:sdtPr>
          <w:sdtContent>
            <w:sdt>
              <w:sdtPr>
                <w:rPr>
                  <w:rFonts w:cstheme="minorHAnsi"/>
                  <w:sz w:val="24"/>
                </w:rPr>
                <w:id w:val="-213648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15D0427C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719348F7" w14:textId="77777777" w:rsidR="00BA2565" w:rsidRPr="00CE520A" w:rsidRDefault="00BA2565" w:rsidP="005666AE">
            <w:pPr>
              <w:spacing w:before="0"/>
              <w:rPr>
                <w:szCs w:val="18"/>
              </w:rPr>
            </w:pPr>
            <w:r>
              <w:rPr>
                <w:szCs w:val="18"/>
              </w:rPr>
              <w:t>Composite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35568919"/>
          </w:sdtPr>
          <w:sdtContent>
            <w:sdt>
              <w:sdtPr>
                <w:rPr>
                  <w:rFonts w:cstheme="minorHAnsi"/>
                  <w:sz w:val="24"/>
                </w:rPr>
                <w:id w:val="-127046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3A63153B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0CD013CA" w14:textId="77777777" w:rsidTr="005666AE">
        <w:tc>
          <w:tcPr>
            <w:tcW w:w="3683" w:type="dxa"/>
            <w:vMerge/>
            <w:vAlign w:val="center"/>
          </w:tcPr>
          <w:p w14:paraId="521B29A8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03884124"/>
          </w:sdtPr>
          <w:sdtContent>
            <w:sdt>
              <w:sdtPr>
                <w:rPr>
                  <w:rFonts w:cstheme="minorHAnsi"/>
                  <w:sz w:val="24"/>
                </w:rPr>
                <w:id w:val="-207596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7719E1D4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36F96D04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7028852"/>
          </w:sdtPr>
          <w:sdtContent>
            <w:sdt>
              <w:sdtPr>
                <w:rPr>
                  <w:rFonts w:cstheme="minorHAnsi"/>
                  <w:sz w:val="24"/>
                </w:rPr>
                <w:id w:val="-197289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19D7F49E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7542FAC2" w14:textId="77777777" w:rsidTr="005666AE">
        <w:tc>
          <w:tcPr>
            <w:tcW w:w="3683" w:type="dxa"/>
            <w:vMerge/>
            <w:vAlign w:val="center"/>
          </w:tcPr>
          <w:p w14:paraId="2593DD50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81882772"/>
          </w:sdtPr>
          <w:sdtContent>
            <w:sdt>
              <w:sdtPr>
                <w:rPr>
                  <w:rFonts w:cstheme="minorHAnsi"/>
                  <w:sz w:val="24"/>
                </w:rPr>
                <w:id w:val="2322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349E10FE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2EFEAC54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additionnelle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7073654"/>
          </w:sdtPr>
          <w:sdtContent>
            <w:sdt>
              <w:sdtPr>
                <w:rPr>
                  <w:rFonts w:cstheme="minorHAnsi"/>
                  <w:sz w:val="24"/>
                </w:rPr>
                <w:id w:val="-34487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7B25D400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6C9D3823" w14:textId="77777777" w:rsidTr="005666AE">
        <w:tc>
          <w:tcPr>
            <w:tcW w:w="3683" w:type="dxa"/>
            <w:vMerge w:val="restart"/>
            <w:vAlign w:val="center"/>
          </w:tcPr>
          <w:p w14:paraId="259AE0EF" w14:textId="77777777" w:rsidR="00BA2565" w:rsidRDefault="00BA2565" w:rsidP="005666AE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41B3FF6D" w14:textId="77777777" w:rsidR="00BA2565" w:rsidRPr="00A30591" w:rsidRDefault="00BA2565" w:rsidP="005666AE">
            <w:pPr>
              <w:spacing w:before="0"/>
            </w:pPr>
            <w:r>
              <w:t>Un tableau de bord de pilotage permet de suivre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63812070"/>
          </w:sdtPr>
          <w:sdtContent>
            <w:sdt>
              <w:sdtPr>
                <w:rPr>
                  <w:rFonts w:cstheme="minorHAnsi"/>
                  <w:sz w:val="24"/>
                </w:rPr>
                <w:id w:val="118833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315AC0D4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01A462C1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pilotage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4192318"/>
          </w:sdtPr>
          <w:sdtContent>
            <w:sdt>
              <w:sdtPr>
                <w:rPr>
                  <w:rFonts w:cstheme="minorHAnsi"/>
                  <w:sz w:val="24"/>
                </w:rPr>
                <w:id w:val="89424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1A6D4282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3077F59E" w14:textId="77777777" w:rsidTr="005666AE">
        <w:tc>
          <w:tcPr>
            <w:tcW w:w="3683" w:type="dxa"/>
            <w:vMerge/>
          </w:tcPr>
          <w:p w14:paraId="667F83EC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29792033"/>
          </w:sdtPr>
          <w:sdtContent>
            <w:sdt>
              <w:sdtPr>
                <w:rPr>
                  <w:rFonts w:cstheme="minorHAnsi"/>
                  <w:sz w:val="24"/>
                </w:rPr>
                <w:id w:val="206799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44F4D7DD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000A1F0B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L’activité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53478154"/>
          </w:sdtPr>
          <w:sdtContent>
            <w:sdt>
              <w:sdtPr>
                <w:rPr>
                  <w:rFonts w:cstheme="minorHAnsi"/>
                  <w:sz w:val="24"/>
                </w:rPr>
                <w:id w:val="59644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1F558FBD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7BC022F5" w14:textId="77777777" w:rsidTr="005666AE">
        <w:tc>
          <w:tcPr>
            <w:tcW w:w="3683" w:type="dxa"/>
            <w:vMerge/>
          </w:tcPr>
          <w:p w14:paraId="0516791B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271813"/>
          </w:sdtPr>
          <w:sdtContent>
            <w:sdt>
              <w:sdtPr>
                <w:rPr>
                  <w:rFonts w:cstheme="minorHAnsi"/>
                  <w:sz w:val="24"/>
                </w:rPr>
                <w:id w:val="-46287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4A30B7F5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4A0DFFDB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L’évaluation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81378373"/>
          </w:sdtPr>
          <w:sdtContent>
            <w:sdt>
              <w:sdtPr>
                <w:rPr>
                  <w:rFonts w:cstheme="minorHAnsi"/>
                  <w:sz w:val="24"/>
                </w:rPr>
                <w:id w:val="36526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161D43D6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66E6D79D" w14:textId="77777777" w:rsidTr="005666AE">
        <w:tc>
          <w:tcPr>
            <w:tcW w:w="3683" w:type="dxa"/>
            <w:vMerge w:val="restart"/>
            <w:vAlign w:val="center"/>
          </w:tcPr>
          <w:p w14:paraId="150A1661" w14:textId="77777777" w:rsidR="00BA2565" w:rsidRDefault="00BA2565" w:rsidP="005666AE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3F094701" w14:textId="77777777" w:rsidR="00BA2565" w:rsidRPr="00AE0109" w:rsidRDefault="00BA2565" w:rsidP="005666AE">
            <w:pPr>
              <w:spacing w:before="0"/>
            </w:pPr>
            <w:r>
              <w:t>Un tableau de bord prospectif permet d’évaluer les performances globales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01134311"/>
          </w:sdtPr>
          <w:sdtContent>
            <w:sdt>
              <w:sdtPr>
                <w:rPr>
                  <w:rFonts w:cstheme="minorHAnsi"/>
                  <w:sz w:val="24"/>
                </w:rPr>
                <w:id w:val="146646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61F5BAF1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2B1197A1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D’un salarié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72208269"/>
          </w:sdtPr>
          <w:sdtContent>
            <w:sdt>
              <w:sdtPr>
                <w:rPr>
                  <w:rFonts w:cstheme="minorHAnsi"/>
                  <w:sz w:val="24"/>
                </w:rPr>
                <w:id w:val="-20340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5CF2BA6D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3768BD01" w14:textId="77777777" w:rsidTr="005666AE">
        <w:tc>
          <w:tcPr>
            <w:tcW w:w="3683" w:type="dxa"/>
            <w:vMerge/>
            <w:vAlign w:val="center"/>
          </w:tcPr>
          <w:p w14:paraId="40EA9114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3022760"/>
          </w:sdtPr>
          <w:sdtContent>
            <w:sdt>
              <w:sdtPr>
                <w:rPr>
                  <w:rFonts w:cstheme="minorHAnsi"/>
                  <w:sz w:val="24"/>
                </w:rPr>
                <w:id w:val="-111413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01CC8D74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1F5B3ECF" w14:textId="77777777" w:rsidR="00BA2565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D’un service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93970688"/>
          </w:sdtPr>
          <w:sdtContent>
            <w:sdt>
              <w:sdtPr>
                <w:rPr>
                  <w:rFonts w:cstheme="minorHAnsi"/>
                  <w:sz w:val="24"/>
                </w:rPr>
                <w:id w:val="-194145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0A85505D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2B6717DF" w14:textId="77777777" w:rsidTr="005666AE">
        <w:tc>
          <w:tcPr>
            <w:tcW w:w="3683" w:type="dxa"/>
            <w:vMerge/>
            <w:vAlign w:val="center"/>
          </w:tcPr>
          <w:p w14:paraId="48279233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577713"/>
          </w:sdtPr>
          <w:sdtContent>
            <w:sdt>
              <w:sdtPr>
                <w:rPr>
                  <w:rFonts w:cstheme="minorHAnsi"/>
                  <w:sz w:val="24"/>
                </w:rPr>
                <w:id w:val="-112716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31208944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483ECE45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47499158"/>
          </w:sdtPr>
          <w:sdtContent>
            <w:sdt>
              <w:sdtPr>
                <w:rPr>
                  <w:rFonts w:cstheme="minorHAnsi"/>
                  <w:sz w:val="24"/>
                </w:rPr>
                <w:id w:val="-83330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2C7BFB5E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35989D1E" w14:textId="77777777" w:rsidTr="005666AE">
        <w:tc>
          <w:tcPr>
            <w:tcW w:w="3683" w:type="dxa"/>
            <w:vMerge/>
            <w:vAlign w:val="center"/>
          </w:tcPr>
          <w:p w14:paraId="2D0B8DDF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93904392"/>
          </w:sdtPr>
          <w:sdtContent>
            <w:sdt>
              <w:sdtPr>
                <w:rPr>
                  <w:rFonts w:cstheme="minorHAnsi"/>
                  <w:sz w:val="24"/>
                </w:rPr>
                <w:id w:val="-132458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2F4E5EE8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6C9BBB47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D’un groupe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93292980"/>
          </w:sdtPr>
          <w:sdtContent>
            <w:sdt>
              <w:sdtPr>
                <w:rPr>
                  <w:rFonts w:cstheme="minorHAnsi"/>
                  <w:sz w:val="24"/>
                </w:rPr>
                <w:id w:val="-6217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2D6C7A32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5E7057C6" w14:textId="77777777" w:rsidTr="005666AE">
        <w:tc>
          <w:tcPr>
            <w:tcW w:w="3683" w:type="dxa"/>
            <w:vMerge w:val="restart"/>
            <w:vAlign w:val="center"/>
          </w:tcPr>
          <w:p w14:paraId="3AD05048" w14:textId="77777777" w:rsidR="00BA2565" w:rsidRDefault="00BA2565" w:rsidP="005666AE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64A49F77" w14:textId="77777777" w:rsidR="00BA2565" w:rsidRPr="00FD0BBA" w:rsidRDefault="00BA2565" w:rsidP="005666AE">
            <w:pPr>
              <w:spacing w:before="0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 xml:space="preserve">Pour analyser des listes de données l’outil utilisé est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83094044"/>
          </w:sdtPr>
          <w:sdtContent>
            <w:sdt>
              <w:sdtPr>
                <w:rPr>
                  <w:rFonts w:cstheme="minorHAnsi"/>
                  <w:sz w:val="24"/>
                </w:rPr>
                <w:id w:val="-147821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1A8672BF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32ECCD0C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formules de calcul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85640365"/>
          </w:sdtPr>
          <w:sdtContent>
            <w:sdt>
              <w:sdtPr>
                <w:rPr>
                  <w:rFonts w:cstheme="minorHAnsi"/>
                  <w:sz w:val="24"/>
                </w:rPr>
                <w:id w:val="-116215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41832006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3E5DC600" w14:textId="77777777" w:rsidTr="005666AE">
        <w:tc>
          <w:tcPr>
            <w:tcW w:w="3683" w:type="dxa"/>
            <w:vMerge/>
            <w:vAlign w:val="center"/>
          </w:tcPr>
          <w:p w14:paraId="16E43FB8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61853965"/>
          </w:sdtPr>
          <w:sdtContent>
            <w:sdt>
              <w:sdtPr>
                <w:rPr>
                  <w:rFonts w:cstheme="minorHAnsi"/>
                  <w:sz w:val="24"/>
                </w:rPr>
                <w:id w:val="178985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4D6D21D3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6EB78D64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feuilles consolidées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60396777"/>
          </w:sdtPr>
          <w:sdtContent>
            <w:sdt>
              <w:sdtPr>
                <w:rPr>
                  <w:rFonts w:cstheme="minorHAnsi"/>
                  <w:sz w:val="24"/>
                </w:rPr>
                <w:id w:val="-34609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12B82B32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9F3014" w14:paraId="4A2D701E" w14:textId="77777777" w:rsidTr="005666AE">
        <w:tc>
          <w:tcPr>
            <w:tcW w:w="3683" w:type="dxa"/>
            <w:vMerge/>
            <w:vAlign w:val="center"/>
          </w:tcPr>
          <w:p w14:paraId="2E81C79E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68866974"/>
          </w:sdtPr>
          <w:sdtContent>
            <w:sdt>
              <w:sdtPr>
                <w:rPr>
                  <w:rFonts w:cstheme="minorHAnsi"/>
                  <w:sz w:val="24"/>
                </w:rPr>
                <w:id w:val="-8246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43D3B52A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2BD9F203" w14:textId="77777777" w:rsidR="00BA2565" w:rsidRPr="009F3014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tableau croisé dynamique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23586167"/>
          </w:sdtPr>
          <w:sdtContent>
            <w:sdt>
              <w:sdtPr>
                <w:rPr>
                  <w:rFonts w:cstheme="minorHAnsi"/>
                  <w:sz w:val="24"/>
                </w:rPr>
                <w:id w:val="-132064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63262A30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CD184B" w14:paraId="039D4C01" w14:textId="77777777" w:rsidTr="005666AE">
        <w:tc>
          <w:tcPr>
            <w:tcW w:w="3683" w:type="dxa"/>
            <w:vMerge w:val="restart"/>
            <w:vAlign w:val="center"/>
          </w:tcPr>
          <w:p w14:paraId="4C331254" w14:textId="77777777" w:rsidR="00BA2565" w:rsidRDefault="00BA2565" w:rsidP="005666AE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5E52FBC7" w14:textId="77777777" w:rsidR="00BA2565" w:rsidRPr="004562A3" w:rsidRDefault="00BA2565" w:rsidP="005666AE">
            <w:pPr>
              <w:spacing w:before="0"/>
              <w:rPr>
                <w:rFonts w:cs="Arial"/>
              </w:rPr>
            </w:pPr>
            <w:r w:rsidRPr="004562A3">
              <w:rPr>
                <w:rFonts w:cs="Arial"/>
              </w:rPr>
              <w:t>Les familles d’indicateur</w:t>
            </w:r>
            <w:r>
              <w:rPr>
                <w:rFonts w:cs="Arial"/>
              </w:rPr>
              <w:t xml:space="preserve"> évaluent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4767936"/>
          </w:sdtPr>
          <w:sdtContent>
            <w:sdt>
              <w:sdtPr>
                <w:rPr>
                  <w:rFonts w:cstheme="minorHAnsi"/>
                  <w:sz w:val="24"/>
                </w:rPr>
                <w:id w:val="-72560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3091E446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67EF293E" w14:textId="77777777" w:rsidR="00BA2565" w:rsidRPr="00CD184B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rentabilité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80709802"/>
          </w:sdtPr>
          <w:sdtContent>
            <w:sdt>
              <w:sdtPr>
                <w:rPr>
                  <w:rFonts w:cstheme="minorHAnsi"/>
                  <w:sz w:val="24"/>
                </w:rPr>
                <w:id w:val="-25327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5D0E2B3B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CD184B" w14:paraId="73C1C824" w14:textId="77777777" w:rsidTr="005666AE">
        <w:tc>
          <w:tcPr>
            <w:tcW w:w="3683" w:type="dxa"/>
            <w:vMerge/>
            <w:vAlign w:val="center"/>
          </w:tcPr>
          <w:p w14:paraId="44798679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70875124"/>
          </w:sdtPr>
          <w:sdtContent>
            <w:sdt>
              <w:sdtPr>
                <w:rPr>
                  <w:rFonts w:cstheme="minorHAnsi"/>
                  <w:sz w:val="24"/>
                </w:rPr>
                <w:id w:val="203159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0528AE12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04AAA16A" w14:textId="77777777" w:rsidR="00BA2565" w:rsidRPr="00CD184B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01575414"/>
          </w:sdtPr>
          <w:sdtContent>
            <w:sdt>
              <w:sdtPr>
                <w:rPr>
                  <w:rFonts w:cstheme="minorHAnsi"/>
                  <w:sz w:val="24"/>
                </w:rPr>
                <w:id w:val="62104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20FF0DD1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CD184B" w14:paraId="12C34217" w14:textId="77777777" w:rsidTr="005666AE">
        <w:tc>
          <w:tcPr>
            <w:tcW w:w="3683" w:type="dxa"/>
            <w:vMerge/>
            <w:vAlign w:val="center"/>
          </w:tcPr>
          <w:p w14:paraId="6C27F646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75620273"/>
          </w:sdtPr>
          <w:sdtContent>
            <w:sdt>
              <w:sdtPr>
                <w:rPr>
                  <w:rFonts w:cstheme="minorHAnsi"/>
                  <w:sz w:val="24"/>
                </w:rPr>
                <w:id w:val="-17472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541FDC88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655C260B" w14:textId="77777777" w:rsidR="00BA2565" w:rsidRPr="00CD184B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financier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66035323"/>
          </w:sdtPr>
          <w:sdtContent>
            <w:sdt>
              <w:sdtPr>
                <w:rPr>
                  <w:rFonts w:cstheme="minorHAnsi"/>
                  <w:sz w:val="24"/>
                </w:rPr>
                <w:id w:val="-182164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1B2C6FA1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CD184B" w14:paraId="2026C78C" w14:textId="77777777" w:rsidTr="005666AE">
        <w:tc>
          <w:tcPr>
            <w:tcW w:w="3683" w:type="dxa"/>
            <w:vMerge/>
            <w:vAlign w:val="center"/>
          </w:tcPr>
          <w:p w14:paraId="67CB3496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5372444"/>
          </w:sdtPr>
          <w:sdtContent>
            <w:sdt>
              <w:sdtPr>
                <w:rPr>
                  <w:rFonts w:cstheme="minorHAnsi"/>
                  <w:sz w:val="24"/>
                </w:rPr>
                <w:id w:val="-166084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79AD3C39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05EC5FD4" w14:textId="77777777" w:rsidR="00BA2565" w:rsidRPr="00CD184B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L’activité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47369294"/>
          </w:sdtPr>
          <w:sdtContent>
            <w:sdt>
              <w:sdtPr>
                <w:rPr>
                  <w:rFonts w:cstheme="minorHAnsi"/>
                  <w:sz w:val="24"/>
                </w:rPr>
                <w:id w:val="6507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58250B13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CD184B" w14:paraId="685130BF" w14:textId="77777777" w:rsidTr="005666AE">
        <w:tc>
          <w:tcPr>
            <w:tcW w:w="3683" w:type="dxa"/>
            <w:vMerge w:val="restart"/>
            <w:vAlign w:val="center"/>
          </w:tcPr>
          <w:p w14:paraId="0AC21211" w14:textId="77777777" w:rsidR="00BA2565" w:rsidRDefault="00BA2565" w:rsidP="005666AE">
            <w:pPr>
              <w:spacing w:before="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12</w:t>
            </w:r>
          </w:p>
          <w:p w14:paraId="523BBF3C" w14:textId="77777777" w:rsidR="00BA2565" w:rsidRPr="003C7870" w:rsidRDefault="00BA2565" w:rsidP="005666AE">
            <w:pPr>
              <w:spacing w:before="0"/>
              <w:rPr>
                <w:rFonts w:cs="Arial"/>
              </w:rPr>
            </w:pPr>
            <w:r w:rsidRPr="003C7870">
              <w:rPr>
                <w:rFonts w:cs="Arial"/>
              </w:rPr>
              <w:t>Les tableaux</w:t>
            </w:r>
            <w:r>
              <w:rPr>
                <w:rFonts w:cs="Arial"/>
              </w:rPr>
              <w:t xml:space="preserve"> de bord </w:t>
            </w:r>
            <w:r w:rsidRPr="003C7870">
              <w:rPr>
                <w:rFonts w:cs="Arial"/>
              </w:rPr>
              <w:t>se construise</w:t>
            </w:r>
            <w:r>
              <w:rPr>
                <w:rFonts w:cs="Arial"/>
              </w:rPr>
              <w:t>nt</w:t>
            </w:r>
            <w:r w:rsidRPr="003C7870">
              <w:rPr>
                <w:rFonts w:cs="Arial"/>
              </w:rPr>
              <w:t xml:space="preserve"> de façon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09593040"/>
          </w:sdtPr>
          <w:sdtContent>
            <w:sdt>
              <w:sdtPr>
                <w:rPr>
                  <w:rFonts w:cstheme="minorHAnsi"/>
                  <w:sz w:val="24"/>
                </w:rPr>
                <w:id w:val="100293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59244F51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6103AD31" w14:textId="77777777" w:rsidR="00BA2565" w:rsidRPr="00CD184B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horizontale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92285602"/>
          </w:sdtPr>
          <w:sdtContent>
            <w:sdt>
              <w:sdtPr>
                <w:rPr>
                  <w:rFonts w:cstheme="minorHAnsi"/>
                  <w:sz w:val="24"/>
                </w:rPr>
                <w:id w:val="109343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651817AD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CD184B" w14:paraId="731FED22" w14:textId="77777777" w:rsidTr="005666AE">
        <w:tc>
          <w:tcPr>
            <w:tcW w:w="3683" w:type="dxa"/>
            <w:vMerge/>
            <w:vAlign w:val="center"/>
          </w:tcPr>
          <w:p w14:paraId="0DC7F49E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9040225"/>
          </w:sdtPr>
          <w:sdtContent>
            <w:sdt>
              <w:sdtPr>
                <w:rPr>
                  <w:rFonts w:cstheme="minorHAnsi"/>
                  <w:sz w:val="24"/>
                </w:rPr>
                <w:id w:val="-176513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4B001416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5D0F5CCB" w14:textId="77777777" w:rsidR="00BA2565" w:rsidRPr="00CD184B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Verticale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39943639"/>
          </w:sdtPr>
          <w:sdtContent>
            <w:sdt>
              <w:sdtPr>
                <w:rPr>
                  <w:rFonts w:cstheme="minorHAnsi"/>
                  <w:sz w:val="24"/>
                </w:rPr>
                <w:id w:val="146639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3167B88E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BA2565" w:rsidRPr="00CD184B" w14:paraId="474DAEAA" w14:textId="77777777" w:rsidTr="005666AE">
        <w:tc>
          <w:tcPr>
            <w:tcW w:w="3683" w:type="dxa"/>
            <w:vMerge/>
            <w:vAlign w:val="center"/>
          </w:tcPr>
          <w:p w14:paraId="2AD9317B" w14:textId="77777777" w:rsidR="00BA2565" w:rsidRPr="002F22DC" w:rsidRDefault="00BA2565" w:rsidP="005666AE">
            <w:pPr>
              <w:spacing w:before="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6905656"/>
          </w:sdtPr>
          <w:sdtContent>
            <w:sdt>
              <w:sdtPr>
                <w:rPr>
                  <w:rFonts w:cstheme="minorHAnsi"/>
                  <w:sz w:val="24"/>
                </w:rPr>
                <w:id w:val="79888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65" w:type="dxa"/>
                  </w:tcPr>
                  <w:p w14:paraId="694C0689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704" w:type="dxa"/>
          </w:tcPr>
          <w:p w14:paraId="24A3A138" w14:textId="77777777" w:rsidR="00BA2565" w:rsidRPr="00CD184B" w:rsidRDefault="00BA2565" w:rsidP="005666AE">
            <w:pPr>
              <w:spacing w:before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Pyramidale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6823230"/>
          </w:sdtPr>
          <w:sdtContent>
            <w:sdt>
              <w:sdtPr>
                <w:rPr>
                  <w:rFonts w:cstheme="minorHAnsi"/>
                  <w:sz w:val="24"/>
                </w:rPr>
                <w:id w:val="1175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71" w:type="dxa"/>
                  </w:tcPr>
                  <w:p w14:paraId="346CA6F4" w14:textId="77777777" w:rsidR="00BA2565" w:rsidRPr="00E94E9B" w:rsidRDefault="00BA2565" w:rsidP="005666AE">
                    <w:pPr>
                      <w:spacing w:before="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492E27BA" w14:textId="77777777" w:rsidR="00AB1AE6" w:rsidRPr="00BA2565" w:rsidRDefault="00AB1AE6" w:rsidP="00BA2565"/>
    <w:sectPr w:rsidR="00AB1AE6" w:rsidRPr="00BA2565" w:rsidSect="00157EA3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D5"/>
    <w:rsid w:val="00006F73"/>
    <w:rsid w:val="000B7CC8"/>
    <w:rsid w:val="000F2B4F"/>
    <w:rsid w:val="00157EA3"/>
    <w:rsid w:val="008E3C30"/>
    <w:rsid w:val="00920BD5"/>
    <w:rsid w:val="00AB1AE6"/>
    <w:rsid w:val="00BA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D6F4"/>
  <w15:chartTrackingRefBased/>
  <w15:docId w15:val="{114A83D3-6543-4E99-87AB-1DE47F6D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BD5"/>
    <w:pPr>
      <w:spacing w:before="120" w:after="0" w:line="240" w:lineRule="auto"/>
    </w:pPr>
    <w:rPr>
      <w:rFonts w:ascii="Arial" w:hAnsi="Arial"/>
      <w:sz w:val="20"/>
    </w:rPr>
  </w:style>
  <w:style w:type="paragraph" w:styleId="Titre3">
    <w:name w:val="heading 3"/>
    <w:basedOn w:val="Normal"/>
    <w:link w:val="Titre3Car"/>
    <w:uiPriority w:val="9"/>
    <w:qFormat/>
    <w:rsid w:val="00920BD5"/>
    <w:pPr>
      <w:spacing w:before="240" w:after="120"/>
      <w:ind w:left="360" w:hanging="360"/>
      <w:outlineLvl w:val="2"/>
    </w:pPr>
    <w:rPr>
      <w:rFonts w:eastAsia="Times New Roman" w:cs="Arial"/>
      <w:b/>
      <w:noProof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20BD5"/>
    <w:rPr>
      <w:rFonts w:ascii="Arial" w:eastAsia="Times New Roman" w:hAnsi="Arial" w:cs="Arial"/>
      <w:b/>
      <w:noProof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20BD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20B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2014-07-05T07:19:00Z</dcterms:created>
  <dcterms:modified xsi:type="dcterms:W3CDTF">2024-04-28T12:31:00Z</dcterms:modified>
</cp:coreProperties>
</file>