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10087" w:type="dxa"/>
        <w:shd w:val="clear" w:color="auto" w:fill="FFFF00"/>
        <w:tblLayout w:type="fixed"/>
        <w:tblLook w:val="04A0" w:firstRow="1" w:lastRow="0" w:firstColumn="1" w:lastColumn="0" w:noHBand="0" w:noVBand="1"/>
      </w:tblPr>
      <w:tblGrid>
        <w:gridCol w:w="1526"/>
        <w:gridCol w:w="6946"/>
        <w:gridCol w:w="1615"/>
      </w:tblGrid>
      <w:tr w:rsidR="00A0302D" w:rsidRPr="00772748" w14:paraId="43EE4A14" w14:textId="77777777" w:rsidTr="00F22B21">
        <w:trPr>
          <w:trHeight w:val="386"/>
        </w:trPr>
        <w:tc>
          <w:tcPr>
            <w:tcW w:w="10087" w:type="dxa"/>
            <w:gridSpan w:val="3"/>
            <w:shd w:val="clear" w:color="auto" w:fill="FFFF00"/>
          </w:tcPr>
          <w:p w14:paraId="0DC7C571" w14:textId="77777777" w:rsidR="00A0302D" w:rsidRPr="00772748" w:rsidRDefault="00A0302D" w:rsidP="00F22B21">
            <w:pPr>
              <w:pStyle w:val="Titre4"/>
              <w:spacing w:after="120"/>
              <w:rPr>
                <w:sz w:val="28"/>
                <w:szCs w:val="22"/>
              </w:rPr>
            </w:pPr>
            <w:r w:rsidRPr="00772748">
              <w:rPr>
                <w:sz w:val="28"/>
                <w:szCs w:val="22"/>
              </w:rPr>
              <w:t>Réflexion 0</w:t>
            </w:r>
            <w:r>
              <w:rPr>
                <w:sz w:val="28"/>
                <w:szCs w:val="22"/>
              </w:rPr>
              <w:t>3 – Améliorer la situation financière</w:t>
            </w:r>
          </w:p>
        </w:tc>
      </w:tr>
      <w:tr w:rsidR="00A0302D" w:rsidRPr="00A1499C" w14:paraId="1404EAFC" w14:textId="77777777" w:rsidTr="00F22B21">
        <w:trPr>
          <w:trHeight w:val="504"/>
        </w:trPr>
        <w:tc>
          <w:tcPr>
            <w:tcW w:w="1526" w:type="dxa"/>
            <w:shd w:val="clear" w:color="auto" w:fill="FFFF00"/>
            <w:vAlign w:val="center"/>
          </w:tcPr>
          <w:p w14:paraId="279CCCCA" w14:textId="77777777" w:rsidR="00A0302D" w:rsidRPr="00267EE2" w:rsidRDefault="00A0302D" w:rsidP="00F22B21">
            <w:pPr>
              <w:jc w:val="center"/>
            </w:pPr>
            <w:r w:rsidRPr="00267EE2">
              <w:rPr>
                <w:b/>
              </w:rPr>
              <w:t>Durée</w:t>
            </w:r>
            <w:r w:rsidRPr="00267EE2">
              <w:t xml:space="preserve"> : </w:t>
            </w:r>
            <w:r>
              <w:t>30’</w:t>
            </w:r>
          </w:p>
        </w:tc>
        <w:tc>
          <w:tcPr>
            <w:tcW w:w="6946" w:type="dxa"/>
            <w:shd w:val="clear" w:color="auto" w:fill="FFFF00"/>
            <w:vAlign w:val="center"/>
          </w:tcPr>
          <w:p w14:paraId="45692DF6" w14:textId="76E795C1" w:rsidR="00A0302D" w:rsidRPr="00267EE2" w:rsidRDefault="004F067A" w:rsidP="00F22B2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D68F5DD" wp14:editId="2EACF6BA">
                  <wp:extent cx="324000" cy="324000"/>
                  <wp:effectExtent l="0" t="0" r="0" b="0"/>
                  <wp:docPr id="978662624" name="Graphique 1" descr="Homm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8121409" name="Graphique 1458121409" descr="Homme avec un remplissage uni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ou</w:t>
            </w:r>
            <w:r>
              <w:rPr>
                <w:noProof/>
              </w:rPr>
              <w:drawing>
                <wp:inline distT="0" distB="0" distL="0" distR="0" wp14:anchorId="3C821670" wp14:editId="65A38A7F">
                  <wp:extent cx="357517" cy="324000"/>
                  <wp:effectExtent l="0" t="0" r="0" b="0"/>
                  <wp:docPr id="1480738101" name="Graphique 2" descr="Deux hommes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7895826" name="Graphique 1497895826" descr="Deux hommes avec un remplissage uni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rcRect t="4514" b="4861"/>
                          <a:stretch/>
                        </pic:blipFill>
                        <pic:spPr bwMode="auto">
                          <a:xfrm>
                            <a:off x="0" y="0"/>
                            <a:ext cx="357517" cy="324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5" w:type="dxa"/>
            <w:shd w:val="clear" w:color="auto" w:fill="FFFF00"/>
            <w:vAlign w:val="center"/>
          </w:tcPr>
          <w:p w14:paraId="6F150244" w14:textId="77777777" w:rsidR="00A0302D" w:rsidRPr="00267EE2" w:rsidRDefault="00A0302D" w:rsidP="00F22B21">
            <w:pPr>
              <w:jc w:val="center"/>
            </w:pPr>
            <w:r>
              <w:t>Source | Excel</w:t>
            </w:r>
          </w:p>
        </w:tc>
      </w:tr>
    </w:tbl>
    <w:p w14:paraId="1BB777D4" w14:textId="77777777" w:rsidR="00A0302D" w:rsidRPr="00AD46AA" w:rsidRDefault="00A0302D" w:rsidP="00A0302D">
      <w:pPr>
        <w:spacing w:before="120" w:after="120"/>
        <w:rPr>
          <w:b/>
          <w:noProof/>
          <w:sz w:val="24"/>
          <w:szCs w:val="24"/>
        </w:rPr>
      </w:pPr>
      <w:r w:rsidRPr="00AD46AA">
        <w:rPr>
          <w:b/>
          <w:noProof/>
          <w:sz w:val="24"/>
          <w:szCs w:val="24"/>
        </w:rPr>
        <w:t>Contexte professionnel</w:t>
      </w:r>
    </w:p>
    <w:p w14:paraId="687CAEEB" w14:textId="77777777" w:rsidR="00A0302D" w:rsidRDefault="00A0302D" w:rsidP="00A0302D">
      <w:r>
        <w:t>Le bilan fonctionnel d’une entreprise vous est remis dans le document 1, ainsi que le tableau des fonds de roulement et les ratios de rotation. La situation n’est pas bonne.</w:t>
      </w:r>
    </w:p>
    <w:p w14:paraId="124F6256" w14:textId="77777777" w:rsidR="00A0302D" w:rsidRDefault="00A0302D" w:rsidP="00A0302D">
      <w:pPr>
        <w:pStyle w:val="Paragraphedeliste"/>
        <w:numPr>
          <w:ilvl w:val="0"/>
          <w:numId w:val="1"/>
        </w:numPr>
      </w:pPr>
      <w:r>
        <w:t>Le fond de roulement est négatif,</w:t>
      </w:r>
    </w:p>
    <w:p w14:paraId="0A7C457A" w14:textId="77777777" w:rsidR="00A0302D" w:rsidRDefault="00A0302D" w:rsidP="00A0302D">
      <w:pPr>
        <w:pStyle w:val="Paragraphedeliste"/>
        <w:numPr>
          <w:ilvl w:val="0"/>
          <w:numId w:val="1"/>
        </w:numPr>
      </w:pPr>
      <w:r>
        <w:t>Le besoin de fonds de roulement n’est pas couvert par le fond de roulement,</w:t>
      </w:r>
    </w:p>
    <w:p w14:paraId="5C8210B1" w14:textId="77777777" w:rsidR="00A0302D" w:rsidRDefault="00A0302D" w:rsidP="00A0302D">
      <w:pPr>
        <w:pStyle w:val="Paragraphedeliste"/>
        <w:numPr>
          <w:ilvl w:val="0"/>
          <w:numId w:val="1"/>
        </w:numPr>
      </w:pPr>
      <w:r>
        <w:t>La trésorerie est à découvert.</w:t>
      </w:r>
    </w:p>
    <w:p w14:paraId="04C7390F" w14:textId="77777777" w:rsidR="00A0302D" w:rsidRDefault="00A0302D" w:rsidP="00A0302D">
      <w:pPr>
        <w:spacing w:before="120"/>
      </w:pPr>
      <w:r>
        <w:t>Le directeur propose plusieurs solutions pour redresser les compte</w:t>
      </w:r>
    </w:p>
    <w:p w14:paraId="69E4B75C" w14:textId="77777777" w:rsidR="00A0302D" w:rsidRDefault="00A0302D" w:rsidP="00A0302D">
      <w:pPr>
        <w:pStyle w:val="Paragraphedeliste"/>
        <w:numPr>
          <w:ilvl w:val="0"/>
          <w:numId w:val="2"/>
        </w:numPr>
      </w:pPr>
      <w:r>
        <w:t>Solution 1 : faire un apport de 100 000 € par une augmentation de capital.</w:t>
      </w:r>
    </w:p>
    <w:p w14:paraId="065B2622" w14:textId="77777777" w:rsidR="00A0302D" w:rsidRDefault="00A0302D" w:rsidP="00A0302D">
      <w:pPr>
        <w:pStyle w:val="Paragraphedeliste"/>
        <w:numPr>
          <w:ilvl w:val="0"/>
          <w:numId w:val="2"/>
        </w:numPr>
      </w:pPr>
      <w:r>
        <w:t>Solution 2 : réduire les stocke de 10 % par une grande campagne commerciales destiné à liquider une parte des stocks et faire une campagne auprès des client pour faire rentrer l’argent en retard de paiement. Les rentrées d’argent devraient correspondre à 20 % des créances clients.</w:t>
      </w:r>
    </w:p>
    <w:p w14:paraId="71D2946E" w14:textId="77777777" w:rsidR="00A0302D" w:rsidRDefault="00A0302D" w:rsidP="00A0302D">
      <w:pPr>
        <w:pStyle w:val="Paragraphedeliste"/>
        <w:numPr>
          <w:ilvl w:val="0"/>
          <w:numId w:val="2"/>
        </w:numPr>
      </w:pPr>
      <w:r>
        <w:t>Solution 3 : combiner les 2 solutions précédentes.</w:t>
      </w:r>
    </w:p>
    <w:p w14:paraId="36953500" w14:textId="77777777" w:rsidR="00A0302D" w:rsidRDefault="00A0302D" w:rsidP="00A0302D">
      <w:pPr>
        <w:spacing w:after="120"/>
        <w:rPr>
          <w:b/>
          <w:noProof/>
          <w:sz w:val="24"/>
          <w:szCs w:val="24"/>
        </w:rPr>
      </w:pPr>
    </w:p>
    <w:p w14:paraId="151F105A" w14:textId="77777777" w:rsidR="00A0302D" w:rsidRPr="00772748" w:rsidRDefault="00A0302D" w:rsidP="00A0302D">
      <w:pPr>
        <w:spacing w:after="120"/>
        <w:rPr>
          <w:b/>
          <w:noProof/>
          <w:sz w:val="24"/>
          <w:szCs w:val="24"/>
        </w:rPr>
      </w:pPr>
      <w:r w:rsidRPr="00772748">
        <w:rPr>
          <w:b/>
          <w:noProof/>
          <w:sz w:val="24"/>
          <w:szCs w:val="24"/>
        </w:rPr>
        <w:t>Travail à faire </w:t>
      </w:r>
    </w:p>
    <w:p w14:paraId="63C30DE2" w14:textId="77777777" w:rsidR="00A0302D" w:rsidRDefault="00A0302D" w:rsidP="00A0302D">
      <w:pPr>
        <w:pStyle w:val="Paragraphedeliste"/>
        <w:numPr>
          <w:ilvl w:val="0"/>
          <w:numId w:val="3"/>
        </w:numPr>
      </w:pPr>
      <w:r>
        <w:t>Ouvrez le fichiers source Excel.</w:t>
      </w:r>
    </w:p>
    <w:p w14:paraId="4CF871FD" w14:textId="77777777" w:rsidR="00A0302D" w:rsidRDefault="00A0302D" w:rsidP="00A0302D">
      <w:pPr>
        <w:pStyle w:val="Paragraphedeliste"/>
        <w:numPr>
          <w:ilvl w:val="0"/>
          <w:numId w:val="3"/>
        </w:numPr>
      </w:pPr>
      <w:r>
        <w:t>Activez l’onglet S1 et réalisez les modifications qui résultent de la solution S1.</w:t>
      </w:r>
    </w:p>
    <w:p w14:paraId="7239DD69" w14:textId="77777777" w:rsidR="00A0302D" w:rsidRDefault="00A0302D" w:rsidP="00A0302D">
      <w:pPr>
        <w:pStyle w:val="Paragraphedeliste"/>
        <w:numPr>
          <w:ilvl w:val="0"/>
          <w:numId w:val="3"/>
        </w:numPr>
      </w:pPr>
      <w:r>
        <w:t>Activez l’onglet S2 et réalisez les modifications qui résultent de la solution S2.</w:t>
      </w:r>
    </w:p>
    <w:p w14:paraId="30EFF191" w14:textId="77777777" w:rsidR="00A0302D" w:rsidRDefault="00A0302D" w:rsidP="00A0302D">
      <w:pPr>
        <w:pStyle w:val="Paragraphedeliste"/>
        <w:numPr>
          <w:ilvl w:val="0"/>
          <w:numId w:val="3"/>
        </w:numPr>
      </w:pPr>
      <w:r>
        <w:t>Activez l’onglet S3 et réalisez les modifications qui résultent de la solution S1 et S2.</w:t>
      </w:r>
    </w:p>
    <w:p w14:paraId="00131B3A" w14:textId="77777777" w:rsidR="00A0302D" w:rsidRDefault="00A0302D" w:rsidP="00A0302D">
      <w:pPr>
        <w:pStyle w:val="Paragraphedeliste"/>
        <w:numPr>
          <w:ilvl w:val="0"/>
          <w:numId w:val="3"/>
        </w:numPr>
      </w:pPr>
      <w:r>
        <w:t>Donnez votre avis sur les avantages et inconvénients de chaque solution (document 2).</w:t>
      </w:r>
    </w:p>
    <w:p w14:paraId="7808217C" w14:textId="77777777" w:rsidR="00A0302D" w:rsidRDefault="00A0302D" w:rsidP="00A0302D"/>
    <w:p w14:paraId="6AF992B3" w14:textId="77777777" w:rsidR="00A0302D" w:rsidRDefault="00A0302D" w:rsidP="00A0302D"/>
    <w:p w14:paraId="037DBFDD" w14:textId="77777777" w:rsidR="00A0302D" w:rsidRPr="00F3623B" w:rsidRDefault="00A0302D" w:rsidP="00A0302D">
      <w:pPr>
        <w:spacing w:after="120"/>
        <w:rPr>
          <w:b/>
          <w:bCs/>
          <w:sz w:val="24"/>
          <w:szCs w:val="24"/>
        </w:rPr>
      </w:pPr>
      <w:r w:rsidRPr="00F3623B">
        <w:rPr>
          <w:b/>
          <w:bCs/>
          <w:color w:val="FFFFFF" w:themeColor="background1"/>
          <w:sz w:val="24"/>
          <w:szCs w:val="24"/>
          <w:highlight w:val="red"/>
        </w:rPr>
        <w:t>Doc</w:t>
      </w:r>
      <w:r>
        <w:rPr>
          <w:b/>
          <w:bCs/>
          <w:color w:val="FFFFFF" w:themeColor="background1"/>
          <w:sz w:val="24"/>
          <w:szCs w:val="24"/>
          <w:highlight w:val="red"/>
        </w:rPr>
        <w:t xml:space="preserve">. 1 </w:t>
      </w:r>
      <w:r w:rsidRPr="00F3623B">
        <w:rPr>
          <w:b/>
          <w:bCs/>
          <w:color w:val="FFFFFF" w:themeColor="background1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Situation actuelle</w:t>
      </w:r>
    </w:p>
    <w:p w14:paraId="0A3624E1" w14:textId="77777777" w:rsidR="00A0302D" w:rsidRDefault="00A0302D" w:rsidP="00A0302D">
      <w:pPr>
        <w:jc w:val="center"/>
      </w:pPr>
      <w:r w:rsidRPr="00E85419">
        <w:rPr>
          <w:noProof/>
        </w:rPr>
        <w:drawing>
          <wp:inline distT="0" distB="0" distL="0" distR="0" wp14:anchorId="458451F1" wp14:editId="0048527C">
            <wp:extent cx="5169840" cy="3536919"/>
            <wp:effectExtent l="0" t="0" r="0" b="6985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3743" cy="3539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3189ED" w14:textId="77777777" w:rsidR="00A0302D" w:rsidRDefault="00A0302D" w:rsidP="00A0302D"/>
    <w:p w14:paraId="39854029" w14:textId="77777777" w:rsidR="00A0302D" w:rsidRPr="00F3623B" w:rsidRDefault="00A0302D" w:rsidP="00A0302D">
      <w:pPr>
        <w:spacing w:after="120"/>
        <w:rPr>
          <w:b/>
          <w:bCs/>
          <w:sz w:val="24"/>
          <w:szCs w:val="24"/>
        </w:rPr>
      </w:pPr>
      <w:r w:rsidRPr="00F3623B">
        <w:rPr>
          <w:b/>
          <w:bCs/>
          <w:color w:val="FFFFFF" w:themeColor="background1"/>
          <w:sz w:val="24"/>
          <w:szCs w:val="24"/>
          <w:highlight w:val="red"/>
        </w:rPr>
        <w:t>Doc</w:t>
      </w:r>
      <w:r>
        <w:rPr>
          <w:b/>
          <w:bCs/>
          <w:color w:val="FFFFFF" w:themeColor="background1"/>
          <w:sz w:val="24"/>
          <w:szCs w:val="24"/>
          <w:highlight w:val="red"/>
        </w:rPr>
        <w:t xml:space="preserve">. 2 </w:t>
      </w:r>
      <w:r w:rsidRPr="00F3623B">
        <w:rPr>
          <w:b/>
          <w:bCs/>
          <w:color w:val="FFFFFF" w:themeColor="background1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Bilan des solutions proposées</w:t>
      </w:r>
    </w:p>
    <w:tbl>
      <w:tblPr>
        <w:tblStyle w:val="Grilledutableau"/>
        <w:tblW w:w="10173" w:type="dxa"/>
        <w:tblLook w:val="04A0" w:firstRow="1" w:lastRow="0" w:firstColumn="1" w:lastColumn="0" w:noHBand="0" w:noVBand="1"/>
      </w:tblPr>
      <w:tblGrid>
        <w:gridCol w:w="1668"/>
        <w:gridCol w:w="4394"/>
        <w:gridCol w:w="4111"/>
      </w:tblGrid>
      <w:tr w:rsidR="00A0302D" w:rsidRPr="00E00B23" w14:paraId="161C7E8C" w14:textId="77777777" w:rsidTr="00F22B21">
        <w:tc>
          <w:tcPr>
            <w:tcW w:w="1668" w:type="dxa"/>
            <w:shd w:val="clear" w:color="auto" w:fill="C5E0B3" w:themeFill="accent6" w:themeFillTint="66"/>
          </w:tcPr>
          <w:p w14:paraId="47FB306C" w14:textId="77777777" w:rsidR="00A0302D" w:rsidRPr="00E00B23" w:rsidRDefault="00A0302D" w:rsidP="00F22B21">
            <w:pPr>
              <w:jc w:val="center"/>
              <w:rPr>
                <w:b/>
                <w:bCs/>
              </w:rPr>
            </w:pPr>
          </w:p>
        </w:tc>
        <w:tc>
          <w:tcPr>
            <w:tcW w:w="4394" w:type="dxa"/>
            <w:shd w:val="clear" w:color="auto" w:fill="C5E0B3" w:themeFill="accent6" w:themeFillTint="66"/>
          </w:tcPr>
          <w:p w14:paraId="0A7D7CAC" w14:textId="77777777" w:rsidR="00A0302D" w:rsidRPr="00E00B23" w:rsidRDefault="00A0302D" w:rsidP="00F22B21">
            <w:pPr>
              <w:jc w:val="center"/>
              <w:rPr>
                <w:b/>
                <w:bCs/>
              </w:rPr>
            </w:pPr>
            <w:r w:rsidRPr="00E00B23">
              <w:rPr>
                <w:b/>
                <w:bCs/>
              </w:rPr>
              <w:t>Avantage</w:t>
            </w:r>
            <w:r>
              <w:rPr>
                <w:b/>
                <w:bCs/>
              </w:rPr>
              <w:t>s</w:t>
            </w:r>
          </w:p>
        </w:tc>
        <w:tc>
          <w:tcPr>
            <w:tcW w:w="4111" w:type="dxa"/>
            <w:shd w:val="clear" w:color="auto" w:fill="C5E0B3" w:themeFill="accent6" w:themeFillTint="66"/>
          </w:tcPr>
          <w:p w14:paraId="0B24995F" w14:textId="77777777" w:rsidR="00A0302D" w:rsidRPr="00E00B23" w:rsidRDefault="00A0302D" w:rsidP="00F22B21">
            <w:pPr>
              <w:jc w:val="center"/>
              <w:rPr>
                <w:b/>
                <w:bCs/>
              </w:rPr>
            </w:pPr>
            <w:r w:rsidRPr="00E00B23">
              <w:rPr>
                <w:b/>
                <w:bCs/>
              </w:rPr>
              <w:t>Inconvénient</w:t>
            </w:r>
            <w:r>
              <w:rPr>
                <w:b/>
                <w:bCs/>
              </w:rPr>
              <w:t>s</w:t>
            </w:r>
          </w:p>
        </w:tc>
      </w:tr>
      <w:tr w:rsidR="00A0302D" w14:paraId="16086547" w14:textId="77777777" w:rsidTr="00F22B21">
        <w:tc>
          <w:tcPr>
            <w:tcW w:w="1668" w:type="dxa"/>
          </w:tcPr>
          <w:p w14:paraId="5E2F7AB4" w14:textId="77777777" w:rsidR="00A0302D" w:rsidRPr="00E00B23" w:rsidRDefault="00A0302D" w:rsidP="00F22B21">
            <w:pPr>
              <w:rPr>
                <w:b/>
                <w:bCs/>
              </w:rPr>
            </w:pPr>
            <w:r w:rsidRPr="00E00B23">
              <w:rPr>
                <w:b/>
                <w:bCs/>
              </w:rPr>
              <w:t>Solution 1</w:t>
            </w:r>
          </w:p>
        </w:tc>
        <w:tc>
          <w:tcPr>
            <w:tcW w:w="4394" w:type="dxa"/>
          </w:tcPr>
          <w:p w14:paraId="5E832DEB" w14:textId="77777777" w:rsidR="00A0302D" w:rsidRDefault="00A0302D" w:rsidP="00F22B21"/>
          <w:p w14:paraId="69858B1A" w14:textId="77777777" w:rsidR="00A0302D" w:rsidRDefault="00A0302D" w:rsidP="00F22B21"/>
        </w:tc>
        <w:tc>
          <w:tcPr>
            <w:tcW w:w="4111" w:type="dxa"/>
          </w:tcPr>
          <w:p w14:paraId="43365284" w14:textId="77777777" w:rsidR="00A0302D" w:rsidRDefault="00A0302D" w:rsidP="00F22B21"/>
        </w:tc>
      </w:tr>
      <w:tr w:rsidR="00A0302D" w14:paraId="268A1714" w14:textId="77777777" w:rsidTr="00F22B21">
        <w:tc>
          <w:tcPr>
            <w:tcW w:w="1668" w:type="dxa"/>
          </w:tcPr>
          <w:p w14:paraId="5B2207AB" w14:textId="77777777" w:rsidR="00A0302D" w:rsidRPr="00E00B23" w:rsidRDefault="00A0302D" w:rsidP="00F22B21">
            <w:pPr>
              <w:rPr>
                <w:b/>
                <w:bCs/>
              </w:rPr>
            </w:pPr>
            <w:r w:rsidRPr="00E00B23">
              <w:rPr>
                <w:b/>
                <w:bCs/>
              </w:rPr>
              <w:t>Solution 2</w:t>
            </w:r>
          </w:p>
        </w:tc>
        <w:tc>
          <w:tcPr>
            <w:tcW w:w="4394" w:type="dxa"/>
          </w:tcPr>
          <w:p w14:paraId="438D11C6" w14:textId="77777777" w:rsidR="00A0302D" w:rsidRDefault="00A0302D" w:rsidP="00F22B21"/>
          <w:p w14:paraId="15EFACED" w14:textId="77777777" w:rsidR="00A0302D" w:rsidRDefault="00A0302D" w:rsidP="00F22B21"/>
        </w:tc>
        <w:tc>
          <w:tcPr>
            <w:tcW w:w="4111" w:type="dxa"/>
          </w:tcPr>
          <w:p w14:paraId="26C9CB54" w14:textId="77777777" w:rsidR="00A0302D" w:rsidRDefault="00A0302D" w:rsidP="00F22B21"/>
        </w:tc>
      </w:tr>
      <w:tr w:rsidR="00A0302D" w14:paraId="2F7DF291" w14:textId="77777777" w:rsidTr="00F22B21">
        <w:tc>
          <w:tcPr>
            <w:tcW w:w="1668" w:type="dxa"/>
          </w:tcPr>
          <w:p w14:paraId="1AA431A2" w14:textId="77777777" w:rsidR="00A0302D" w:rsidRPr="00E00B23" w:rsidRDefault="00A0302D" w:rsidP="00F22B21">
            <w:pPr>
              <w:rPr>
                <w:b/>
                <w:bCs/>
              </w:rPr>
            </w:pPr>
            <w:r w:rsidRPr="00E00B23">
              <w:rPr>
                <w:b/>
                <w:bCs/>
              </w:rPr>
              <w:t>Solution 3</w:t>
            </w:r>
          </w:p>
        </w:tc>
        <w:tc>
          <w:tcPr>
            <w:tcW w:w="4394" w:type="dxa"/>
          </w:tcPr>
          <w:p w14:paraId="2810E5C0" w14:textId="77777777" w:rsidR="00A0302D" w:rsidRDefault="00A0302D" w:rsidP="00F22B21"/>
          <w:p w14:paraId="2B4ABEAF" w14:textId="77777777" w:rsidR="00A0302D" w:rsidRDefault="00A0302D" w:rsidP="00F22B21"/>
        </w:tc>
        <w:tc>
          <w:tcPr>
            <w:tcW w:w="4111" w:type="dxa"/>
          </w:tcPr>
          <w:p w14:paraId="6D82016F" w14:textId="77777777" w:rsidR="00A0302D" w:rsidRDefault="00A0302D" w:rsidP="00F22B21"/>
        </w:tc>
      </w:tr>
    </w:tbl>
    <w:p w14:paraId="70A143B0" w14:textId="77777777" w:rsidR="001B014B" w:rsidRDefault="001B014B"/>
    <w:sectPr w:rsidR="001B014B" w:rsidSect="00816413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E0C82"/>
    <w:multiLevelType w:val="hybridMultilevel"/>
    <w:tmpl w:val="325A20D2"/>
    <w:lvl w:ilvl="0" w:tplc="555283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E6669"/>
    <w:multiLevelType w:val="hybridMultilevel"/>
    <w:tmpl w:val="12C0C5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4F4AF2"/>
    <w:multiLevelType w:val="hybridMultilevel"/>
    <w:tmpl w:val="F47A8F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2697010">
    <w:abstractNumId w:val="2"/>
  </w:num>
  <w:num w:numId="2" w16cid:durableId="1916433951">
    <w:abstractNumId w:val="1"/>
  </w:num>
  <w:num w:numId="3" w16cid:durableId="1419133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02D"/>
    <w:rsid w:val="001B014B"/>
    <w:rsid w:val="004F067A"/>
    <w:rsid w:val="00744B11"/>
    <w:rsid w:val="00816413"/>
    <w:rsid w:val="00A03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B08D3"/>
  <w15:chartTrackingRefBased/>
  <w15:docId w15:val="{0F395301-7F07-4B3E-AA8C-755A1E23D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302D"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fr-FR"/>
    </w:rPr>
  </w:style>
  <w:style w:type="paragraph" w:styleId="Titre4">
    <w:name w:val="heading 4"/>
    <w:basedOn w:val="Normal"/>
    <w:next w:val="Normal"/>
    <w:link w:val="Titre4Car"/>
    <w:unhideWhenUsed/>
    <w:qFormat/>
    <w:rsid w:val="00A0302D"/>
    <w:pPr>
      <w:keepNext/>
      <w:keepLines/>
      <w:spacing w:before="120"/>
      <w:ind w:left="144"/>
      <w:jc w:val="center"/>
      <w:outlineLvl w:val="3"/>
    </w:pPr>
    <w:rPr>
      <w:rFonts w:eastAsiaTheme="majorEastAsia" w:cstheme="majorBidi"/>
      <w:b/>
      <w:bCs/>
      <w:iCs/>
      <w:color w:val="000000" w:themeColor="text1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rsid w:val="00A0302D"/>
    <w:rPr>
      <w:rFonts w:ascii="Arial" w:eastAsiaTheme="majorEastAsia" w:hAnsi="Arial" w:cstheme="majorBidi"/>
      <w:b/>
      <w:bCs/>
      <w:iCs/>
      <w:color w:val="000000" w:themeColor="text1"/>
      <w:sz w:val="24"/>
      <w:szCs w:val="20"/>
      <w:lang w:eastAsia="fr-FR"/>
    </w:rPr>
  </w:style>
  <w:style w:type="table" w:styleId="Grilledutableau">
    <w:name w:val="Table Grid"/>
    <w:basedOn w:val="TableauNormal"/>
    <w:uiPriority w:val="59"/>
    <w:rsid w:val="00A030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A030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1210</Characters>
  <Application>Microsoft Office Word</Application>
  <DocSecurity>0</DocSecurity>
  <Lines>10</Lines>
  <Paragraphs>2</Paragraphs>
  <ScaleCrop>false</ScaleCrop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2</cp:revision>
  <dcterms:created xsi:type="dcterms:W3CDTF">2020-08-24T23:21:00Z</dcterms:created>
  <dcterms:modified xsi:type="dcterms:W3CDTF">2024-04-22T05:18:00Z</dcterms:modified>
</cp:coreProperties>
</file>