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087"/>
        <w:gridCol w:w="1560"/>
      </w:tblGrid>
      <w:tr w:rsidR="005A791D" w:rsidRPr="00BD1FEB" w14:paraId="5F426E50" w14:textId="77777777" w:rsidTr="0026380D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6D187B63" w14:textId="3DD817C5" w:rsidR="005A791D" w:rsidRPr="00BD1FEB" w:rsidRDefault="005A791D" w:rsidP="0026380D">
            <w:pPr>
              <w:pStyle w:val="Titre3"/>
              <w:spacing w:before="120"/>
              <w:jc w:val="center"/>
              <w:rPr>
                <w:sz w:val="28"/>
                <w:szCs w:val="28"/>
              </w:rPr>
            </w:pPr>
            <w:r w:rsidRPr="00BD1FEB">
              <w:rPr>
                <w:sz w:val="28"/>
                <w:szCs w:val="28"/>
              </w:rPr>
              <w:t xml:space="preserve">Réflexion 4 - </w:t>
            </w:r>
            <w:r w:rsidR="00FA52BA">
              <w:rPr>
                <w:sz w:val="28"/>
                <w:szCs w:val="28"/>
              </w:rPr>
              <w:t>Comprendre</w:t>
            </w:r>
            <w:r w:rsidRPr="00BD1FEB">
              <w:rPr>
                <w:sz w:val="28"/>
                <w:szCs w:val="28"/>
              </w:rPr>
              <w:t xml:space="preserve"> le besoin en fonds de roulement (1)</w:t>
            </w:r>
          </w:p>
        </w:tc>
      </w:tr>
      <w:tr w:rsidR="005A791D" w:rsidRPr="00F22F71" w14:paraId="0D0F5CAB" w14:textId="77777777" w:rsidTr="0026380D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128EDBE4" w14:textId="457854C7" w:rsidR="005A791D" w:rsidRPr="00F22F71" w:rsidRDefault="005A791D" w:rsidP="0026380D">
            <w:r w:rsidRPr="00F22F71">
              <w:rPr>
                <w:b/>
              </w:rPr>
              <w:t>Durée</w:t>
            </w:r>
            <w:r w:rsidRPr="00F22F71">
              <w:t xml:space="preserve"> : </w:t>
            </w:r>
            <w:r w:rsidR="00C57EC1">
              <w:t>20</w:t>
            </w:r>
            <w:r>
              <w:t>’</w:t>
            </w:r>
          </w:p>
        </w:tc>
        <w:tc>
          <w:tcPr>
            <w:tcW w:w="7087" w:type="dxa"/>
            <w:shd w:val="clear" w:color="auto" w:fill="FFFF00"/>
            <w:vAlign w:val="center"/>
          </w:tcPr>
          <w:p w14:paraId="0D9671BA" w14:textId="195ED78B" w:rsidR="005A791D" w:rsidRPr="00F22F71" w:rsidRDefault="00BC0071" w:rsidP="002638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FAC1C" wp14:editId="4AFAAC5A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0DB2CE0B" wp14:editId="1F972B34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F95B360" w14:textId="77777777" w:rsidR="005A791D" w:rsidRPr="00F22F71" w:rsidRDefault="005A791D" w:rsidP="0026380D">
            <w:pPr>
              <w:jc w:val="center"/>
            </w:pPr>
            <w:r>
              <w:t>Source</w:t>
            </w:r>
          </w:p>
        </w:tc>
      </w:tr>
    </w:tbl>
    <w:p w14:paraId="2162CA17" w14:textId="77777777" w:rsidR="005A791D" w:rsidRDefault="005A791D" w:rsidP="005A791D">
      <w:pPr>
        <w:spacing w:after="9" w:line="240" w:lineRule="auto"/>
        <w:ind w:left="0" w:firstLine="0"/>
        <w:jc w:val="left"/>
      </w:pPr>
    </w:p>
    <w:p w14:paraId="65EF9025" w14:textId="77777777" w:rsidR="005A791D" w:rsidRPr="00542828" w:rsidRDefault="005A791D" w:rsidP="005A791D">
      <w:pPr>
        <w:spacing w:after="120" w:line="238" w:lineRule="auto"/>
        <w:jc w:val="left"/>
        <w:rPr>
          <w:b/>
          <w:sz w:val="24"/>
        </w:rPr>
      </w:pPr>
      <w:r w:rsidRPr="00542828">
        <w:rPr>
          <w:b/>
          <w:sz w:val="24"/>
        </w:rPr>
        <w:t>Contexte professionnel</w:t>
      </w:r>
    </w:p>
    <w:p w14:paraId="3279D9B2" w14:textId="77777777" w:rsidR="005A791D" w:rsidRDefault="005A791D" w:rsidP="005A791D">
      <w:r>
        <w:t>Une société industrielle est créée le 1</w:t>
      </w:r>
      <w:r>
        <w:rPr>
          <w:vertAlign w:val="superscript"/>
        </w:rPr>
        <w:t>er</w:t>
      </w:r>
      <w:r>
        <w:t xml:space="preserve"> janvier. L'investissement initial (locaux, machines) est de 300 000 €. </w:t>
      </w:r>
    </w:p>
    <w:p w14:paraId="07A15DFB" w14:textId="77777777" w:rsidR="005A791D" w:rsidRDefault="005A791D" w:rsidP="005A791D">
      <w:pPr>
        <w:spacing w:before="120" w:after="120"/>
      </w:pPr>
      <w:r>
        <w:t xml:space="preserve">Les données qui concernent le cycle d'exploitation sont les suivantes : </w:t>
      </w:r>
      <w: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t xml:space="preserve"> 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44"/>
      </w:tblGrid>
      <w:tr w:rsidR="005A791D" w14:paraId="6CE410A0" w14:textId="77777777" w:rsidTr="0026380D">
        <w:tc>
          <w:tcPr>
            <w:tcW w:w="6521" w:type="dxa"/>
          </w:tcPr>
          <w:p w14:paraId="549F1144" w14:textId="77777777" w:rsidR="005A791D" w:rsidRDefault="005A791D" w:rsidP="005A791D">
            <w:pPr>
              <w:pStyle w:val="Paragraphedeliste"/>
              <w:numPr>
                <w:ilvl w:val="0"/>
                <w:numId w:val="1"/>
              </w:numPr>
              <w:ind w:left="317" w:hanging="317"/>
            </w:pPr>
            <w:r>
              <w:t xml:space="preserve">Crédit fournisseurs : 2 mois </w:t>
            </w:r>
            <w:r>
              <w:tab/>
            </w:r>
            <w:r>
              <w:rPr>
                <w:rFonts w:ascii="Segoe UI Symbol" w:hAnsi="Segoe UI Symbol" w:cs="Segoe UI Symbol"/>
              </w:rPr>
              <w:tab/>
            </w:r>
          </w:p>
          <w:p w14:paraId="7566488C" w14:textId="77777777" w:rsidR="005A791D" w:rsidRDefault="005A791D" w:rsidP="005A791D">
            <w:pPr>
              <w:pStyle w:val="Paragraphedeliste"/>
              <w:numPr>
                <w:ilvl w:val="0"/>
                <w:numId w:val="1"/>
              </w:numPr>
              <w:ind w:left="317" w:hanging="317"/>
            </w:pPr>
            <w:r>
              <w:t xml:space="preserve">Crédit clients : 3 mois </w:t>
            </w:r>
            <w:r>
              <w:tab/>
            </w:r>
            <w:r>
              <w:rPr>
                <w:rFonts w:ascii="Segoe UI Symbol" w:hAnsi="Segoe UI Symbol" w:cs="Segoe UI Symbol"/>
              </w:rPr>
              <w:tab/>
            </w:r>
            <w:r>
              <w:rPr>
                <w:rFonts w:ascii="Segoe UI Symbol" w:hAnsi="Segoe UI Symbol" w:cs="Segoe UI Symbol"/>
              </w:rPr>
              <w:tab/>
            </w:r>
            <w:r>
              <w:t xml:space="preserve">       </w:t>
            </w:r>
          </w:p>
          <w:p w14:paraId="6FFA23CF" w14:textId="77777777" w:rsidR="005A791D" w:rsidRDefault="005A791D" w:rsidP="005A791D">
            <w:pPr>
              <w:pStyle w:val="Paragraphedeliste"/>
              <w:numPr>
                <w:ilvl w:val="0"/>
                <w:numId w:val="1"/>
              </w:numPr>
              <w:ind w:left="317" w:hanging="317"/>
              <w:jc w:val="left"/>
            </w:pPr>
            <w:r>
              <w:t>Crédit salaires : 1 mois (Ils sont payés au début du mois suivant)</w:t>
            </w:r>
          </w:p>
        </w:tc>
        <w:tc>
          <w:tcPr>
            <w:tcW w:w="3544" w:type="dxa"/>
          </w:tcPr>
          <w:p w14:paraId="6A3CAD44" w14:textId="77777777" w:rsidR="005A791D" w:rsidRDefault="005A791D" w:rsidP="0026380D">
            <w:pPr>
              <w:spacing w:after="0" w:line="240" w:lineRule="auto"/>
              <w:ind w:left="0" w:firstLine="0"/>
              <w:jc w:val="left"/>
            </w:pPr>
            <w:r>
              <w:t xml:space="preserve">La production mensuelle nécessite :   </w:t>
            </w:r>
          </w:p>
          <w:p w14:paraId="34CFE74A" w14:textId="77777777" w:rsidR="005A791D" w:rsidRDefault="005A791D" w:rsidP="005A791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8" w:hanging="318"/>
              <w:jc w:val="left"/>
            </w:pPr>
            <w:r>
              <w:t xml:space="preserve">10 000 € de matières premières  </w:t>
            </w:r>
          </w:p>
          <w:p w14:paraId="26E8D6B4" w14:textId="77777777" w:rsidR="005A791D" w:rsidRDefault="005A791D" w:rsidP="005A791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8" w:hanging="318"/>
              <w:jc w:val="left"/>
            </w:pPr>
            <w:r>
              <w:t>10 000 € de salaires</w:t>
            </w:r>
          </w:p>
          <w:p w14:paraId="4D81828B" w14:textId="77777777" w:rsidR="005A791D" w:rsidRDefault="005A791D" w:rsidP="005A791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8" w:hanging="318"/>
              <w:jc w:val="left"/>
            </w:pPr>
            <w:r>
              <w:t>4 000 € de frais payés comptant</w:t>
            </w:r>
          </w:p>
          <w:p w14:paraId="7C79EF73" w14:textId="77777777" w:rsidR="005A791D" w:rsidRDefault="005A791D" w:rsidP="0026380D">
            <w:pPr>
              <w:ind w:left="0" w:firstLine="0"/>
            </w:pPr>
          </w:p>
        </w:tc>
      </w:tr>
    </w:tbl>
    <w:p w14:paraId="045EC217" w14:textId="77777777" w:rsidR="005A791D" w:rsidRDefault="005A791D" w:rsidP="005A791D">
      <w:pPr>
        <w:spacing w:after="0"/>
      </w:pPr>
      <w:r>
        <w:t xml:space="preserve">Les ventes mensuelles seront de 25 000 €. </w:t>
      </w:r>
    </w:p>
    <w:p w14:paraId="4248987D" w14:textId="77777777" w:rsidR="005A791D" w:rsidRDefault="005A791D" w:rsidP="005A791D">
      <w:pPr>
        <w:ind w:right="3739"/>
      </w:pPr>
      <w:r>
        <w:t>Les achats sont faits le 1</w:t>
      </w:r>
      <w:r>
        <w:rPr>
          <w:vertAlign w:val="superscript"/>
        </w:rPr>
        <w:t>er</w:t>
      </w:r>
      <w:r>
        <w:t xml:space="preserve"> janvier, il n'y a pas de délai de livraison. </w:t>
      </w:r>
    </w:p>
    <w:p w14:paraId="760ECCB9" w14:textId="77777777" w:rsidR="005A791D" w:rsidRDefault="005A791D" w:rsidP="005A791D">
      <w:pPr>
        <w:ind w:right="3739"/>
      </w:pPr>
      <w:r>
        <w:t>La production commence le 1</w:t>
      </w:r>
      <w:r>
        <w:rPr>
          <w:vertAlign w:val="superscript"/>
        </w:rPr>
        <w:t>er</w:t>
      </w:r>
      <w:r>
        <w:t xml:space="preserve"> janvier et il n'y a pas de stockage. </w:t>
      </w:r>
    </w:p>
    <w:p w14:paraId="30D0C2D4" w14:textId="77777777" w:rsidR="005A791D" w:rsidRDefault="005A791D" w:rsidP="005A791D">
      <w:pPr>
        <w:spacing w:after="0" w:line="240" w:lineRule="auto"/>
        <w:ind w:left="0" w:firstLine="0"/>
        <w:jc w:val="left"/>
      </w:pPr>
      <w:r>
        <w:t xml:space="preserve"> </w:t>
      </w:r>
    </w:p>
    <w:p w14:paraId="53CF0EF7" w14:textId="77777777" w:rsidR="005A791D" w:rsidRPr="006A58F6" w:rsidRDefault="005A791D" w:rsidP="005A791D">
      <w:pPr>
        <w:spacing w:after="120" w:line="238" w:lineRule="auto"/>
        <w:jc w:val="left"/>
        <w:rPr>
          <w:b/>
          <w:sz w:val="24"/>
        </w:rPr>
      </w:pPr>
      <w:r w:rsidRPr="00542828">
        <w:rPr>
          <w:b/>
          <w:sz w:val="24"/>
        </w:rPr>
        <w:t xml:space="preserve">Travail à faire : </w:t>
      </w:r>
    </w:p>
    <w:p w14:paraId="497DEC4D" w14:textId="77777777" w:rsidR="005A791D" w:rsidRPr="006A58F6" w:rsidRDefault="005A791D" w:rsidP="005A791D">
      <w:pPr>
        <w:spacing w:after="136" w:line="238" w:lineRule="auto"/>
        <w:jc w:val="left"/>
        <w:rPr>
          <w:bCs/>
        </w:rPr>
      </w:pPr>
      <w:r w:rsidRPr="006A58F6">
        <w:rPr>
          <w:bCs/>
        </w:rPr>
        <w:t>Détermine</w:t>
      </w:r>
      <w:r>
        <w:rPr>
          <w:bCs/>
        </w:rPr>
        <w:t>z</w:t>
      </w:r>
      <w:r w:rsidRPr="006A58F6">
        <w:rPr>
          <w:bCs/>
        </w:rPr>
        <w:t xml:space="preserve"> l'apport initial à faire dans cette entreprise</w:t>
      </w:r>
      <w:r>
        <w:rPr>
          <w:bCs/>
        </w:rPr>
        <w:t>.</w:t>
      </w:r>
    </w:p>
    <w:tbl>
      <w:tblPr>
        <w:tblStyle w:val="TableGrid"/>
        <w:tblW w:w="9725" w:type="dxa"/>
        <w:tblInd w:w="-101" w:type="dxa"/>
        <w:tblCellMar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751"/>
        <w:gridCol w:w="745"/>
        <w:gridCol w:w="745"/>
        <w:gridCol w:w="757"/>
        <w:gridCol w:w="744"/>
        <w:gridCol w:w="748"/>
        <w:gridCol w:w="735"/>
        <w:gridCol w:w="739"/>
        <w:gridCol w:w="761"/>
        <w:gridCol w:w="752"/>
        <w:gridCol w:w="741"/>
        <w:gridCol w:w="750"/>
        <w:gridCol w:w="751"/>
        <w:gridCol w:w="6"/>
      </w:tblGrid>
      <w:tr w:rsidR="005A791D" w14:paraId="51CB751D" w14:textId="77777777" w:rsidTr="0026380D">
        <w:trPr>
          <w:trHeight w:val="470"/>
        </w:trPr>
        <w:tc>
          <w:tcPr>
            <w:tcW w:w="97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EDF2641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Tableau des dépenses et recettes prévisionnelles </w:t>
            </w:r>
          </w:p>
        </w:tc>
      </w:tr>
      <w:tr w:rsidR="005A791D" w14:paraId="06A8621D" w14:textId="77777777" w:rsidTr="0026380D">
        <w:trPr>
          <w:gridAfter w:val="1"/>
          <w:wAfter w:w="6" w:type="dxa"/>
          <w:trHeight w:val="4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558A9CA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5764C1A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Janv.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652513F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Févr.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F03A285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Mars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97EB0D7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Avril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C5310EF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Mai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9BD58CB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Juin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00457E3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Juil.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1AC67C5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Août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E15D545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Sept.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6A396B4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Oct.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CD93AAE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Nov.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4ACDD08" w14:textId="77777777" w:rsidR="005A791D" w:rsidRDefault="005A791D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Déc. </w:t>
            </w:r>
          </w:p>
        </w:tc>
      </w:tr>
      <w:tr w:rsidR="005A791D" w14:paraId="00EF0F9B" w14:textId="77777777" w:rsidTr="0026380D">
        <w:trPr>
          <w:gridAfter w:val="1"/>
          <w:wAfter w:w="6" w:type="dxa"/>
          <w:trHeight w:val="4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9CB9" w14:textId="77777777" w:rsidR="005A791D" w:rsidRPr="006A58F6" w:rsidRDefault="005A791D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Achats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22CD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1CA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F885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BA65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7163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B63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F630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6562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2131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E4F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7772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1379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91D" w14:paraId="6D4F121D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7084" w14:textId="77777777" w:rsidR="005A791D" w:rsidRPr="006A58F6" w:rsidRDefault="005A791D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Salaires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7589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D845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9E30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9073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4CAB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FB24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3E56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42B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B0D0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086F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613E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55F9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91D" w14:paraId="355EA993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C884" w14:textId="77777777" w:rsidR="005A791D" w:rsidRPr="006A58F6" w:rsidRDefault="005A791D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Frais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2BAC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3668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1437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530D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0818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498C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6EFB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50B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7A3C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792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BD4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8485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91D" w14:paraId="74287809" w14:textId="77777777" w:rsidTr="0026380D">
        <w:trPr>
          <w:gridAfter w:val="1"/>
          <w:wAfter w:w="6" w:type="dxa"/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3C48" w14:textId="77777777" w:rsidR="005A791D" w:rsidRPr="006A58F6" w:rsidRDefault="005A791D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Ventes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B66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7619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5FD8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B53D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C1D9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6FC2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3BB9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DE4E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35B9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B674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351E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9A7D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91D" w14:paraId="3746281E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EE2D" w14:textId="77777777" w:rsidR="005A791D" w:rsidRPr="006A58F6" w:rsidRDefault="005A791D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Écarts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0665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2690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1BEE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6D72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B583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2940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3ABE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513B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5D8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880A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C6CB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772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91D" w14:paraId="7B122EB2" w14:textId="77777777" w:rsidTr="0026380D">
        <w:trPr>
          <w:gridAfter w:val="1"/>
          <w:wAfter w:w="6" w:type="dxa"/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C95D" w14:textId="77777777" w:rsidR="005A791D" w:rsidRPr="006A58F6" w:rsidRDefault="005A791D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Cumuls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CAF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7C62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8807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8E0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452A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5A83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2FE6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25D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14B4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4563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B483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05B7" w14:textId="77777777" w:rsidR="005A791D" w:rsidRDefault="005A791D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3964E1E" w14:textId="77777777" w:rsidR="005A791D" w:rsidRPr="006A58F6" w:rsidRDefault="005A791D" w:rsidP="005A791D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Investissement : </w:t>
      </w:r>
    </w:p>
    <w:p w14:paraId="383F744B" w14:textId="2614BE27" w:rsidR="005A791D" w:rsidRPr="006A58F6" w:rsidRDefault="005A791D" w:rsidP="005A791D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>Besoin d’exploitation (Besoin en fond</w:t>
      </w:r>
      <w:r w:rsidR="00FA52BA">
        <w:rPr>
          <w:bCs/>
        </w:rPr>
        <w:t>s</w:t>
      </w:r>
      <w:r w:rsidRPr="006A58F6">
        <w:rPr>
          <w:bCs/>
        </w:rPr>
        <w:t xml:space="preserve"> de roulement)</w:t>
      </w:r>
      <w:r>
        <w:rPr>
          <w:bCs/>
        </w:rPr>
        <w:t> :</w:t>
      </w:r>
    </w:p>
    <w:p w14:paraId="755D3F34" w14:textId="77777777" w:rsidR="005A791D" w:rsidRPr="006A58F6" w:rsidRDefault="005A791D" w:rsidP="005A791D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Apport initial : </w:t>
      </w:r>
    </w:p>
    <w:p w14:paraId="154EA58E" w14:textId="77777777" w:rsidR="005A791D" w:rsidRPr="006A58F6" w:rsidRDefault="005A791D" w:rsidP="005A791D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Conclusion : </w:t>
      </w:r>
    </w:p>
    <w:p w14:paraId="0531EF36" w14:textId="77777777" w:rsidR="005A791D" w:rsidRDefault="005A791D" w:rsidP="005A791D">
      <w:pPr>
        <w:spacing w:after="150" w:line="358" w:lineRule="auto"/>
        <w:ind w:right="2451"/>
      </w:pPr>
    </w:p>
    <w:p w14:paraId="2F2AF85D" w14:textId="77777777" w:rsidR="001B014B" w:rsidRDefault="001B014B"/>
    <w:sectPr w:rsidR="001B014B" w:rsidSect="0059560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80F"/>
    <w:multiLevelType w:val="hybridMultilevel"/>
    <w:tmpl w:val="2774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034362"/>
    <w:multiLevelType w:val="hybridMultilevel"/>
    <w:tmpl w:val="B45EED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90917">
    <w:abstractNumId w:val="0"/>
  </w:num>
  <w:num w:numId="2" w16cid:durableId="112816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1D"/>
    <w:rsid w:val="001B014B"/>
    <w:rsid w:val="00595603"/>
    <w:rsid w:val="005A791D"/>
    <w:rsid w:val="00744B11"/>
    <w:rsid w:val="00BC0071"/>
    <w:rsid w:val="00C57EC1"/>
    <w:rsid w:val="00E00C10"/>
    <w:rsid w:val="00F414F4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B549"/>
  <w15:chartTrackingRefBased/>
  <w15:docId w15:val="{31D76E04-A68C-44C3-909A-E067B3A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1D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791D"/>
    <w:pPr>
      <w:keepNext/>
      <w:keepLines/>
      <w:spacing w:before="40" w:after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A791D"/>
    <w:rPr>
      <w:rFonts w:ascii="Arial" w:eastAsiaTheme="majorEastAsia" w:hAnsi="Arial" w:cstheme="majorBidi"/>
      <w:b/>
      <w:color w:val="000000" w:themeColor="text1"/>
      <w:kern w:val="2"/>
      <w:sz w:val="24"/>
      <w:szCs w:val="24"/>
      <w:lang w:eastAsia="fr-FR"/>
    </w:rPr>
  </w:style>
  <w:style w:type="table" w:customStyle="1" w:styleId="TableGrid">
    <w:name w:val="TableGrid"/>
    <w:rsid w:val="005A791D"/>
    <w:pPr>
      <w:spacing w:after="0" w:line="240" w:lineRule="auto"/>
    </w:pPr>
    <w:rPr>
      <w:rFonts w:eastAsiaTheme="minorEastAsia"/>
      <w:kern w:val="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5A791D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A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2020-08-17T14:38:00Z</dcterms:created>
  <dcterms:modified xsi:type="dcterms:W3CDTF">2024-04-19T12:18:00Z</dcterms:modified>
</cp:coreProperties>
</file>