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495"/>
        <w:gridCol w:w="802"/>
        <w:gridCol w:w="3882"/>
        <w:gridCol w:w="852"/>
      </w:tblGrid>
      <w:tr w:rsidR="006B2E8E" w:rsidRPr="00B7452E" w14:paraId="07A49644" w14:textId="77777777" w:rsidTr="00855785">
        <w:trPr>
          <w:trHeight w:val="12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8E7EED" w14:textId="77777777" w:rsidR="0068111B" w:rsidRDefault="006B2E8E" w:rsidP="008557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C37D2">
              <w:rPr>
                <w:b/>
                <w:sz w:val="28"/>
                <w:szCs w:val="28"/>
              </w:rPr>
              <w:t>Chapitre 14 –</w:t>
            </w:r>
            <w:r>
              <w:rPr>
                <w:b/>
                <w:sz w:val="28"/>
                <w:szCs w:val="28"/>
              </w:rPr>
              <w:t xml:space="preserve"> C</w:t>
            </w:r>
            <w:r w:rsidRPr="00BC37D2">
              <w:rPr>
                <w:b/>
                <w:sz w:val="28"/>
                <w:szCs w:val="28"/>
              </w:rPr>
              <w:t>alcul et analyse des coûts et des résultats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A6DF6DF" w14:textId="04C68FFD" w:rsidR="006B2E8E" w:rsidRPr="00BC37D2" w:rsidRDefault="006B2E8E" w:rsidP="008557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C37D2">
              <w:rPr>
                <w:b/>
                <w:sz w:val="28"/>
                <w:szCs w:val="28"/>
              </w:rPr>
              <w:t>QCM</w:t>
            </w:r>
          </w:p>
        </w:tc>
      </w:tr>
      <w:tr w:rsidR="006B2E8E" w:rsidRPr="0093783A" w14:paraId="5F6EE88B" w14:textId="77777777" w:rsidTr="00855785">
        <w:trPr>
          <w:trHeight w:val="1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256C98" w14:textId="77777777" w:rsidR="006B2E8E" w:rsidRPr="0093783A" w:rsidRDefault="006B2E8E" w:rsidP="00855785">
            <w:pPr>
              <w:jc w:val="center"/>
              <w:rPr>
                <w:b/>
              </w:rPr>
            </w:pPr>
            <w:r w:rsidRPr="0093783A">
              <w:rPr>
                <w:b/>
              </w:rPr>
              <w:t>Questions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C3DE68" w14:textId="77777777" w:rsidR="006B2E8E" w:rsidRPr="0093783A" w:rsidRDefault="006B2E8E" w:rsidP="0085578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93783A">
              <w:rPr>
                <w:b/>
              </w:rPr>
              <w:t>vant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3817CB" w14:textId="77777777" w:rsidR="006B2E8E" w:rsidRPr="0093783A" w:rsidRDefault="006B2E8E" w:rsidP="00855785">
            <w:pPr>
              <w:jc w:val="center"/>
              <w:rPr>
                <w:b/>
              </w:rPr>
            </w:pPr>
            <w:r w:rsidRPr="0093783A">
              <w:rPr>
                <w:b/>
              </w:rPr>
              <w:t>Réponses</w:t>
            </w:r>
          </w:p>
        </w:tc>
        <w:sdt>
          <w:sdtPr>
            <w:rPr>
              <w:b/>
            </w:rPr>
            <w:alias w:val="R8.2"/>
            <w:tag w:val="R8.2"/>
            <w:id w:val="-252595248"/>
          </w:sdtPr>
          <w:sdtContent>
            <w:tc>
              <w:tcPr>
                <w:tcW w:w="8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  <w:p w14:paraId="79F5A2AE" w14:textId="77777777" w:rsidR="006B2E8E" w:rsidRPr="0093783A" w:rsidRDefault="006B2E8E" w:rsidP="00855785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A</w:t>
                </w:r>
                <w:r w:rsidRPr="0093783A">
                  <w:rPr>
                    <w:b/>
                  </w:rPr>
                  <w:t>près</w:t>
                </w:r>
              </w:p>
            </w:tc>
          </w:sdtContent>
        </w:sdt>
      </w:tr>
      <w:tr w:rsidR="006B2E8E" w:rsidRPr="00CE520A" w14:paraId="3F28135F" w14:textId="77777777" w:rsidTr="00855785">
        <w:tc>
          <w:tcPr>
            <w:tcW w:w="4495" w:type="dxa"/>
            <w:vMerge w:val="restart"/>
            <w:tcBorders>
              <w:top w:val="single" w:sz="4" w:space="0" w:color="auto"/>
            </w:tcBorders>
            <w:vAlign w:val="center"/>
          </w:tcPr>
          <w:p w14:paraId="3CDBF5BC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5D6F13F2" w14:textId="77777777" w:rsidR="006B2E8E" w:rsidRPr="00AE0109" w:rsidRDefault="006B2E8E" w:rsidP="00855785">
            <w:r>
              <w:t>Un coût d’achat prend en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7208081"/>
          </w:sdtPr>
          <w:sdtContent>
            <w:sdt>
              <w:sdtPr>
                <w:rPr>
                  <w:rFonts w:cstheme="minorHAnsi"/>
                  <w:sz w:val="24"/>
                </w:rPr>
                <w:id w:val="-85650399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095D2547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</w:tcBorders>
            <w:vAlign w:val="center"/>
          </w:tcPr>
          <w:p w14:paraId="556BB9A8" w14:textId="77777777" w:rsidR="006B2E8E" w:rsidRPr="00CE520A" w:rsidRDefault="006B2E8E" w:rsidP="0085578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 prix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0708710"/>
          </w:sdtPr>
          <w:sdtContent>
            <w:sdt>
              <w:sdtPr>
                <w:rPr>
                  <w:rFonts w:cstheme="minorHAnsi"/>
                  <w:sz w:val="24"/>
                </w:rPr>
                <w:id w:val="-19855291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</w:tcBorders>
                  </w:tcPr>
                  <w:p w14:paraId="20BE49F6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21242E10" w14:textId="77777777" w:rsidTr="00855785">
        <w:tc>
          <w:tcPr>
            <w:tcW w:w="4495" w:type="dxa"/>
            <w:vMerge/>
            <w:vAlign w:val="center"/>
          </w:tcPr>
          <w:p w14:paraId="7F7BF568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7210605"/>
          </w:sdtPr>
          <w:sdtContent>
            <w:sdt>
              <w:sdtPr>
                <w:rPr>
                  <w:rFonts w:cstheme="minorHAnsi"/>
                  <w:sz w:val="24"/>
                </w:rPr>
                <w:id w:val="5128827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51828513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</w:tcBorders>
            <w:vAlign w:val="center"/>
          </w:tcPr>
          <w:p w14:paraId="17381221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frais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526219"/>
          </w:sdtPr>
          <w:sdtContent>
            <w:sdt>
              <w:sdtPr>
                <w:rPr>
                  <w:rFonts w:cstheme="minorHAnsi"/>
                  <w:sz w:val="24"/>
                </w:rPr>
                <w:id w:val="9383352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</w:tcBorders>
                  </w:tcPr>
                  <w:p w14:paraId="5D1C48DD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2371CF3B" w14:textId="77777777" w:rsidTr="00855785">
        <w:tc>
          <w:tcPr>
            <w:tcW w:w="4495" w:type="dxa"/>
            <w:vMerge/>
            <w:vAlign w:val="center"/>
          </w:tcPr>
          <w:p w14:paraId="0407E53F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9699818"/>
          </w:sdtPr>
          <w:sdtContent>
            <w:sdt>
              <w:sdtPr>
                <w:rPr>
                  <w:rFonts w:cstheme="minorHAnsi"/>
                  <w:sz w:val="24"/>
                </w:rPr>
                <w:id w:val="8664900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DF255AA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D21F1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frais d’installation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9053003"/>
          </w:sdtPr>
          <w:sdtContent>
            <w:sdt>
              <w:sdtPr>
                <w:rPr>
                  <w:rFonts w:cstheme="minorHAnsi"/>
                  <w:sz w:val="24"/>
                </w:rPr>
                <w:id w:val="16786146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C9BE37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2D44630D" w14:textId="77777777" w:rsidTr="00855785">
        <w:tc>
          <w:tcPr>
            <w:tcW w:w="4495" w:type="dxa"/>
            <w:vMerge/>
            <w:tcBorders>
              <w:bottom w:val="single" w:sz="4" w:space="0" w:color="auto"/>
            </w:tcBorders>
            <w:vAlign w:val="center"/>
          </w:tcPr>
          <w:p w14:paraId="6027C819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9923705"/>
          </w:sdtPr>
          <w:sdtContent>
            <w:sdt>
              <w:sdtPr>
                <w:rPr>
                  <w:rFonts w:cstheme="minorHAnsi"/>
                  <w:sz w:val="24"/>
                </w:rPr>
                <w:id w:val="-20900644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13453BA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EEF1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frais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88230623"/>
          </w:sdtPr>
          <w:sdtContent>
            <w:sdt>
              <w:sdtPr>
                <w:rPr>
                  <w:rFonts w:cstheme="minorHAnsi"/>
                  <w:sz w:val="24"/>
                </w:rPr>
                <w:id w:val="1756547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6E794CD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395E534C" w14:textId="77777777" w:rsidTr="00855785">
        <w:tc>
          <w:tcPr>
            <w:tcW w:w="4495" w:type="dxa"/>
            <w:vMerge w:val="restart"/>
            <w:vAlign w:val="center"/>
          </w:tcPr>
          <w:p w14:paraId="3398B6D3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4AA92F9" w14:textId="77777777" w:rsidR="006B2E8E" w:rsidRPr="002F22DC" w:rsidRDefault="006B2E8E" w:rsidP="00855785">
            <w:pPr>
              <w:rPr>
                <w:rFonts w:ascii="Arial Black" w:hAnsi="Arial Black"/>
              </w:rPr>
            </w:pPr>
            <w:r>
              <w:t>Une charge incorporable est une charge qu’il est 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96157290"/>
          </w:sdtPr>
          <w:sdtContent>
            <w:sdt>
              <w:sdtPr>
                <w:rPr>
                  <w:rFonts w:cstheme="minorHAnsi"/>
                  <w:sz w:val="24"/>
                </w:rPr>
                <w:id w:val="18349580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ED51787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44AF1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D’incorporer à un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4023132"/>
          </w:sdtPr>
          <w:sdtContent>
            <w:sdt>
              <w:sdtPr>
                <w:rPr>
                  <w:rFonts w:cstheme="minorHAnsi"/>
                  <w:sz w:val="24"/>
                </w:rPr>
                <w:id w:val="-25171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9EBE289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4400C2A7" w14:textId="77777777" w:rsidTr="00855785">
        <w:tc>
          <w:tcPr>
            <w:tcW w:w="4495" w:type="dxa"/>
            <w:vMerge/>
            <w:vAlign w:val="center"/>
          </w:tcPr>
          <w:p w14:paraId="72AE66EB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2438004"/>
          </w:sdtPr>
          <w:sdtContent>
            <w:sdt>
              <w:sdtPr>
                <w:rPr>
                  <w:rFonts w:cstheme="minorHAnsi"/>
                  <w:sz w:val="24"/>
                </w:rPr>
                <w:id w:val="11705254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7AF3D2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AF8A3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D’incorporer à un prix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5539785"/>
          </w:sdtPr>
          <w:sdtContent>
            <w:sdt>
              <w:sdtPr>
                <w:rPr>
                  <w:rFonts w:cstheme="minorHAnsi"/>
                  <w:sz w:val="24"/>
                </w:rPr>
                <w:id w:val="14909037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DB14068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6C2088CE" w14:textId="77777777" w:rsidTr="00855785">
        <w:tc>
          <w:tcPr>
            <w:tcW w:w="4495" w:type="dxa"/>
            <w:vMerge/>
            <w:vAlign w:val="center"/>
          </w:tcPr>
          <w:p w14:paraId="6C3857A8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8983253"/>
          </w:sdtPr>
          <w:sdtContent>
            <w:sdt>
              <w:sdtPr>
                <w:rPr>
                  <w:rFonts w:cstheme="minorHAnsi"/>
                  <w:sz w:val="24"/>
                </w:rPr>
                <w:id w:val="13920762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887C3D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DF1A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ne pas intégrer à un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9720792"/>
          </w:sdtPr>
          <w:sdtContent>
            <w:sdt>
              <w:sdtPr>
                <w:rPr>
                  <w:rFonts w:cstheme="minorHAnsi"/>
                  <w:sz w:val="24"/>
                </w:rPr>
                <w:id w:val="1061575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DCEA86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FD55C16" w14:textId="77777777" w:rsidTr="00855785">
        <w:tc>
          <w:tcPr>
            <w:tcW w:w="4495" w:type="dxa"/>
            <w:vMerge/>
            <w:tcBorders>
              <w:bottom w:val="single" w:sz="4" w:space="0" w:color="auto"/>
            </w:tcBorders>
            <w:vAlign w:val="center"/>
          </w:tcPr>
          <w:p w14:paraId="372D48EA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8165178"/>
          </w:sdtPr>
          <w:sdtContent>
            <w:sdt>
              <w:sdtPr>
                <w:rPr>
                  <w:rFonts w:cstheme="minorHAnsi"/>
                  <w:sz w:val="24"/>
                </w:rPr>
                <w:id w:val="-100187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F52F912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0CFF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ne pas intégrer à un prix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5108597"/>
          </w:sdtPr>
          <w:sdtContent>
            <w:sdt>
              <w:sdtPr>
                <w:rPr>
                  <w:rFonts w:cstheme="minorHAnsi"/>
                  <w:sz w:val="24"/>
                </w:rPr>
                <w:id w:val="-10982463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14143DE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20979D18" w14:textId="77777777" w:rsidTr="00855785">
        <w:tc>
          <w:tcPr>
            <w:tcW w:w="4495" w:type="dxa"/>
            <w:vMerge w:val="restart"/>
            <w:vAlign w:val="center"/>
          </w:tcPr>
          <w:p w14:paraId="173A99ED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3E2FDC16" w14:textId="77777777" w:rsidR="006B2E8E" w:rsidRPr="002F22DC" w:rsidRDefault="006B2E8E" w:rsidP="00855785">
            <w:pPr>
              <w:rPr>
                <w:rFonts w:ascii="Arial Black" w:hAnsi="Arial Black"/>
              </w:rPr>
            </w:pPr>
            <w:r>
              <w:t>Une charge supplétive est une charge qu’il est 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14348392"/>
          </w:sdtPr>
          <w:sdtContent>
            <w:sdt>
              <w:sdtPr>
                <w:rPr>
                  <w:rFonts w:cstheme="minorHAnsi"/>
                  <w:sz w:val="24"/>
                </w:rPr>
                <w:id w:val="-13627348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D1AFA4E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52A9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D’incorporer à un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77465077"/>
          </w:sdtPr>
          <w:sdtContent>
            <w:sdt>
              <w:sdtPr>
                <w:rPr>
                  <w:rFonts w:cstheme="minorHAnsi"/>
                  <w:sz w:val="24"/>
                </w:rPr>
                <w:id w:val="-11976178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0CCEC72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F37D6DD" w14:textId="77777777" w:rsidTr="00855785">
        <w:tc>
          <w:tcPr>
            <w:tcW w:w="4495" w:type="dxa"/>
            <w:vMerge/>
            <w:vAlign w:val="center"/>
          </w:tcPr>
          <w:p w14:paraId="737266BA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3127630"/>
          </w:sdtPr>
          <w:sdtContent>
            <w:sdt>
              <w:sdtPr>
                <w:rPr>
                  <w:rFonts w:cstheme="minorHAnsi"/>
                  <w:sz w:val="24"/>
                </w:rPr>
                <w:id w:val="-16636166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6DBD294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A258C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D’incorporer à un prix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74069115"/>
          </w:sdtPr>
          <w:sdtContent>
            <w:sdt>
              <w:sdtPr>
                <w:rPr>
                  <w:rFonts w:cstheme="minorHAnsi"/>
                  <w:sz w:val="24"/>
                </w:rPr>
                <w:id w:val="-7505849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DEF450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6DBA3C93" w14:textId="77777777" w:rsidTr="00855785">
        <w:tc>
          <w:tcPr>
            <w:tcW w:w="4495" w:type="dxa"/>
            <w:vMerge/>
            <w:vAlign w:val="center"/>
          </w:tcPr>
          <w:p w14:paraId="7C3AB479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6167897"/>
          </w:sdtPr>
          <w:sdtContent>
            <w:sdt>
              <w:sdtPr>
                <w:rPr>
                  <w:rFonts w:cstheme="minorHAnsi"/>
                  <w:sz w:val="24"/>
                </w:rPr>
                <w:id w:val="982274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32A7E24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61268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ne pas intégrer à un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8749106"/>
          </w:sdtPr>
          <w:sdtContent>
            <w:sdt>
              <w:sdtPr>
                <w:rPr>
                  <w:rFonts w:cstheme="minorHAnsi"/>
                  <w:sz w:val="24"/>
                </w:rPr>
                <w:id w:val="-6072027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56CE5D6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350B6EF0" w14:textId="77777777" w:rsidTr="00855785">
        <w:tc>
          <w:tcPr>
            <w:tcW w:w="4495" w:type="dxa"/>
            <w:vMerge/>
            <w:tcBorders>
              <w:bottom w:val="single" w:sz="4" w:space="0" w:color="auto"/>
            </w:tcBorders>
            <w:vAlign w:val="center"/>
          </w:tcPr>
          <w:p w14:paraId="1CB2BABB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225759"/>
          </w:sdtPr>
          <w:sdtContent>
            <w:sdt>
              <w:sdtPr>
                <w:rPr>
                  <w:rFonts w:cstheme="minorHAnsi"/>
                  <w:sz w:val="24"/>
                </w:rPr>
                <w:id w:val="16681308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FB25DF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ACBE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ne pas intégrer à un prix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70274941"/>
          </w:sdtPr>
          <w:sdtContent>
            <w:sdt>
              <w:sdtPr>
                <w:rPr>
                  <w:rFonts w:cstheme="minorHAnsi"/>
                  <w:sz w:val="24"/>
                </w:rPr>
                <w:id w:val="-1116770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F0BDC32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1F2494D9" w14:textId="77777777" w:rsidTr="00855785">
        <w:tc>
          <w:tcPr>
            <w:tcW w:w="4495" w:type="dxa"/>
            <w:vMerge w:val="restart"/>
            <w:tcBorders>
              <w:top w:val="single" w:sz="4" w:space="0" w:color="auto"/>
            </w:tcBorders>
            <w:vAlign w:val="center"/>
          </w:tcPr>
          <w:p w14:paraId="12ABC1EF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23BB202" w14:textId="77777777" w:rsidR="006B2E8E" w:rsidRPr="004D2B89" w:rsidRDefault="006B2E8E" w:rsidP="00855785">
            <w:pPr>
              <w:ind w:right="34"/>
            </w:pPr>
            <w:r>
              <w:rPr>
                <w:rFonts w:cstheme="minorHAnsi"/>
                <w:szCs w:val="18"/>
              </w:rPr>
              <w:t>Une entreprise commerciale calcule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03303111"/>
          </w:sdtPr>
          <w:sdtContent>
            <w:sdt>
              <w:sdtPr>
                <w:rPr>
                  <w:rFonts w:cstheme="minorHAnsi"/>
                  <w:sz w:val="24"/>
                </w:rPr>
                <w:id w:val="-15930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2728DBC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</w:tcBorders>
            <w:vAlign w:val="center"/>
          </w:tcPr>
          <w:p w14:paraId="658548F2" w14:textId="77777777" w:rsidR="006B2E8E" w:rsidRPr="00CE520A" w:rsidRDefault="006B2E8E" w:rsidP="0085578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Les coûts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977502"/>
          </w:sdtPr>
          <w:sdtContent>
            <w:sdt>
              <w:sdtPr>
                <w:rPr>
                  <w:rFonts w:cstheme="minorHAnsi"/>
                  <w:sz w:val="24"/>
                </w:rPr>
                <w:id w:val="-13504856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</w:tcBorders>
                  </w:tcPr>
                  <w:p w14:paraId="454C6752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14:paraId="5687ED4A" w14:textId="77777777" w:rsidTr="00855785">
        <w:tc>
          <w:tcPr>
            <w:tcW w:w="4495" w:type="dxa"/>
            <w:vMerge/>
            <w:vAlign w:val="center"/>
          </w:tcPr>
          <w:p w14:paraId="596F1D6D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7140493"/>
          </w:sdtPr>
          <w:sdtContent>
            <w:sdt>
              <w:sdtPr>
                <w:rPr>
                  <w:rFonts w:cstheme="minorHAnsi"/>
                  <w:sz w:val="24"/>
                </w:rPr>
                <w:id w:val="-12692421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16C8BB36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</w:tcBorders>
            <w:vAlign w:val="center"/>
          </w:tcPr>
          <w:p w14:paraId="2DC2CD93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coûts 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0933346"/>
          </w:sdtPr>
          <w:sdtContent>
            <w:sdt>
              <w:sdtPr>
                <w:rPr>
                  <w:rFonts w:cstheme="minorHAnsi"/>
                  <w:sz w:val="24"/>
                </w:rPr>
                <w:id w:val="3261844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</w:tcBorders>
                  </w:tcPr>
                  <w:p w14:paraId="25555AC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2427961" w14:textId="77777777" w:rsidTr="00855785">
        <w:tc>
          <w:tcPr>
            <w:tcW w:w="4495" w:type="dxa"/>
            <w:vMerge/>
            <w:vAlign w:val="center"/>
          </w:tcPr>
          <w:p w14:paraId="37A712CA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7243354"/>
          </w:sdtPr>
          <w:sdtContent>
            <w:sdt>
              <w:sdtPr>
                <w:rPr>
                  <w:rFonts w:cstheme="minorHAnsi"/>
                  <w:sz w:val="24"/>
                </w:rPr>
                <w:id w:val="8569277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1F88A03C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</w:tcBorders>
            <w:vAlign w:val="center"/>
          </w:tcPr>
          <w:p w14:paraId="5777D0E6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coûts de distribution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99737781"/>
          </w:sdtPr>
          <w:sdtContent>
            <w:sdt>
              <w:sdtPr>
                <w:rPr>
                  <w:rFonts w:cstheme="minorHAnsi"/>
                  <w:sz w:val="24"/>
                </w:rPr>
                <w:id w:val="-6376488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</w:tcBorders>
                  </w:tcPr>
                  <w:p w14:paraId="2A95DCC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620D717A" w14:textId="77777777" w:rsidTr="00855785">
        <w:tc>
          <w:tcPr>
            <w:tcW w:w="4495" w:type="dxa"/>
            <w:vMerge/>
            <w:vAlign w:val="center"/>
          </w:tcPr>
          <w:p w14:paraId="5B3770F4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1175506"/>
          </w:sdtPr>
          <w:sdtContent>
            <w:sdt>
              <w:sdtPr>
                <w:rPr>
                  <w:rFonts w:cstheme="minorHAnsi"/>
                  <w:sz w:val="24"/>
                </w:rPr>
                <w:id w:val="-7061838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78F51E0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tcBorders>
              <w:top w:val="single" w:sz="4" w:space="0" w:color="auto"/>
            </w:tcBorders>
            <w:vAlign w:val="center"/>
          </w:tcPr>
          <w:p w14:paraId="6E8CCC46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coûts de revient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74722088"/>
          </w:sdtPr>
          <w:sdtContent>
            <w:sdt>
              <w:sdtPr>
                <w:rPr>
                  <w:rFonts w:cstheme="minorHAnsi"/>
                  <w:sz w:val="24"/>
                </w:rPr>
                <w:id w:val="-1125123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  <w:tcBorders>
                      <w:top w:val="single" w:sz="4" w:space="0" w:color="auto"/>
                    </w:tcBorders>
                  </w:tcPr>
                  <w:p w14:paraId="2A859763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038D4229" w14:textId="77777777" w:rsidTr="00855785">
        <w:tc>
          <w:tcPr>
            <w:tcW w:w="4495" w:type="dxa"/>
            <w:vMerge w:val="restart"/>
            <w:vAlign w:val="center"/>
          </w:tcPr>
          <w:p w14:paraId="38C73E38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4EAACF92" w14:textId="77777777" w:rsidR="006B2E8E" w:rsidRPr="00DA282F" w:rsidRDefault="006B2E8E" w:rsidP="00855785">
            <w:r>
              <w:rPr>
                <w:rFonts w:cstheme="minorHAnsi"/>
                <w:szCs w:val="18"/>
              </w:rPr>
              <w:t>Une entreprise industrielle calcule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1502849"/>
          </w:sdtPr>
          <w:sdtContent>
            <w:sdt>
              <w:sdtPr>
                <w:rPr>
                  <w:rFonts w:cstheme="minorHAnsi"/>
                  <w:sz w:val="24"/>
                </w:rPr>
                <w:id w:val="18585321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09E9FD18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709F2828" w14:textId="77777777" w:rsidR="006B2E8E" w:rsidRPr="00CE520A" w:rsidRDefault="006B2E8E" w:rsidP="0085578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Les coûts d’achat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8943805"/>
          </w:sdtPr>
          <w:sdtContent>
            <w:sdt>
              <w:sdtPr>
                <w:rPr>
                  <w:rFonts w:cstheme="minorHAnsi"/>
                  <w:sz w:val="24"/>
                </w:rPr>
                <w:id w:val="-20678723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24D46757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4EC26FE3" w14:textId="77777777" w:rsidTr="00855785">
        <w:tc>
          <w:tcPr>
            <w:tcW w:w="4495" w:type="dxa"/>
            <w:vMerge/>
            <w:vAlign w:val="center"/>
          </w:tcPr>
          <w:p w14:paraId="5D2FD24B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2646339"/>
          </w:sdtPr>
          <w:sdtContent>
            <w:sdt>
              <w:sdtPr>
                <w:rPr>
                  <w:rFonts w:cstheme="minorHAnsi"/>
                  <w:sz w:val="24"/>
                </w:rPr>
                <w:id w:val="11918741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0EA37851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304B7293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coûts 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3215290"/>
          </w:sdtPr>
          <w:sdtContent>
            <w:sdt>
              <w:sdtPr>
                <w:rPr>
                  <w:rFonts w:cstheme="minorHAnsi"/>
                  <w:sz w:val="24"/>
                </w:rPr>
                <w:id w:val="5114190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59773F4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67D9A896" w14:textId="77777777" w:rsidTr="00855785">
        <w:tc>
          <w:tcPr>
            <w:tcW w:w="4495" w:type="dxa"/>
            <w:vMerge/>
            <w:vAlign w:val="center"/>
          </w:tcPr>
          <w:p w14:paraId="144B380D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2570650"/>
          </w:sdtPr>
          <w:sdtContent>
            <w:sdt>
              <w:sdtPr>
                <w:rPr>
                  <w:rFonts w:cstheme="minorHAnsi"/>
                  <w:sz w:val="24"/>
                </w:rPr>
                <w:id w:val="418817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24B2035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5C381346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coûts de distribution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740097"/>
          </w:sdtPr>
          <w:sdtContent>
            <w:sdt>
              <w:sdtPr>
                <w:rPr>
                  <w:rFonts w:cstheme="minorHAnsi"/>
                  <w:sz w:val="24"/>
                </w:rPr>
                <w:id w:val="13411893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6E48545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4DC71EB" w14:textId="77777777" w:rsidTr="00855785">
        <w:tc>
          <w:tcPr>
            <w:tcW w:w="4495" w:type="dxa"/>
            <w:vMerge/>
            <w:vAlign w:val="center"/>
          </w:tcPr>
          <w:p w14:paraId="242567DF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8793759"/>
          </w:sdtPr>
          <w:sdtContent>
            <w:sdt>
              <w:sdtPr>
                <w:rPr>
                  <w:rFonts w:cstheme="minorHAnsi"/>
                  <w:sz w:val="24"/>
                </w:rPr>
                <w:id w:val="14112043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4A0EA6A2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2F1B7FC7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Les coûts de revient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80193869"/>
          </w:sdtPr>
          <w:sdtContent>
            <w:sdt>
              <w:sdtPr>
                <w:rPr>
                  <w:rFonts w:cstheme="minorHAnsi"/>
                  <w:sz w:val="24"/>
                </w:rPr>
                <w:id w:val="-523933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4D01B07C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0F663A5" w14:textId="77777777" w:rsidTr="00855785">
        <w:tc>
          <w:tcPr>
            <w:tcW w:w="4495" w:type="dxa"/>
            <w:vMerge w:val="restart"/>
            <w:vAlign w:val="center"/>
          </w:tcPr>
          <w:p w14:paraId="280B1B4A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4D22B455" w14:textId="77777777" w:rsidR="006B2E8E" w:rsidRPr="002F22DC" w:rsidRDefault="006B2E8E" w:rsidP="00855785">
            <w:pPr>
              <w:rPr>
                <w:rFonts w:ascii="Arial Black" w:hAnsi="Arial Black"/>
              </w:rPr>
            </w:pPr>
            <w:r>
              <w:rPr>
                <w:rFonts w:cstheme="minorHAnsi"/>
                <w:szCs w:val="18"/>
              </w:rPr>
              <w:t>Les charges directes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6206698"/>
          </w:sdtPr>
          <w:sdtContent>
            <w:sdt>
              <w:sdtPr>
                <w:rPr>
                  <w:rFonts w:cstheme="minorHAnsi"/>
                  <w:sz w:val="24"/>
                </w:rPr>
                <w:id w:val="8913895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476D0189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3BE0CABF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Sont imputables à un prix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934552"/>
          </w:sdtPr>
          <w:sdtContent>
            <w:sdt>
              <w:sdtPr>
                <w:rPr>
                  <w:rFonts w:cstheme="minorHAnsi"/>
                  <w:sz w:val="24"/>
                </w:rPr>
                <w:id w:val="-11465078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39CEE36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681D61BE" w14:textId="77777777" w:rsidTr="00855785">
        <w:tc>
          <w:tcPr>
            <w:tcW w:w="4495" w:type="dxa"/>
            <w:vMerge/>
            <w:vAlign w:val="center"/>
          </w:tcPr>
          <w:p w14:paraId="1759957F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21508922"/>
          </w:sdtPr>
          <w:sdtContent>
            <w:sdt>
              <w:sdtPr>
                <w:rPr>
                  <w:rFonts w:cstheme="minorHAnsi"/>
                  <w:sz w:val="24"/>
                </w:rPr>
                <w:id w:val="-15492950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62C8F9D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53255245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Sont imputables à un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6787100"/>
          </w:sdtPr>
          <w:sdtContent>
            <w:sdt>
              <w:sdtPr>
                <w:rPr>
                  <w:rFonts w:cstheme="minorHAnsi"/>
                  <w:sz w:val="24"/>
                </w:rPr>
                <w:id w:val="15376247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59D1FE8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B9FF02F" w14:textId="77777777" w:rsidTr="00855785">
        <w:tc>
          <w:tcPr>
            <w:tcW w:w="4495" w:type="dxa"/>
            <w:vMerge/>
            <w:vAlign w:val="center"/>
          </w:tcPr>
          <w:p w14:paraId="4A3BAFC8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1998323"/>
          </w:sdtPr>
          <w:sdtContent>
            <w:sdt>
              <w:sdtPr>
                <w:rPr>
                  <w:rFonts w:cstheme="minorHAnsi"/>
                  <w:sz w:val="24"/>
                </w:rPr>
                <w:id w:val="20319120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6ED36BDD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3FDDDFD1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Sont imputables à un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43252"/>
          </w:sdtPr>
          <w:sdtContent>
            <w:sdt>
              <w:sdtPr>
                <w:rPr>
                  <w:rFonts w:cstheme="minorHAnsi"/>
                  <w:sz w:val="24"/>
                </w:rPr>
                <w:id w:val="-16701661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3DE0295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3AB7AE23" w14:textId="77777777" w:rsidTr="00855785">
        <w:tc>
          <w:tcPr>
            <w:tcW w:w="4495" w:type="dxa"/>
            <w:vMerge/>
            <w:vAlign w:val="center"/>
          </w:tcPr>
          <w:p w14:paraId="21CE30A4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4669573"/>
          </w:sdtPr>
          <w:sdtContent>
            <w:sdt>
              <w:sdtPr>
                <w:rPr>
                  <w:rFonts w:cstheme="minorHAnsi"/>
                  <w:sz w:val="24"/>
                </w:rPr>
                <w:id w:val="321478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7E2CB6D3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146EC626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Sont imputables à un service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32763838"/>
          </w:sdtPr>
          <w:sdtContent>
            <w:sdt>
              <w:sdtPr>
                <w:rPr>
                  <w:rFonts w:cstheme="minorHAnsi"/>
                  <w:sz w:val="24"/>
                </w:rPr>
                <w:id w:val="19030210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78B45F44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0D06D3D3" w14:textId="77777777" w:rsidTr="00855785">
        <w:tc>
          <w:tcPr>
            <w:tcW w:w="4495" w:type="dxa"/>
            <w:vMerge w:val="restart"/>
            <w:vAlign w:val="center"/>
          </w:tcPr>
          <w:p w14:paraId="33A04710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6D2FC31" w14:textId="77777777" w:rsidR="006B2E8E" w:rsidRPr="00DA282F" w:rsidRDefault="006B2E8E" w:rsidP="00855785">
            <w:r>
              <w:t>Les charges indirectes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6647603"/>
          </w:sdtPr>
          <w:sdtContent>
            <w:sdt>
              <w:sdtPr>
                <w:rPr>
                  <w:rFonts w:cstheme="minorHAnsi"/>
                  <w:sz w:val="24"/>
                </w:rPr>
                <w:id w:val="8232365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0721B34E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32E86019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Doivent être retirées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22480926"/>
          </w:sdtPr>
          <w:sdtContent>
            <w:sdt>
              <w:sdtPr>
                <w:rPr>
                  <w:rFonts w:cstheme="minorHAnsi"/>
                  <w:sz w:val="24"/>
                </w:rPr>
                <w:id w:val="-14620977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17BB71BB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0A358878" w14:textId="77777777" w:rsidTr="00855785">
        <w:tc>
          <w:tcPr>
            <w:tcW w:w="4495" w:type="dxa"/>
            <w:vMerge/>
            <w:vAlign w:val="center"/>
          </w:tcPr>
          <w:p w14:paraId="59F904AA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530771"/>
          </w:sdtPr>
          <w:sdtContent>
            <w:sdt>
              <w:sdtPr>
                <w:rPr>
                  <w:rFonts w:cstheme="minorHAnsi"/>
                  <w:sz w:val="24"/>
                </w:rPr>
                <w:id w:val="17980239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4134E4B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253837F3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Doivent être ajoutées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6379004"/>
          </w:sdtPr>
          <w:sdtContent>
            <w:sdt>
              <w:sdtPr>
                <w:rPr>
                  <w:rFonts w:cstheme="minorHAnsi"/>
                  <w:sz w:val="24"/>
                </w:rPr>
                <w:id w:val="20861826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78C72078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6FA06A85" w14:textId="77777777" w:rsidTr="00855785">
        <w:tc>
          <w:tcPr>
            <w:tcW w:w="4495" w:type="dxa"/>
            <w:vMerge/>
            <w:vAlign w:val="center"/>
          </w:tcPr>
          <w:p w14:paraId="42C11439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7850936"/>
          </w:sdtPr>
          <w:sdtContent>
            <w:sdt>
              <w:sdtPr>
                <w:rPr>
                  <w:rFonts w:cstheme="minorHAnsi"/>
                  <w:sz w:val="24"/>
                </w:rPr>
                <w:id w:val="4901442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0431A421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7F723C28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Doivent être retraitées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64957269"/>
          </w:sdtPr>
          <w:sdtContent>
            <w:sdt>
              <w:sdtPr>
                <w:rPr>
                  <w:rFonts w:cstheme="minorHAnsi"/>
                  <w:sz w:val="24"/>
                </w:rPr>
                <w:id w:val="1031064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5C7AD73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3ACA8A20" w14:textId="77777777" w:rsidTr="00855785">
        <w:tc>
          <w:tcPr>
            <w:tcW w:w="4495" w:type="dxa"/>
            <w:vMerge w:val="restart"/>
            <w:vAlign w:val="center"/>
          </w:tcPr>
          <w:p w14:paraId="782359F6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7F3F3710" w14:textId="77777777" w:rsidR="006B2E8E" w:rsidRPr="00C41656" w:rsidRDefault="006B2E8E" w:rsidP="00855785">
            <w:r>
              <w:t>Un centre d’analyse permet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0568885"/>
          </w:sdtPr>
          <w:sdtContent>
            <w:sdt>
              <w:sdtPr>
                <w:rPr>
                  <w:rFonts w:cstheme="minorHAnsi"/>
                  <w:sz w:val="24"/>
                </w:rPr>
                <w:id w:val="-18044575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37305507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543ABCE4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d’affecter les charges directes au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9341650"/>
          </w:sdtPr>
          <w:sdtContent>
            <w:sdt>
              <w:sdtPr>
                <w:rPr>
                  <w:rFonts w:cstheme="minorHAnsi"/>
                  <w:sz w:val="24"/>
                </w:rPr>
                <w:id w:val="-4220276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6C6D5E6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43580C94" w14:textId="77777777" w:rsidTr="00855785">
        <w:tc>
          <w:tcPr>
            <w:tcW w:w="4495" w:type="dxa"/>
            <w:vMerge/>
            <w:vAlign w:val="center"/>
          </w:tcPr>
          <w:p w14:paraId="0721D435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2850695"/>
          </w:sdtPr>
          <w:sdtContent>
            <w:sdt>
              <w:sdtPr>
                <w:rPr>
                  <w:rFonts w:cstheme="minorHAnsi"/>
                  <w:sz w:val="24"/>
                </w:rPr>
                <w:id w:val="-17240601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37D69BEB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3F2855B8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d’affecter les charges indirectes au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1658847"/>
          </w:sdtPr>
          <w:sdtContent>
            <w:sdt>
              <w:sdtPr>
                <w:rPr>
                  <w:rFonts w:cstheme="minorHAnsi"/>
                  <w:sz w:val="24"/>
                </w:rPr>
                <w:id w:val="15410137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096D5B66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325E3637" w14:textId="77777777" w:rsidTr="00855785">
        <w:tc>
          <w:tcPr>
            <w:tcW w:w="4495" w:type="dxa"/>
            <w:vMerge/>
            <w:vAlign w:val="center"/>
          </w:tcPr>
          <w:p w14:paraId="23E77045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7409218"/>
          </w:sdtPr>
          <w:sdtContent>
            <w:sdt>
              <w:sdtPr>
                <w:rPr>
                  <w:rFonts w:cstheme="minorHAnsi"/>
                  <w:sz w:val="24"/>
                </w:rPr>
                <w:id w:val="-11885196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00CACD21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7F2C1817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retraiter les charges directes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095589"/>
          </w:sdtPr>
          <w:sdtContent>
            <w:sdt>
              <w:sdtPr>
                <w:rPr>
                  <w:rFonts w:cstheme="minorHAnsi"/>
                  <w:sz w:val="24"/>
                </w:rPr>
                <w:id w:val="41583890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59A537E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1A2B7E34" w14:textId="77777777" w:rsidTr="00855785">
        <w:tc>
          <w:tcPr>
            <w:tcW w:w="4495" w:type="dxa"/>
            <w:vMerge/>
            <w:vAlign w:val="center"/>
          </w:tcPr>
          <w:p w14:paraId="6352B6A4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4043999"/>
          </w:sdtPr>
          <w:sdtContent>
            <w:sdt>
              <w:sdtPr>
                <w:rPr>
                  <w:rFonts w:cstheme="minorHAnsi"/>
                  <w:sz w:val="24"/>
                </w:rPr>
                <w:id w:val="-18652865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7735A989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60B5E58D" w14:textId="77777777" w:rsidR="006B2E8E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retraiter les charges indirectes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7542392"/>
          </w:sdtPr>
          <w:sdtContent>
            <w:sdt>
              <w:sdtPr>
                <w:rPr>
                  <w:rFonts w:cstheme="minorHAnsi"/>
                  <w:sz w:val="24"/>
                </w:rPr>
                <w:id w:val="18974691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3D344AEF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E0B0709" w14:textId="77777777" w:rsidTr="00855785">
        <w:tc>
          <w:tcPr>
            <w:tcW w:w="4495" w:type="dxa"/>
            <w:vMerge w:val="restart"/>
            <w:vAlign w:val="center"/>
          </w:tcPr>
          <w:p w14:paraId="11956065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A9FAB74" w14:textId="77777777" w:rsidR="006B2E8E" w:rsidRPr="00A30591" w:rsidRDefault="006B2E8E" w:rsidP="00855785">
            <w:r>
              <w:t>Les totaux des centres d’analyse sont affectés à l’aide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9289294"/>
          </w:sdtPr>
          <w:sdtContent>
            <w:sdt>
              <w:sdtPr>
                <w:rPr>
                  <w:rFonts w:cstheme="minorHAnsi"/>
                  <w:sz w:val="24"/>
                </w:rPr>
                <w:id w:val="10019349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4A8153C9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5E782D45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clé de répartition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44721976"/>
          </w:sdtPr>
          <w:sdtContent>
            <w:sdt>
              <w:sdtPr>
                <w:rPr>
                  <w:rFonts w:cstheme="minorHAnsi"/>
                  <w:sz w:val="24"/>
                </w:rPr>
                <w:id w:val="20801691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436D9572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19597B0" w14:textId="77777777" w:rsidTr="00855785">
        <w:tc>
          <w:tcPr>
            <w:tcW w:w="4495" w:type="dxa"/>
            <w:vMerge/>
          </w:tcPr>
          <w:p w14:paraId="6819CF31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701041"/>
          </w:sdtPr>
          <w:sdtContent>
            <w:sdt>
              <w:sdtPr>
                <w:rPr>
                  <w:rFonts w:cstheme="minorHAnsi"/>
                  <w:sz w:val="24"/>
                </w:rPr>
                <w:id w:val="-4467796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412E6C5C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2CFFCBEE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coût d’unité d’œuvre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1085245"/>
          </w:sdtPr>
          <w:sdtContent>
            <w:sdt>
              <w:sdtPr>
                <w:rPr>
                  <w:rFonts w:cstheme="minorHAnsi"/>
                  <w:sz w:val="24"/>
                </w:rPr>
                <w:id w:val="-1590068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6C3F406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1AB76FC4" w14:textId="77777777" w:rsidTr="00855785">
        <w:tc>
          <w:tcPr>
            <w:tcW w:w="4495" w:type="dxa"/>
            <w:vMerge/>
          </w:tcPr>
          <w:p w14:paraId="72E91BAB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7032723"/>
          </w:sdtPr>
          <w:sdtContent>
            <w:sdt>
              <w:sdtPr>
                <w:rPr>
                  <w:rFonts w:cstheme="minorHAnsi"/>
                  <w:sz w:val="24"/>
                </w:rPr>
                <w:id w:val="19753186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73D75C10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27F3D636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charges indirectes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75693062"/>
          </w:sdtPr>
          <w:sdtContent>
            <w:sdt>
              <w:sdtPr>
                <w:rPr>
                  <w:rFonts w:cstheme="minorHAnsi"/>
                  <w:sz w:val="24"/>
                </w:rPr>
                <w:id w:val="-18446228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506DADF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54A1946E" w14:textId="77777777" w:rsidTr="00855785">
        <w:tc>
          <w:tcPr>
            <w:tcW w:w="4495" w:type="dxa"/>
            <w:vMerge w:val="restart"/>
            <w:vAlign w:val="center"/>
          </w:tcPr>
          <w:p w14:paraId="0A476AED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70DDCCD4" w14:textId="77777777" w:rsidR="006B2E8E" w:rsidRPr="00AE0109" w:rsidRDefault="006B2E8E" w:rsidP="00855785">
            <w:r>
              <w:t>Un centre d’analyse est également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5189329"/>
          </w:sdtPr>
          <w:sdtContent>
            <w:sdt>
              <w:sdtPr>
                <w:rPr>
                  <w:rFonts w:cstheme="minorHAnsi"/>
                  <w:sz w:val="24"/>
                </w:rPr>
                <w:id w:val="-18148672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0807CCD7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2E4A1645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Centre auxiliaire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0988308"/>
          </w:sdtPr>
          <w:sdtContent>
            <w:sdt>
              <w:sdtPr>
                <w:rPr>
                  <w:rFonts w:cstheme="minorHAnsi"/>
                  <w:sz w:val="24"/>
                </w:rPr>
                <w:id w:val="-19293427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6B451773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247DE3E0" w14:textId="77777777" w:rsidTr="00855785">
        <w:tc>
          <w:tcPr>
            <w:tcW w:w="4495" w:type="dxa"/>
            <w:vMerge/>
            <w:vAlign w:val="center"/>
          </w:tcPr>
          <w:p w14:paraId="55C83154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7032500"/>
          </w:sdtPr>
          <w:sdtContent>
            <w:sdt>
              <w:sdtPr>
                <w:rPr>
                  <w:rFonts w:cstheme="minorHAnsi"/>
                  <w:sz w:val="24"/>
                </w:rPr>
                <w:id w:val="-8329135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7C193688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6E4E097F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Centre indirect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4996904"/>
          </w:sdtPr>
          <w:sdtContent>
            <w:sdt>
              <w:sdtPr>
                <w:rPr>
                  <w:rFonts w:cstheme="minorHAnsi"/>
                  <w:sz w:val="24"/>
                </w:rPr>
                <w:id w:val="-4207921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42CF4459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9F3014" w14:paraId="39C77630" w14:textId="77777777" w:rsidTr="00855785">
        <w:tc>
          <w:tcPr>
            <w:tcW w:w="4495" w:type="dxa"/>
            <w:vMerge/>
            <w:vAlign w:val="center"/>
          </w:tcPr>
          <w:p w14:paraId="0C9BBE2D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9782512"/>
          </w:sdtPr>
          <w:sdtContent>
            <w:sdt>
              <w:sdtPr>
                <w:rPr>
                  <w:rFonts w:cstheme="minorHAnsi"/>
                  <w:sz w:val="24"/>
                </w:rPr>
                <w:id w:val="3096035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4DDB87DC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79F7CFA5" w14:textId="77777777" w:rsidR="006B2E8E" w:rsidRPr="009F3014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Centre de retraitement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87789519"/>
          </w:sdtPr>
          <w:sdtContent>
            <w:sdt>
              <w:sdtPr>
                <w:rPr>
                  <w:rFonts w:cstheme="minorHAnsi"/>
                  <w:sz w:val="24"/>
                </w:rPr>
                <w:id w:val="-7478007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32E5ED25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CD184B" w14:paraId="758FCCBE" w14:textId="77777777" w:rsidTr="00855785">
        <w:tc>
          <w:tcPr>
            <w:tcW w:w="4495" w:type="dxa"/>
            <w:vMerge w:val="restart"/>
            <w:vAlign w:val="center"/>
          </w:tcPr>
          <w:p w14:paraId="340DEFCC" w14:textId="77777777" w:rsidR="006B2E8E" w:rsidRDefault="006B2E8E" w:rsidP="00855785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15B52F37" w14:textId="77777777" w:rsidR="006B2E8E" w:rsidRPr="00E23D97" w:rsidRDefault="006B2E8E" w:rsidP="00855785">
            <w:r>
              <w:t>Chassez l’intrus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3843715"/>
          </w:sdtPr>
          <w:sdtContent>
            <w:sdt>
              <w:sdtPr>
                <w:rPr>
                  <w:rFonts w:cstheme="minorHAnsi"/>
                  <w:sz w:val="24"/>
                </w:rPr>
                <w:id w:val="18697879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62E11D1B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712683A0" w14:textId="77777777" w:rsidR="006B2E8E" w:rsidRPr="00CD184B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LIFO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4535965"/>
          </w:sdtPr>
          <w:sdtContent>
            <w:sdt>
              <w:sdtPr>
                <w:rPr>
                  <w:rFonts w:cstheme="minorHAnsi"/>
                  <w:sz w:val="24"/>
                </w:rPr>
                <w:id w:val="-11664786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6D9483C3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CD184B" w14:paraId="1B1B4AE1" w14:textId="77777777" w:rsidTr="00855785">
        <w:tc>
          <w:tcPr>
            <w:tcW w:w="4495" w:type="dxa"/>
            <w:vMerge/>
            <w:vAlign w:val="center"/>
          </w:tcPr>
          <w:p w14:paraId="28AE8D6F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1734296"/>
          </w:sdtPr>
          <w:sdtContent>
            <w:sdt>
              <w:sdtPr>
                <w:rPr>
                  <w:rFonts w:cstheme="minorHAnsi"/>
                  <w:sz w:val="24"/>
                </w:rPr>
                <w:id w:val="16399067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4B74B144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56C164A7" w14:textId="77777777" w:rsidR="006B2E8E" w:rsidRPr="00CD184B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FILO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0411083"/>
          </w:sdtPr>
          <w:sdtContent>
            <w:sdt>
              <w:sdtPr>
                <w:rPr>
                  <w:rFonts w:cstheme="minorHAnsi"/>
                  <w:sz w:val="24"/>
                </w:rPr>
                <w:id w:val="20002332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543F4A89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CD184B" w14:paraId="7BC08487" w14:textId="77777777" w:rsidTr="00855785">
        <w:tc>
          <w:tcPr>
            <w:tcW w:w="4495" w:type="dxa"/>
            <w:vMerge/>
            <w:vAlign w:val="center"/>
          </w:tcPr>
          <w:p w14:paraId="01145CCE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7256247"/>
          </w:sdtPr>
          <w:sdtContent>
            <w:sdt>
              <w:sdtPr>
                <w:rPr>
                  <w:rFonts w:cstheme="minorHAnsi"/>
                  <w:sz w:val="24"/>
                </w:rPr>
                <w:id w:val="-13424706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0538EDC2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7405D150" w14:textId="77777777" w:rsidR="006B2E8E" w:rsidRPr="00CD184B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FIFO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2813813"/>
          </w:sdtPr>
          <w:sdtContent>
            <w:sdt>
              <w:sdtPr>
                <w:rPr>
                  <w:rFonts w:cstheme="minorHAnsi"/>
                  <w:sz w:val="24"/>
                </w:rPr>
                <w:id w:val="17048287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1E3BEB59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2E8E" w:rsidRPr="00CD184B" w14:paraId="2AF3B41A" w14:textId="77777777" w:rsidTr="00855785">
        <w:tc>
          <w:tcPr>
            <w:tcW w:w="4495" w:type="dxa"/>
            <w:vMerge/>
            <w:vAlign w:val="center"/>
          </w:tcPr>
          <w:p w14:paraId="23A92F06" w14:textId="77777777" w:rsidR="006B2E8E" w:rsidRPr="002F22DC" w:rsidRDefault="006B2E8E" w:rsidP="00855785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88976"/>
          </w:sdtPr>
          <w:sdtContent>
            <w:sdt>
              <w:sdtPr>
                <w:rPr>
                  <w:rFonts w:cstheme="minorHAnsi"/>
                  <w:sz w:val="24"/>
                </w:rPr>
                <w:id w:val="-20068932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02" w:type="dxa"/>
                  </w:tcPr>
                  <w:p w14:paraId="2C7DB5F3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82" w:type="dxa"/>
            <w:vAlign w:val="center"/>
          </w:tcPr>
          <w:p w14:paraId="6DB9EAAA" w14:textId="77777777" w:rsidR="006B2E8E" w:rsidRPr="00CD184B" w:rsidRDefault="006B2E8E" w:rsidP="00855785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CMUP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2915085"/>
          </w:sdtPr>
          <w:sdtContent>
            <w:sdt>
              <w:sdtPr>
                <w:rPr>
                  <w:rFonts w:cstheme="minorHAnsi"/>
                  <w:sz w:val="24"/>
                </w:rPr>
                <w:id w:val="575859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2" w:type="dxa"/>
                  </w:tcPr>
                  <w:p w14:paraId="106C6F3A" w14:textId="77777777" w:rsidR="006B2E8E" w:rsidRDefault="006B2E8E" w:rsidP="00855785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2510D7A" w14:textId="77777777" w:rsidR="006B2E8E" w:rsidRPr="00F14AF2" w:rsidRDefault="006B2E8E" w:rsidP="006B2E8E">
      <w:pPr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  <w:tab w:val="left" w:pos="6001"/>
          <w:tab w:val="left" w:pos="7540"/>
        </w:tabs>
        <w:jc w:val="left"/>
        <w:rPr>
          <w:rFonts w:eastAsiaTheme="majorEastAsia"/>
        </w:rPr>
      </w:pPr>
      <w:r w:rsidRPr="003967E8">
        <w:rPr>
          <w:rFonts w:eastAsiaTheme="majorEastAsia"/>
        </w:rPr>
        <w:tab/>
      </w:r>
      <w:r>
        <w:tab/>
      </w:r>
    </w:p>
    <w:p w14:paraId="7A6A2C20" w14:textId="77777777" w:rsidR="00AB1AE6" w:rsidRPr="006B2E8E" w:rsidRDefault="00AB1AE6" w:rsidP="006B2E8E"/>
    <w:sectPr w:rsidR="00AB1AE6" w:rsidRPr="006B2E8E" w:rsidSect="004B0497">
      <w:pgSz w:w="11906" w:h="16838"/>
      <w:pgMar w:top="851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7F"/>
    <w:rsid w:val="002C2282"/>
    <w:rsid w:val="004B0497"/>
    <w:rsid w:val="0068111B"/>
    <w:rsid w:val="006B2E8E"/>
    <w:rsid w:val="00891177"/>
    <w:rsid w:val="008B6CAB"/>
    <w:rsid w:val="00AB1AE6"/>
    <w:rsid w:val="00C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5BF0"/>
  <w15:chartTrackingRefBased/>
  <w15:docId w15:val="{FE7E1964-5E7A-4576-A746-F60409F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D7F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24D7F"/>
    <w:pPr>
      <w:spacing w:before="120" w:after="120"/>
      <w:outlineLvl w:val="0"/>
    </w:pPr>
    <w:rPr>
      <w:rFonts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4D7F"/>
    <w:rPr>
      <w:rFonts w:ascii="Arial" w:eastAsia="Times New Roman" w:hAnsi="Arial" w:cs="Arial"/>
      <w:b/>
      <w:color w:val="000000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C2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2014-07-14T22:51:00Z</dcterms:created>
  <dcterms:modified xsi:type="dcterms:W3CDTF">2024-03-30T07:47:00Z</dcterms:modified>
</cp:coreProperties>
</file>