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18" w:type="dxa"/>
        <w:tblLook w:val="04A0" w:firstRow="1" w:lastRow="0" w:firstColumn="1" w:lastColumn="0" w:noHBand="0" w:noVBand="1"/>
      </w:tblPr>
      <w:tblGrid>
        <w:gridCol w:w="4220"/>
        <w:gridCol w:w="812"/>
        <w:gridCol w:w="4689"/>
        <w:gridCol w:w="897"/>
      </w:tblGrid>
      <w:tr w:rsidR="00A33793" w:rsidRPr="00A61947" w14:paraId="515039C3" w14:textId="77777777" w:rsidTr="0027025C">
        <w:tc>
          <w:tcPr>
            <w:tcW w:w="10618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EDBF0A6" w14:textId="77777777" w:rsidR="002375FC" w:rsidRDefault="00A33793" w:rsidP="002375FC">
            <w:pPr>
              <w:pStyle w:val="Titre3"/>
              <w:spacing w:before="120"/>
              <w:ind w:left="0" w:firstLine="0"/>
              <w:jc w:val="center"/>
              <w:rPr>
                <w:sz w:val="28"/>
                <w:szCs w:val="28"/>
              </w:rPr>
            </w:pPr>
            <w:r w:rsidRPr="009875A9">
              <w:rPr>
                <w:sz w:val="28"/>
                <w:szCs w:val="28"/>
              </w:rPr>
              <w:t xml:space="preserve">Chapitre 12 : Communication institutionnelle </w:t>
            </w:r>
          </w:p>
          <w:p w14:paraId="7CB1EFFA" w14:textId="5CAE8973" w:rsidR="00A33793" w:rsidRPr="009875A9" w:rsidRDefault="00A33793" w:rsidP="002375FC">
            <w:pPr>
              <w:pStyle w:val="Titre3"/>
              <w:spacing w:after="120"/>
              <w:ind w:left="0" w:firstLine="0"/>
              <w:jc w:val="center"/>
              <w:rPr>
                <w:rFonts w:cs="Arial"/>
                <w:sz w:val="28"/>
                <w:szCs w:val="28"/>
              </w:rPr>
            </w:pPr>
            <w:r w:rsidRPr="009875A9">
              <w:rPr>
                <w:sz w:val="28"/>
                <w:szCs w:val="28"/>
              </w:rPr>
              <w:t>QCM</w:t>
            </w:r>
          </w:p>
        </w:tc>
      </w:tr>
      <w:tr w:rsidR="00A33793" w:rsidRPr="00240D66" w14:paraId="1FB3DC9B" w14:textId="77777777" w:rsidTr="0027025C">
        <w:tc>
          <w:tcPr>
            <w:tcW w:w="422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DC4D612" w14:textId="77777777" w:rsidR="00A33793" w:rsidRPr="00240D66" w:rsidRDefault="00A33793" w:rsidP="0027025C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355170D" w14:textId="77777777" w:rsidR="00A33793" w:rsidRPr="00240D66" w:rsidRDefault="00A33793" w:rsidP="0027025C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Avant</w:t>
            </w:r>
          </w:p>
        </w:tc>
        <w:tc>
          <w:tcPr>
            <w:tcW w:w="468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2623581" w14:textId="77777777" w:rsidR="00A33793" w:rsidRPr="00240D66" w:rsidRDefault="00A33793" w:rsidP="0027025C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CAB38EF" w14:textId="77777777" w:rsidR="00A33793" w:rsidRPr="00240D66" w:rsidRDefault="00A33793" w:rsidP="0027025C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A33793" w:rsidRPr="00CE520A" w14:paraId="6FC5D351" w14:textId="77777777" w:rsidTr="0027025C">
        <w:tc>
          <w:tcPr>
            <w:tcW w:w="4220" w:type="dxa"/>
            <w:vMerge w:val="restart"/>
            <w:tcBorders>
              <w:top w:val="single" w:sz="4" w:space="0" w:color="auto"/>
            </w:tcBorders>
            <w:vAlign w:val="center"/>
          </w:tcPr>
          <w:p w14:paraId="5222DE1F" w14:textId="77777777" w:rsidR="00A33793" w:rsidRDefault="00A33793" w:rsidP="0027025C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1EB02238" w14:textId="77777777" w:rsidR="00A33793" w:rsidRPr="00AE0109" w:rsidRDefault="00A33793" w:rsidP="0027025C">
            <w:pPr>
              <w:jc w:val="left"/>
            </w:pPr>
            <w:r>
              <w:t>La communication sur les valeurs de l’entreprise s’appelle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</w:tcBorders>
                  </w:tcPr>
                  <w:p w14:paraId="661D7D22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tcBorders>
              <w:top w:val="single" w:sz="4" w:space="0" w:color="auto"/>
            </w:tcBorders>
            <w:vAlign w:val="center"/>
          </w:tcPr>
          <w:p w14:paraId="14566370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Communication professionnelle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  <w:tcBorders>
                      <w:top w:val="single" w:sz="4" w:space="0" w:color="auto"/>
                    </w:tcBorders>
                  </w:tcPr>
                  <w:p w14:paraId="51316A3F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63FEB55F" w14:textId="77777777" w:rsidTr="0027025C">
        <w:tc>
          <w:tcPr>
            <w:tcW w:w="4220" w:type="dxa"/>
            <w:vMerge/>
            <w:vAlign w:val="center"/>
          </w:tcPr>
          <w:p w14:paraId="1348C1DD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</w:tcBorders>
                  </w:tcPr>
                  <w:p w14:paraId="69420370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tcBorders>
              <w:top w:val="single" w:sz="4" w:space="0" w:color="auto"/>
            </w:tcBorders>
            <w:vAlign w:val="center"/>
          </w:tcPr>
          <w:p w14:paraId="248ADCD2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Communication institutionnelle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  <w:tcBorders>
                      <w:top w:val="single" w:sz="4" w:space="0" w:color="auto"/>
                    </w:tcBorders>
                  </w:tcPr>
                  <w:p w14:paraId="7E4624CD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24E93544" w14:textId="77777777" w:rsidTr="0027025C">
        <w:tc>
          <w:tcPr>
            <w:tcW w:w="4220" w:type="dxa"/>
            <w:vMerge/>
            <w:tcBorders>
              <w:bottom w:val="single" w:sz="4" w:space="0" w:color="auto"/>
            </w:tcBorders>
            <w:vAlign w:val="center"/>
          </w:tcPr>
          <w:p w14:paraId="3D80E2BE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48755B6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FF3EC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Communication personnelle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E6D5F2D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4EC453E2" w14:textId="77777777" w:rsidTr="0027025C">
        <w:tc>
          <w:tcPr>
            <w:tcW w:w="4220" w:type="dxa"/>
            <w:vMerge/>
            <w:tcBorders>
              <w:bottom w:val="single" w:sz="4" w:space="0" w:color="auto"/>
            </w:tcBorders>
            <w:vAlign w:val="center"/>
          </w:tcPr>
          <w:p w14:paraId="21AD251B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A754784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54A1A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Communication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D38954D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550EDBB2" w14:textId="77777777" w:rsidTr="0027025C">
        <w:tc>
          <w:tcPr>
            <w:tcW w:w="4220" w:type="dxa"/>
            <w:vMerge w:val="restart"/>
            <w:tcBorders>
              <w:top w:val="single" w:sz="4" w:space="0" w:color="auto"/>
            </w:tcBorders>
            <w:vAlign w:val="center"/>
          </w:tcPr>
          <w:p w14:paraId="5CD2E5AF" w14:textId="77777777" w:rsidR="00A33793" w:rsidRDefault="00A33793" w:rsidP="0027025C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21C24996" w14:textId="77777777" w:rsidR="00A33793" w:rsidRPr="004D2B89" w:rsidRDefault="00A33793" w:rsidP="0027025C">
            <w:pPr>
              <w:ind w:right="34"/>
            </w:pPr>
            <w:r>
              <w:t>La communication institutionnelle concerne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</w:tcBorders>
                  </w:tcPr>
                  <w:p w14:paraId="358DBF42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tcBorders>
              <w:top w:val="single" w:sz="4" w:space="0" w:color="auto"/>
            </w:tcBorders>
            <w:vAlign w:val="center"/>
          </w:tcPr>
          <w:p w14:paraId="19EF108F" w14:textId="77777777" w:rsidR="00A33793" w:rsidRPr="00CE520A" w:rsidRDefault="00A33793" w:rsidP="0027025C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Les valeurs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  <w:tcBorders>
                      <w:top w:val="single" w:sz="4" w:space="0" w:color="auto"/>
                    </w:tcBorders>
                  </w:tcPr>
                  <w:p w14:paraId="035AFFAA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14:paraId="06E7A930" w14:textId="77777777" w:rsidTr="0027025C">
        <w:tc>
          <w:tcPr>
            <w:tcW w:w="4220" w:type="dxa"/>
            <w:vMerge/>
            <w:vAlign w:val="center"/>
          </w:tcPr>
          <w:p w14:paraId="360F2BAF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</w:tcBorders>
                  </w:tcPr>
                  <w:p w14:paraId="7F0BA140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tcBorders>
              <w:top w:val="single" w:sz="4" w:space="0" w:color="auto"/>
            </w:tcBorders>
            <w:vAlign w:val="center"/>
          </w:tcPr>
          <w:p w14:paraId="7C361BCB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produits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  <w:tcBorders>
                      <w:top w:val="single" w:sz="4" w:space="0" w:color="auto"/>
                    </w:tcBorders>
                  </w:tcPr>
                  <w:p w14:paraId="42D52B37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0A52C39F" w14:textId="77777777" w:rsidTr="0027025C">
        <w:tc>
          <w:tcPr>
            <w:tcW w:w="4220" w:type="dxa"/>
            <w:vMerge/>
            <w:vAlign w:val="center"/>
          </w:tcPr>
          <w:p w14:paraId="00523F81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</w:tcBorders>
                  </w:tcPr>
                  <w:p w14:paraId="6E5AD9A7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tcBorders>
              <w:top w:val="single" w:sz="4" w:space="0" w:color="auto"/>
            </w:tcBorders>
            <w:vAlign w:val="center"/>
          </w:tcPr>
          <w:p w14:paraId="2E5CD8CD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groupe d’entreprise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  <w:tcBorders>
                      <w:top w:val="single" w:sz="4" w:space="0" w:color="auto"/>
                    </w:tcBorders>
                  </w:tcPr>
                  <w:p w14:paraId="3AF5FF5F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3FF57382" w14:textId="77777777" w:rsidTr="0027025C">
        <w:tc>
          <w:tcPr>
            <w:tcW w:w="4220" w:type="dxa"/>
            <w:vMerge/>
            <w:vAlign w:val="center"/>
          </w:tcPr>
          <w:p w14:paraId="242751A7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</w:tcBorders>
                  </w:tcPr>
                  <w:p w14:paraId="13743190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tcBorders>
              <w:top w:val="single" w:sz="4" w:space="0" w:color="auto"/>
            </w:tcBorders>
            <w:vAlign w:val="center"/>
          </w:tcPr>
          <w:p w14:paraId="6B9E1622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groupes institutionnels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  <w:tcBorders>
                      <w:top w:val="single" w:sz="4" w:space="0" w:color="auto"/>
                    </w:tcBorders>
                  </w:tcPr>
                  <w:p w14:paraId="2AC418BA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64C26FD3" w14:textId="77777777" w:rsidTr="0027025C">
        <w:tc>
          <w:tcPr>
            <w:tcW w:w="4220" w:type="dxa"/>
            <w:vMerge w:val="restart"/>
            <w:vAlign w:val="center"/>
          </w:tcPr>
          <w:p w14:paraId="465D1732" w14:textId="77777777" w:rsidR="00A33793" w:rsidRDefault="00A33793" w:rsidP="0027025C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7C4FB240" w14:textId="77777777" w:rsidR="00A33793" w:rsidRPr="00DA282F" w:rsidRDefault="00A33793" w:rsidP="0027025C">
            <w:r>
              <w:t>La communication institutionnelle concerne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18764055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0B8EB2C2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entreprises privées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7C6C6097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7E272EC7" w14:textId="77777777" w:rsidTr="0027025C">
        <w:tc>
          <w:tcPr>
            <w:tcW w:w="4220" w:type="dxa"/>
            <w:vMerge/>
            <w:vAlign w:val="center"/>
          </w:tcPr>
          <w:p w14:paraId="1248CBF2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0DC4B1AC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4DE0D426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entreprises publiques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45378647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168D4C0E" w14:textId="77777777" w:rsidTr="0027025C">
        <w:tc>
          <w:tcPr>
            <w:tcW w:w="4220" w:type="dxa"/>
            <w:vMerge/>
            <w:vAlign w:val="center"/>
          </w:tcPr>
          <w:p w14:paraId="403A7218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1D37C87B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0012CE49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organismes non gouvernementaux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6C807173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31565C70" w14:textId="77777777" w:rsidTr="0027025C">
        <w:tc>
          <w:tcPr>
            <w:tcW w:w="4220" w:type="dxa"/>
            <w:vMerge/>
            <w:vAlign w:val="center"/>
          </w:tcPr>
          <w:p w14:paraId="45AB7F57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5F4106AB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5CA9B4B2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associations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7586040D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6D583C90" w14:textId="77777777" w:rsidTr="0027025C">
        <w:tc>
          <w:tcPr>
            <w:tcW w:w="4220" w:type="dxa"/>
            <w:vMerge w:val="restart"/>
            <w:vAlign w:val="center"/>
          </w:tcPr>
          <w:p w14:paraId="5924F5F3" w14:textId="77777777" w:rsidR="00A33793" w:rsidRDefault="00A33793" w:rsidP="0027025C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79FC4D21" w14:textId="77777777" w:rsidR="00A33793" w:rsidRPr="003E03AB" w:rsidRDefault="00A33793" w:rsidP="0027025C">
            <w:pPr>
              <w:rPr>
                <w:rFonts w:cs="Arial"/>
              </w:rPr>
            </w:pPr>
            <w:r>
              <w:rPr>
                <w:rFonts w:cs="Arial"/>
              </w:rPr>
              <w:t>La communication institutionnelle sert à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5F27F3BB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1ABE39CF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Valoriser l’image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0EBC6AC2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40ED126A" w14:textId="77777777" w:rsidTr="0027025C">
        <w:tc>
          <w:tcPr>
            <w:tcW w:w="4220" w:type="dxa"/>
            <w:vMerge/>
            <w:vAlign w:val="center"/>
          </w:tcPr>
          <w:p w14:paraId="6D1840F8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56815038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39EF645D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Développer la stratégie relationnelle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2FEA0C78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5C520980" w14:textId="77777777" w:rsidTr="0027025C">
        <w:tc>
          <w:tcPr>
            <w:tcW w:w="4220" w:type="dxa"/>
            <w:vMerge/>
            <w:vAlign w:val="center"/>
          </w:tcPr>
          <w:p w14:paraId="61E83689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2481114B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068136D4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Défendre la réputation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2621088E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71B9DDB0" w14:textId="77777777" w:rsidTr="0027025C">
        <w:tc>
          <w:tcPr>
            <w:tcW w:w="4220" w:type="dxa"/>
            <w:vMerge/>
            <w:vAlign w:val="center"/>
          </w:tcPr>
          <w:p w14:paraId="52434C24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7ACCD658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1F47E2EF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Vendre des produits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23D9B322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363B8926" w14:textId="77777777" w:rsidTr="0027025C">
        <w:tc>
          <w:tcPr>
            <w:tcW w:w="4220" w:type="dxa"/>
            <w:vMerge w:val="restart"/>
            <w:vAlign w:val="center"/>
          </w:tcPr>
          <w:p w14:paraId="027AADF0" w14:textId="77777777" w:rsidR="00A33793" w:rsidRDefault="00A33793" w:rsidP="0027025C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376F938D" w14:textId="77777777" w:rsidR="00A33793" w:rsidRPr="00DA282F" w:rsidRDefault="00A33793" w:rsidP="0027025C">
            <w:r>
              <w:t xml:space="preserve">La communication institutionnelle se travaille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4E7C4704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10BD372D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à court terme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45FA8134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6D6122BB" w14:textId="77777777" w:rsidTr="0027025C">
        <w:tc>
          <w:tcPr>
            <w:tcW w:w="4220" w:type="dxa"/>
            <w:vMerge/>
            <w:vAlign w:val="center"/>
          </w:tcPr>
          <w:p w14:paraId="250947CE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70146ADF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5A54E053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à moyen terme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052EBEFA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72747D93" w14:textId="77777777" w:rsidTr="0027025C">
        <w:tc>
          <w:tcPr>
            <w:tcW w:w="4220" w:type="dxa"/>
            <w:vMerge/>
            <w:vAlign w:val="center"/>
          </w:tcPr>
          <w:p w14:paraId="427E5CB0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04B6B66A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7080B840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à long terme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152974DA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55CC3F38" w14:textId="77777777" w:rsidTr="0027025C">
        <w:tc>
          <w:tcPr>
            <w:tcW w:w="4220" w:type="dxa"/>
            <w:vMerge w:val="restart"/>
            <w:vAlign w:val="center"/>
          </w:tcPr>
          <w:p w14:paraId="7A025AF2" w14:textId="77777777" w:rsidR="00A33793" w:rsidRDefault="00A33793" w:rsidP="0027025C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47680181" w14:textId="77777777" w:rsidR="00A33793" w:rsidRPr="003E03AB" w:rsidRDefault="00A33793" w:rsidP="0027025C">
            <w:pPr>
              <w:rPr>
                <w:rFonts w:cs="Arial"/>
              </w:rPr>
            </w:pPr>
            <w:r>
              <w:rPr>
                <w:rFonts w:cs="Arial"/>
              </w:rPr>
              <w:t>La stratégie de communication se concrétise dans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7C0E9AFC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575CAFAE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système de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19CC830D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76D51FB1" w14:textId="77777777" w:rsidTr="0027025C">
        <w:tc>
          <w:tcPr>
            <w:tcW w:w="4220" w:type="dxa"/>
            <w:vMerge/>
            <w:vAlign w:val="center"/>
          </w:tcPr>
          <w:p w14:paraId="17A23BB6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45D96BF7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410FBB12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planning de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1388814D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593230EB" w14:textId="77777777" w:rsidTr="0027025C">
        <w:tc>
          <w:tcPr>
            <w:tcW w:w="4220" w:type="dxa"/>
            <w:vMerge/>
            <w:vAlign w:val="center"/>
          </w:tcPr>
          <w:p w14:paraId="692DB665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19BB2C84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3CA7860A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plan de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01CE0F6B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66433B93" w14:textId="77777777" w:rsidTr="0027025C">
        <w:tc>
          <w:tcPr>
            <w:tcW w:w="4220" w:type="dxa"/>
            <w:vMerge/>
            <w:vAlign w:val="center"/>
          </w:tcPr>
          <w:p w14:paraId="758B984A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1573339"/>
          </w:sdtPr>
          <w:sdtContent>
            <w:sdt>
              <w:sdtPr>
                <w:rPr>
                  <w:rFonts w:cstheme="minorHAnsi"/>
                  <w:sz w:val="24"/>
                </w:rPr>
                <w:id w:val="-15928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075E3577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4435BCF8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projet de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796102"/>
          </w:sdtPr>
          <w:sdtContent>
            <w:sdt>
              <w:sdtPr>
                <w:rPr>
                  <w:rFonts w:cstheme="minorHAnsi"/>
                  <w:sz w:val="24"/>
                </w:rPr>
                <w:id w:val="19334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5C9F4C69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134E9D80" w14:textId="77777777" w:rsidTr="0027025C">
        <w:tc>
          <w:tcPr>
            <w:tcW w:w="4220" w:type="dxa"/>
            <w:vMerge w:val="restart"/>
            <w:vAlign w:val="center"/>
          </w:tcPr>
          <w:p w14:paraId="3C5151AA" w14:textId="77777777" w:rsidR="00A33793" w:rsidRDefault="00A33793" w:rsidP="0027025C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16B6C9BE" w14:textId="77777777" w:rsidR="00A33793" w:rsidRPr="00A30591" w:rsidRDefault="00A33793" w:rsidP="0027025C">
            <w:pPr>
              <w:jc w:val="left"/>
            </w:pPr>
            <w:r>
              <w:t>Le plan de communication précise pour chaque action de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7D662F79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543830AA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objectifs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0AAFBF68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23DC698A" w14:textId="77777777" w:rsidTr="0027025C">
        <w:tc>
          <w:tcPr>
            <w:tcW w:w="4220" w:type="dxa"/>
            <w:vMerge/>
          </w:tcPr>
          <w:p w14:paraId="49FCEB20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06D50A3D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35F670F2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cibles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4A57C2E3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401719B2" w14:textId="77777777" w:rsidTr="0027025C">
        <w:tc>
          <w:tcPr>
            <w:tcW w:w="4220" w:type="dxa"/>
            <w:vMerge/>
          </w:tcPr>
          <w:p w14:paraId="59C99C43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267C9AF8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1551F3C3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L’impacte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04014740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2247843E" w14:textId="77777777" w:rsidTr="0027025C">
        <w:tc>
          <w:tcPr>
            <w:tcW w:w="4220" w:type="dxa"/>
            <w:vMerge/>
          </w:tcPr>
          <w:p w14:paraId="5141AB63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5F58DA1E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6EB492FA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budget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2077781C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79453B0C" w14:textId="77777777" w:rsidTr="0027025C">
        <w:tc>
          <w:tcPr>
            <w:tcW w:w="4220" w:type="dxa"/>
            <w:vMerge w:val="restart"/>
            <w:vAlign w:val="center"/>
          </w:tcPr>
          <w:p w14:paraId="2CA90F99" w14:textId="77777777" w:rsidR="00A33793" w:rsidRDefault="00A33793" w:rsidP="0027025C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6CC82896" w14:textId="77777777" w:rsidR="00A33793" w:rsidRPr="00AE0109" w:rsidRDefault="00A33793" w:rsidP="0027025C">
            <w:r>
              <w:t>Le communiqué de presse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55C9F1AF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3F49B5B1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un texte commercial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09CC2F74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26282C07" w14:textId="77777777" w:rsidTr="0027025C">
        <w:tc>
          <w:tcPr>
            <w:tcW w:w="4220" w:type="dxa"/>
            <w:vMerge/>
            <w:vAlign w:val="center"/>
          </w:tcPr>
          <w:p w14:paraId="6FF72741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77A9D807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49D188A4" w14:textId="77777777" w:rsidR="00A33793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un texte objectif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0673DE6A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40DDC21A" w14:textId="77777777" w:rsidTr="0027025C">
        <w:tc>
          <w:tcPr>
            <w:tcW w:w="4220" w:type="dxa"/>
            <w:vMerge/>
            <w:vAlign w:val="center"/>
          </w:tcPr>
          <w:p w14:paraId="6E2DBFC3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6C229705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06088C56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un texte subjectif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10FC79EA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530FCB31" w14:textId="77777777" w:rsidTr="0027025C">
        <w:tc>
          <w:tcPr>
            <w:tcW w:w="4220" w:type="dxa"/>
            <w:vMerge/>
            <w:vAlign w:val="center"/>
          </w:tcPr>
          <w:p w14:paraId="166C2CD9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2496017"/>
          </w:sdtPr>
          <w:sdtContent>
            <w:sdt>
              <w:sdtPr>
                <w:rPr>
                  <w:rFonts w:cstheme="minorHAnsi"/>
                  <w:sz w:val="24"/>
                </w:rPr>
                <w:id w:val="13890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4F014CA9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7FE6C256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un texte administratif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1282897"/>
          </w:sdtPr>
          <w:sdtContent>
            <w:sdt>
              <w:sdtPr>
                <w:rPr>
                  <w:rFonts w:cstheme="minorHAnsi"/>
                  <w:sz w:val="24"/>
                </w:rPr>
                <w:id w:val="200292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52BA605E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069CDE12" w14:textId="77777777" w:rsidTr="0027025C">
        <w:tc>
          <w:tcPr>
            <w:tcW w:w="4220" w:type="dxa"/>
            <w:vMerge w:val="restart"/>
            <w:vAlign w:val="center"/>
          </w:tcPr>
          <w:p w14:paraId="1FF2F6DC" w14:textId="77777777" w:rsidR="00A33793" w:rsidRDefault="00A33793" w:rsidP="0027025C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46F52A84" w14:textId="77777777" w:rsidR="00A33793" w:rsidRPr="00FD0BBA" w:rsidRDefault="00A33793" w:rsidP="0027025C">
            <w:pPr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Le cahier des charges récapitule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466CE690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5AD60FA2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contraintes d’une action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61229437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64B985AF" w14:textId="77777777" w:rsidTr="0027025C">
        <w:tc>
          <w:tcPr>
            <w:tcW w:w="4220" w:type="dxa"/>
            <w:vMerge/>
            <w:vAlign w:val="center"/>
          </w:tcPr>
          <w:p w14:paraId="4B001515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5D35977A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6C00FCC8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charges et produits d’une action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7CEE8036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9F3014" w14:paraId="015D526F" w14:textId="77777777" w:rsidTr="0027025C">
        <w:tc>
          <w:tcPr>
            <w:tcW w:w="4220" w:type="dxa"/>
            <w:vMerge/>
            <w:vAlign w:val="center"/>
          </w:tcPr>
          <w:p w14:paraId="3C4A8455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11C39117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16A1DB87" w14:textId="77777777" w:rsidR="00A33793" w:rsidRPr="009F3014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charges d’une action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5A6F780C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14:paraId="74858BE1" w14:textId="77777777" w:rsidTr="0027025C">
        <w:tc>
          <w:tcPr>
            <w:tcW w:w="4220" w:type="dxa"/>
            <w:vMerge/>
            <w:vAlign w:val="center"/>
          </w:tcPr>
          <w:p w14:paraId="74301947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6992274"/>
          </w:sdtPr>
          <w:sdtContent>
            <w:sdt>
              <w:sdtPr>
                <w:rPr>
                  <w:rFonts w:cstheme="minorHAnsi"/>
                  <w:sz w:val="24"/>
                </w:rPr>
                <w:id w:val="-4532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7446B865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581CECF5" w14:textId="77777777" w:rsidR="00A33793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besoins et résultats attendu d’une action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901104"/>
          </w:sdtPr>
          <w:sdtContent>
            <w:sdt>
              <w:sdtPr>
                <w:rPr>
                  <w:rFonts w:cstheme="minorHAnsi"/>
                  <w:sz w:val="24"/>
                </w:rPr>
                <w:id w:val="6613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68BB4CFE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CD184B" w14:paraId="5EC45457" w14:textId="77777777" w:rsidTr="0027025C">
        <w:tc>
          <w:tcPr>
            <w:tcW w:w="4220" w:type="dxa"/>
            <w:vMerge w:val="restart"/>
            <w:vAlign w:val="center"/>
          </w:tcPr>
          <w:p w14:paraId="42542E40" w14:textId="77777777" w:rsidR="00A33793" w:rsidRDefault="00A33793" w:rsidP="0027025C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327F1C4D" w14:textId="77777777" w:rsidR="00A33793" w:rsidRPr="00BB2B3F" w:rsidRDefault="00A33793" w:rsidP="0027025C">
            <w:pPr>
              <w:rPr>
                <w:rFonts w:cs="Arial"/>
              </w:rPr>
            </w:pPr>
            <w:r>
              <w:rPr>
                <w:rFonts w:cs="Arial"/>
              </w:rPr>
              <w:t>Un communiqué de presse est constitué des parties suivantes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516D81A6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7113A8AD" w14:textId="77777777" w:rsidR="00A33793" w:rsidRPr="00CD184B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Titre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1A3AD9DB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CD184B" w14:paraId="48040E72" w14:textId="77777777" w:rsidTr="0027025C">
        <w:tc>
          <w:tcPr>
            <w:tcW w:w="4220" w:type="dxa"/>
            <w:vMerge/>
            <w:vAlign w:val="center"/>
          </w:tcPr>
          <w:p w14:paraId="2CE466C6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51477340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3D1D365E" w14:textId="77777777" w:rsidR="00A33793" w:rsidRPr="00CD184B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accroche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24BB7F01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CD184B" w14:paraId="5DBC570F" w14:textId="77777777" w:rsidTr="0027025C">
        <w:tc>
          <w:tcPr>
            <w:tcW w:w="4220" w:type="dxa"/>
            <w:vMerge/>
            <w:vAlign w:val="center"/>
          </w:tcPr>
          <w:p w14:paraId="5EAB1762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64AD00FD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5C0BC373" w14:textId="77777777" w:rsidR="00A33793" w:rsidRPr="00CD184B" w:rsidRDefault="00A33793" w:rsidP="002702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Corps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4A55EEF0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CD184B" w14:paraId="7C10C876" w14:textId="77777777" w:rsidTr="0027025C">
        <w:tc>
          <w:tcPr>
            <w:tcW w:w="4220" w:type="dxa"/>
            <w:vMerge/>
            <w:vAlign w:val="center"/>
          </w:tcPr>
          <w:p w14:paraId="1D64CD8B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614351"/>
          </w:sdtPr>
          <w:sdtContent>
            <w:sdt>
              <w:sdtPr>
                <w:rPr>
                  <w:rFonts w:cstheme="minorHAnsi"/>
                  <w:sz w:val="24"/>
                </w:rPr>
                <w:id w:val="14339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3F2E00F9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62E82221" w14:textId="77777777" w:rsidR="00A33793" w:rsidRPr="006373F1" w:rsidRDefault="00A33793" w:rsidP="0027025C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Conclusion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3609063"/>
          </w:sdtPr>
          <w:sdtContent>
            <w:sdt>
              <w:sdtPr>
                <w:rPr>
                  <w:rFonts w:cstheme="minorHAnsi"/>
                  <w:sz w:val="24"/>
                </w:rPr>
                <w:id w:val="-8819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7E722560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6373F1" w14:paraId="153C7DA1" w14:textId="77777777" w:rsidTr="0027025C">
        <w:tc>
          <w:tcPr>
            <w:tcW w:w="4220" w:type="dxa"/>
            <w:vMerge w:val="restart"/>
            <w:vAlign w:val="center"/>
          </w:tcPr>
          <w:p w14:paraId="2AE748FC" w14:textId="77777777" w:rsidR="00A33793" w:rsidRDefault="00A33793" w:rsidP="0027025C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05E7B79A" w14:textId="77777777" w:rsidR="00A33793" w:rsidRPr="00755725" w:rsidRDefault="00A33793" w:rsidP="0027025C">
            <w:pPr>
              <w:rPr>
                <w:rFonts w:cs="Arial"/>
              </w:rPr>
            </w:pPr>
            <w:r>
              <w:rPr>
                <w:rFonts w:cs="Arial"/>
              </w:rPr>
              <w:t xml:space="preserve">En rédaction, un chapeau est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25859282"/>
          </w:sdtPr>
          <w:sdtContent>
            <w:sdt>
              <w:sdtPr>
                <w:rPr>
                  <w:rFonts w:cstheme="minorHAnsi"/>
                  <w:sz w:val="24"/>
                </w:rPr>
                <w:id w:val="14459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257B506F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06C982BA" w14:textId="77777777" w:rsidR="00A33793" w:rsidRPr="006373F1" w:rsidRDefault="00A33793" w:rsidP="0027025C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Un titre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6060239"/>
          </w:sdtPr>
          <w:sdtContent>
            <w:sdt>
              <w:sdtPr>
                <w:rPr>
                  <w:rFonts w:cstheme="minorHAnsi"/>
                  <w:sz w:val="24"/>
                </w:rPr>
                <w:id w:val="-197305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7BA8C939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6373F1" w14:paraId="7EA35DE8" w14:textId="77777777" w:rsidTr="0027025C">
        <w:tc>
          <w:tcPr>
            <w:tcW w:w="4220" w:type="dxa"/>
            <w:vMerge/>
          </w:tcPr>
          <w:p w14:paraId="4CAC4EF2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60121393"/>
          </w:sdtPr>
          <w:sdtContent>
            <w:sdt>
              <w:sdtPr>
                <w:rPr>
                  <w:rFonts w:cstheme="minorHAnsi"/>
                  <w:sz w:val="24"/>
                </w:rPr>
                <w:id w:val="-100033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095D825E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635F0B91" w14:textId="77777777" w:rsidR="00A33793" w:rsidRPr="006373F1" w:rsidRDefault="00A33793" w:rsidP="0027025C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Un vêtement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91287429"/>
          </w:sdtPr>
          <w:sdtContent>
            <w:sdt>
              <w:sdtPr>
                <w:rPr>
                  <w:rFonts w:cstheme="minorHAnsi"/>
                  <w:sz w:val="24"/>
                </w:rPr>
                <w:id w:val="187095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504B9516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6373F1" w14:paraId="5DF5D386" w14:textId="77777777" w:rsidTr="0027025C">
        <w:tc>
          <w:tcPr>
            <w:tcW w:w="4220" w:type="dxa"/>
            <w:vMerge/>
          </w:tcPr>
          <w:p w14:paraId="5C568338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81117312"/>
          </w:sdtPr>
          <w:sdtContent>
            <w:sdt>
              <w:sdtPr>
                <w:rPr>
                  <w:rFonts w:cstheme="minorHAnsi"/>
                  <w:sz w:val="24"/>
                </w:rPr>
                <w:id w:val="283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7DF4D195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341943F4" w14:textId="77777777" w:rsidR="00A33793" w:rsidRPr="006373F1" w:rsidRDefault="00A33793" w:rsidP="0027025C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Une phrase d’accroche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6480556"/>
          </w:sdtPr>
          <w:sdtContent>
            <w:sdt>
              <w:sdtPr>
                <w:rPr>
                  <w:rFonts w:cstheme="minorHAnsi"/>
                  <w:sz w:val="24"/>
                </w:rPr>
                <w:id w:val="-64875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4850C72D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3793" w:rsidRPr="006373F1" w14:paraId="6BF9E8FE" w14:textId="77777777" w:rsidTr="0027025C">
        <w:tc>
          <w:tcPr>
            <w:tcW w:w="4220" w:type="dxa"/>
            <w:vMerge/>
          </w:tcPr>
          <w:p w14:paraId="3AC0B524" w14:textId="77777777" w:rsidR="00A33793" w:rsidRPr="002F22DC" w:rsidRDefault="00A33793" w:rsidP="002702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2403373"/>
          </w:sdtPr>
          <w:sdtContent>
            <w:sdt>
              <w:sdtPr>
                <w:rPr>
                  <w:rFonts w:cstheme="minorHAnsi"/>
                  <w:sz w:val="24"/>
                </w:rPr>
                <w:id w:val="-12539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2" w:type="dxa"/>
                  </w:tcPr>
                  <w:p w14:paraId="0DF1EA6B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89" w:type="dxa"/>
            <w:vAlign w:val="center"/>
          </w:tcPr>
          <w:p w14:paraId="14BAB12A" w14:textId="77777777" w:rsidR="00A33793" w:rsidRPr="006373F1" w:rsidRDefault="00A33793" w:rsidP="0027025C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Un entête de texte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45182122"/>
          </w:sdtPr>
          <w:sdtContent>
            <w:sdt>
              <w:sdtPr>
                <w:rPr>
                  <w:rFonts w:cstheme="minorHAnsi"/>
                  <w:sz w:val="24"/>
                </w:rPr>
                <w:id w:val="55983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7" w:type="dxa"/>
                  </w:tcPr>
                  <w:p w14:paraId="592B44C4" w14:textId="77777777" w:rsidR="00A33793" w:rsidRDefault="00A33793" w:rsidP="002702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019253EE" w14:textId="77777777" w:rsidR="00255003" w:rsidRPr="00A33793" w:rsidRDefault="00255003" w:rsidP="00A33793"/>
    <w:sectPr w:rsidR="00255003" w:rsidRPr="00A33793" w:rsidSect="003D0E46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03"/>
    <w:rsid w:val="0011531A"/>
    <w:rsid w:val="002375FC"/>
    <w:rsid w:val="00255003"/>
    <w:rsid w:val="003D0E46"/>
    <w:rsid w:val="00475111"/>
    <w:rsid w:val="006600E4"/>
    <w:rsid w:val="00822E5E"/>
    <w:rsid w:val="00A33793"/>
    <w:rsid w:val="00A3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FC07"/>
  <w15:chartTrackingRefBased/>
  <w15:docId w15:val="{906A1A9C-C6E3-4149-92C6-141E9776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03"/>
    <w:pPr>
      <w:spacing w:after="0" w:line="240" w:lineRule="auto"/>
      <w:jc w:val="both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255003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55003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500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55003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25500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550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2014-10-13T16:20:00Z</dcterms:created>
  <dcterms:modified xsi:type="dcterms:W3CDTF">2024-03-19T14:01:00Z</dcterms:modified>
</cp:coreProperties>
</file>