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18" w:type="dxa"/>
        <w:shd w:val="clear" w:color="auto" w:fill="FFFF00"/>
        <w:tblLook w:val="04A0" w:firstRow="1" w:lastRow="0" w:firstColumn="1" w:lastColumn="0" w:noHBand="0" w:noVBand="1"/>
      </w:tblPr>
      <w:tblGrid>
        <w:gridCol w:w="1413"/>
        <w:gridCol w:w="7371"/>
        <w:gridCol w:w="1134"/>
      </w:tblGrid>
      <w:tr w:rsidR="00B63CFF" w:rsidRPr="00B63CFF" w14:paraId="6CA98CDE" w14:textId="77777777" w:rsidTr="00244828">
        <w:trPr>
          <w:trHeight w:val="386"/>
        </w:trPr>
        <w:tc>
          <w:tcPr>
            <w:tcW w:w="9918" w:type="dxa"/>
            <w:gridSpan w:val="3"/>
            <w:shd w:val="clear" w:color="auto" w:fill="FFFF00"/>
          </w:tcPr>
          <w:p w14:paraId="4CAEE58F" w14:textId="77777777" w:rsidR="00B63CFF" w:rsidRPr="00B63CFF" w:rsidRDefault="00B63CFF" w:rsidP="00B63CFF">
            <w:pPr>
              <w:pStyle w:val="Titre3"/>
              <w:spacing w:before="120" w:after="120"/>
              <w:jc w:val="center"/>
              <w:rPr>
                <w:rFonts w:ascii="Arial" w:hAnsi="Arial" w:cs="Arial"/>
                <w:b/>
                <w:bCs/>
                <w:sz w:val="28"/>
                <w:szCs w:val="28"/>
              </w:rPr>
            </w:pPr>
            <w:bookmarkStart w:id="0" w:name="_Hlk159111262"/>
            <w:bookmarkStart w:id="1" w:name="_Hlk159097368"/>
            <w:bookmarkStart w:id="2" w:name="_Hlk159267806"/>
            <w:r w:rsidRPr="00B63CFF">
              <w:rPr>
                <w:rFonts w:ascii="Arial" w:hAnsi="Arial" w:cs="Arial"/>
                <w:b/>
                <w:bCs/>
                <w:sz w:val="28"/>
                <w:szCs w:val="28"/>
              </w:rPr>
              <w:t xml:space="preserve">Réflexion 4 – Rédiger un prompt efficace </w:t>
            </w:r>
          </w:p>
        </w:tc>
      </w:tr>
      <w:tr w:rsidR="00B63CFF" w:rsidRPr="00B63CFF" w14:paraId="41777C49" w14:textId="77777777" w:rsidTr="00244828">
        <w:trPr>
          <w:trHeight w:val="504"/>
        </w:trPr>
        <w:tc>
          <w:tcPr>
            <w:tcW w:w="1413" w:type="dxa"/>
            <w:shd w:val="clear" w:color="auto" w:fill="FFFF00"/>
            <w:vAlign w:val="center"/>
          </w:tcPr>
          <w:p w14:paraId="3F8E0C65" w14:textId="77777777" w:rsidR="00B63CFF" w:rsidRPr="00B63CFF" w:rsidRDefault="00B63CFF" w:rsidP="00244828">
            <w:pPr>
              <w:rPr>
                <w:rFonts w:cs="Arial"/>
              </w:rPr>
            </w:pPr>
            <w:r w:rsidRPr="00B63CFF">
              <w:rPr>
                <w:rFonts w:cs="Arial"/>
                <w:b/>
              </w:rPr>
              <w:t>Durée</w:t>
            </w:r>
            <w:r w:rsidRPr="00B63CFF">
              <w:rPr>
                <w:rFonts w:cs="Arial"/>
              </w:rPr>
              <w:t xml:space="preserve"> : 30’</w:t>
            </w:r>
          </w:p>
        </w:tc>
        <w:tc>
          <w:tcPr>
            <w:tcW w:w="7371" w:type="dxa"/>
            <w:shd w:val="clear" w:color="auto" w:fill="FFFF00"/>
            <w:vAlign w:val="center"/>
          </w:tcPr>
          <w:p w14:paraId="477E6053" w14:textId="77777777" w:rsidR="00B63CFF" w:rsidRPr="00B63CFF" w:rsidRDefault="00B63CFF" w:rsidP="00244828">
            <w:pPr>
              <w:jc w:val="center"/>
              <w:rPr>
                <w:rFonts w:cs="Arial"/>
              </w:rPr>
            </w:pPr>
            <w:r w:rsidRPr="00B63CFF">
              <w:rPr>
                <w:rFonts w:cs="Arial"/>
                <w:bCs/>
                <w:noProof/>
              </w:rPr>
              <w:drawing>
                <wp:inline distT="0" distB="0" distL="0" distR="0" wp14:anchorId="7D542D6D" wp14:editId="215FA42A">
                  <wp:extent cx="324000" cy="324000"/>
                  <wp:effectExtent l="0" t="0" r="0" b="0"/>
                  <wp:docPr id="829488872" name="Graphique 82948887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09248" name="Graphique 833209248"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B63CFF">
              <w:rPr>
                <w:rFonts w:cs="Arial"/>
                <w:bCs/>
              </w:rPr>
              <w:t>ou</w:t>
            </w:r>
            <w:r w:rsidRPr="00B63CFF">
              <w:rPr>
                <w:rFonts w:cs="Arial"/>
                <w:bCs/>
                <w:noProof/>
              </w:rPr>
              <w:drawing>
                <wp:inline distT="0" distB="0" distL="0" distR="0" wp14:anchorId="6D299295" wp14:editId="6EE9483A">
                  <wp:extent cx="352196" cy="324000"/>
                  <wp:effectExtent l="0" t="0" r="0" b="0"/>
                  <wp:docPr id="1816769581" name="Graphique 1816769581"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626211" name="Graphique 509626211"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t="3034" b="4971"/>
                          <a:stretch/>
                        </pic:blipFill>
                        <pic:spPr bwMode="auto">
                          <a:xfrm>
                            <a:off x="0" y="0"/>
                            <a:ext cx="352196" cy="324000"/>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shd w:val="clear" w:color="auto" w:fill="FFFF00"/>
            <w:vAlign w:val="center"/>
          </w:tcPr>
          <w:p w14:paraId="56421DA1" w14:textId="77777777" w:rsidR="00B63CFF" w:rsidRPr="00B63CFF" w:rsidRDefault="00B63CFF" w:rsidP="00244828">
            <w:pPr>
              <w:jc w:val="center"/>
              <w:rPr>
                <w:rFonts w:cs="Arial"/>
              </w:rPr>
            </w:pPr>
            <w:r w:rsidRPr="00B63CFF">
              <w:rPr>
                <w:rFonts w:cs="Arial"/>
              </w:rPr>
              <w:t>Source</w:t>
            </w:r>
          </w:p>
        </w:tc>
      </w:tr>
    </w:tbl>
    <w:p w14:paraId="1FE7CB59" w14:textId="77777777" w:rsidR="00B63CFF" w:rsidRPr="00B63CFF" w:rsidRDefault="00B63CFF" w:rsidP="00B63CFF">
      <w:pPr>
        <w:spacing w:before="120" w:after="120"/>
        <w:rPr>
          <w:rFonts w:cs="Arial"/>
          <w:b/>
          <w:bCs/>
          <w:sz w:val="24"/>
          <w:szCs w:val="28"/>
        </w:rPr>
      </w:pPr>
      <w:r w:rsidRPr="00B63CFF">
        <w:rPr>
          <w:rFonts w:cs="Arial"/>
          <w:b/>
          <w:bCs/>
          <w:sz w:val="24"/>
          <w:szCs w:val="28"/>
        </w:rPr>
        <w:t>Travail à faire</w:t>
      </w:r>
    </w:p>
    <w:p w14:paraId="1A70CC1B" w14:textId="6D31A080" w:rsidR="00B63CFF" w:rsidRPr="00B63CFF" w:rsidRDefault="00B63CFF" w:rsidP="00B63CFF">
      <w:pPr>
        <w:spacing w:after="120"/>
        <w:rPr>
          <w:rFonts w:cs="Arial"/>
        </w:rPr>
      </w:pPr>
      <w:r w:rsidRPr="00B63CFF">
        <w:rPr>
          <w:rFonts w:cs="Arial"/>
        </w:rPr>
        <w:t>Après avoir lu l’article répondez aux question</w:t>
      </w:r>
      <w:r>
        <w:rPr>
          <w:rFonts w:cs="Arial"/>
        </w:rPr>
        <w:t>s</w:t>
      </w:r>
      <w:r w:rsidRPr="00B63CFF">
        <w:rPr>
          <w:rFonts w:cs="Arial"/>
        </w:rPr>
        <w:t xml:space="preserve"> suivante</w:t>
      </w:r>
      <w:r>
        <w:rPr>
          <w:rFonts w:cs="Arial"/>
        </w:rPr>
        <w:t>s</w:t>
      </w:r>
      <w:r w:rsidRPr="00B63CFF">
        <w:rPr>
          <w:rFonts w:cs="Arial"/>
        </w:rPr>
        <w:t xml:space="preserve"> et réalisez le travail demandé</w:t>
      </w:r>
      <w:r>
        <w:rPr>
          <w:rFonts w:cs="Arial"/>
        </w:rPr>
        <w:t>.</w:t>
      </w:r>
    </w:p>
    <w:p w14:paraId="7452F92E" w14:textId="77777777" w:rsidR="00B63CFF" w:rsidRPr="00B63CFF" w:rsidRDefault="00B63CFF" w:rsidP="00B63CFF">
      <w:pPr>
        <w:pStyle w:val="Paragraphedeliste"/>
        <w:numPr>
          <w:ilvl w:val="0"/>
          <w:numId w:val="13"/>
        </w:numPr>
        <w:ind w:left="284" w:hanging="284"/>
        <w:rPr>
          <w:rFonts w:cs="Arial"/>
        </w:rPr>
      </w:pPr>
      <w:r w:rsidRPr="00B63CFF">
        <w:rPr>
          <w:rFonts w:cs="Arial"/>
        </w:rPr>
        <w:t>En quoi la relation avec l’IA générative est différente de la relation avec un moteur de recherche ?</w:t>
      </w:r>
    </w:p>
    <w:p w14:paraId="2E2E3D97" w14:textId="77777777" w:rsidR="00B63CFF" w:rsidRPr="00B63CFF" w:rsidRDefault="00B63CFF" w:rsidP="00B63CFF">
      <w:pPr>
        <w:pStyle w:val="Paragraphedeliste"/>
        <w:numPr>
          <w:ilvl w:val="0"/>
          <w:numId w:val="13"/>
        </w:numPr>
        <w:ind w:left="284" w:hanging="284"/>
        <w:rPr>
          <w:rFonts w:cs="Arial"/>
        </w:rPr>
      </w:pPr>
      <w:r w:rsidRPr="00B63CFF">
        <w:rPr>
          <w:rFonts w:cs="Arial"/>
        </w:rPr>
        <w:t>Quelle sont les éléments clés de cet article ?</w:t>
      </w:r>
    </w:p>
    <w:p w14:paraId="3EFDA8A4" w14:textId="77777777" w:rsidR="00B63CFF" w:rsidRPr="00B63CFF" w:rsidRDefault="00B63CFF" w:rsidP="00B63CFF">
      <w:pPr>
        <w:pStyle w:val="Paragraphedeliste"/>
        <w:numPr>
          <w:ilvl w:val="0"/>
          <w:numId w:val="13"/>
        </w:numPr>
        <w:ind w:left="284" w:hanging="284"/>
        <w:rPr>
          <w:rFonts w:cs="Arial"/>
        </w:rPr>
      </w:pPr>
      <w:r w:rsidRPr="00B63CFF">
        <w:rPr>
          <w:rFonts w:cs="Arial"/>
        </w:rPr>
        <w:t>Pourquoi personnaliser la relation à l’IA ?</w:t>
      </w:r>
    </w:p>
    <w:p w14:paraId="243B6CCD" w14:textId="77777777" w:rsidR="00B63CFF" w:rsidRPr="00B63CFF" w:rsidRDefault="00B63CFF" w:rsidP="00B63CFF">
      <w:pPr>
        <w:pStyle w:val="Paragraphedeliste"/>
        <w:numPr>
          <w:ilvl w:val="0"/>
          <w:numId w:val="13"/>
        </w:numPr>
        <w:ind w:left="284" w:hanging="284"/>
        <w:rPr>
          <w:rFonts w:cs="Arial"/>
        </w:rPr>
      </w:pPr>
      <w:r w:rsidRPr="00B63CFF">
        <w:rPr>
          <w:rFonts w:cs="Arial"/>
        </w:rPr>
        <w:t>Vous souhaitez faire un rapport sur un concurrent, proposez un prompt.</w:t>
      </w:r>
    </w:p>
    <w:p w14:paraId="16C9CA6B" w14:textId="77777777" w:rsidR="00B63CFF" w:rsidRPr="00B63CFF" w:rsidRDefault="00B63CFF" w:rsidP="00B63CFF">
      <w:pPr>
        <w:rPr>
          <w:rFonts w:cs="Arial"/>
        </w:rPr>
      </w:pPr>
    </w:p>
    <w:bookmarkEnd w:id="0"/>
    <w:p w14:paraId="56672B75" w14:textId="77777777" w:rsidR="00B63CFF" w:rsidRPr="00B63CFF" w:rsidRDefault="00B63CFF" w:rsidP="00B63CFF">
      <w:pPr>
        <w:rPr>
          <w:rFonts w:cs="Arial"/>
        </w:rPr>
      </w:pPr>
    </w:p>
    <w:bookmarkEnd w:id="1"/>
    <w:p w14:paraId="4EFB175F" w14:textId="77777777" w:rsidR="00B63CFF" w:rsidRPr="00B63CFF" w:rsidRDefault="00B63CFF" w:rsidP="00B63CFF">
      <w:pPr>
        <w:pStyle w:val="Titre1"/>
        <w:shd w:val="clear" w:color="auto" w:fill="FFFFFF"/>
        <w:spacing w:before="0"/>
        <w:rPr>
          <w:rFonts w:ascii="Arial" w:hAnsi="Arial" w:cs="Arial"/>
          <w:sz w:val="24"/>
          <w:szCs w:val="24"/>
        </w:rPr>
      </w:pPr>
      <w:r w:rsidRPr="00B63CFF">
        <w:rPr>
          <w:rFonts w:ascii="Arial" w:hAnsi="Arial" w:cs="Arial"/>
          <w:b/>
          <w:bCs/>
          <w:color w:val="FFFFFF" w:themeColor="background1"/>
          <w:sz w:val="24"/>
          <w:szCs w:val="24"/>
          <w:highlight w:val="red"/>
        </w:rPr>
        <w:t>Doc.</w:t>
      </w:r>
      <w:r w:rsidRPr="00B63CFF">
        <w:rPr>
          <w:rFonts w:ascii="Arial" w:hAnsi="Arial" w:cs="Arial"/>
          <w:color w:val="FFFFFF" w:themeColor="background1"/>
          <w:sz w:val="24"/>
          <w:szCs w:val="24"/>
          <w:highlight w:val="red"/>
        </w:rPr>
        <w:t> </w:t>
      </w:r>
      <w:r w:rsidRPr="00B63CFF">
        <w:rPr>
          <w:rFonts w:ascii="Arial" w:hAnsi="Arial" w:cs="Arial"/>
          <w:color w:val="FFFFFF" w:themeColor="background1"/>
          <w:sz w:val="24"/>
          <w:szCs w:val="24"/>
        </w:rPr>
        <w:t xml:space="preserve"> </w:t>
      </w:r>
      <w:r w:rsidRPr="00B63CFF">
        <w:rPr>
          <w:rFonts w:ascii="Arial" w:hAnsi="Arial" w:cs="Arial"/>
          <w:b/>
          <w:bCs/>
          <w:color w:val="auto"/>
          <w:sz w:val="24"/>
          <w:szCs w:val="24"/>
        </w:rPr>
        <w:t>Comment rédiger des prompts efficaces ?</w:t>
      </w:r>
    </w:p>
    <w:p w14:paraId="11BC789F" w14:textId="77777777" w:rsidR="00B63CFF" w:rsidRPr="00B63CFF" w:rsidRDefault="00B63CFF" w:rsidP="00B63CFF">
      <w:pPr>
        <w:spacing w:before="120" w:after="120"/>
        <w:jc w:val="both"/>
        <w:rPr>
          <w:rFonts w:cs="Arial"/>
        </w:rPr>
      </w:pPr>
      <w:r w:rsidRPr="00B63CFF">
        <w:rPr>
          <w:rFonts w:cs="Arial"/>
        </w:rPr>
        <w:t>Le prompt sert de médiateur entre la volonté du prescripteur et la capacité de synthèse de l’IA. La pertinence des réponses résulte largement de la qualité du prompt qui est transmis et des interactions qui en résultent. Le prescripteur doit adopter les bonnes pratiques pour rédiger des prompts efficaces afin d’orienter la conversation vers les objectifs attendus.</w:t>
      </w:r>
    </w:p>
    <w:p w14:paraId="066C2ED4" w14:textId="77777777" w:rsidR="00B63CFF" w:rsidRPr="00B63CFF" w:rsidRDefault="00B63CFF" w:rsidP="00B63CFF">
      <w:pPr>
        <w:spacing w:before="120" w:after="120"/>
        <w:jc w:val="both"/>
        <w:rPr>
          <w:rFonts w:cs="Arial"/>
        </w:rPr>
      </w:pPr>
      <w:r w:rsidRPr="00B63CFF">
        <w:rPr>
          <w:rFonts w:cs="Arial"/>
        </w:rPr>
        <w:t>Le processus de création d’un prompt peut être décomposé en plusieurs étapes :</w:t>
      </w:r>
    </w:p>
    <w:p w14:paraId="7F4D1DEE" w14:textId="77777777" w:rsidR="00B63CFF" w:rsidRPr="00B63CFF" w:rsidRDefault="00B63CFF" w:rsidP="00B63CFF">
      <w:pPr>
        <w:pStyle w:val="Paragraphedeliste"/>
        <w:numPr>
          <w:ilvl w:val="0"/>
          <w:numId w:val="12"/>
        </w:numPr>
        <w:ind w:left="284" w:hanging="284"/>
        <w:rPr>
          <w:rFonts w:cs="Arial"/>
        </w:rPr>
      </w:pPr>
      <w:r w:rsidRPr="00B63CFF">
        <w:rPr>
          <w:rFonts w:cs="Arial"/>
        </w:rPr>
        <w:t>L’utilisateur rédige une demande sous la forme d’une question ou d’une demande d’information.</w:t>
      </w:r>
    </w:p>
    <w:p w14:paraId="4C822607" w14:textId="77777777" w:rsidR="00B63CFF" w:rsidRPr="00B63CFF" w:rsidRDefault="00B63CFF" w:rsidP="00B63CFF">
      <w:pPr>
        <w:pStyle w:val="Paragraphedeliste"/>
        <w:numPr>
          <w:ilvl w:val="0"/>
          <w:numId w:val="12"/>
        </w:numPr>
        <w:ind w:left="284" w:hanging="284"/>
        <w:jc w:val="both"/>
        <w:rPr>
          <w:rFonts w:cs="Arial"/>
        </w:rPr>
      </w:pPr>
      <w:r w:rsidRPr="00B63CFF">
        <w:rPr>
          <w:rFonts w:cs="Arial"/>
        </w:rPr>
        <w:t>L’IA analyse l’entrée et utilise des algorithmes pour générer une réponse.</w:t>
      </w:r>
    </w:p>
    <w:p w14:paraId="37F9AA0B" w14:textId="77777777" w:rsidR="00B63CFF" w:rsidRPr="00B63CFF" w:rsidRDefault="00B63CFF" w:rsidP="00B63CFF">
      <w:pPr>
        <w:pStyle w:val="Paragraphedeliste"/>
        <w:numPr>
          <w:ilvl w:val="0"/>
          <w:numId w:val="12"/>
        </w:numPr>
        <w:ind w:left="284" w:hanging="284"/>
        <w:jc w:val="both"/>
        <w:rPr>
          <w:rFonts w:cs="Arial"/>
        </w:rPr>
      </w:pPr>
      <w:r w:rsidRPr="00B63CFF">
        <w:rPr>
          <w:rFonts w:cs="Arial"/>
        </w:rPr>
        <w:t>La réponse est renvoyée à l’utilisateur sous la forme d’un texte rédigé et structuré.</w:t>
      </w:r>
    </w:p>
    <w:p w14:paraId="7FFD371E" w14:textId="77777777" w:rsidR="00B63CFF" w:rsidRPr="00B63CFF" w:rsidRDefault="00B63CFF" w:rsidP="00B63CFF">
      <w:pPr>
        <w:pStyle w:val="Paragraphedeliste"/>
        <w:numPr>
          <w:ilvl w:val="0"/>
          <w:numId w:val="12"/>
        </w:numPr>
        <w:ind w:left="284" w:hanging="284"/>
        <w:jc w:val="both"/>
        <w:rPr>
          <w:rFonts w:cs="Arial"/>
        </w:rPr>
      </w:pPr>
      <w:r w:rsidRPr="00B63CFF">
        <w:rPr>
          <w:rFonts w:cs="Arial"/>
        </w:rPr>
        <w:t xml:space="preserve">L’utilisateur peut affiner sa </w:t>
      </w:r>
      <w:proofErr w:type="spellStart"/>
      <w:r w:rsidRPr="00B63CFF">
        <w:rPr>
          <w:rFonts w:cs="Arial"/>
        </w:rPr>
        <w:t>recheche</w:t>
      </w:r>
      <w:proofErr w:type="spellEnd"/>
      <w:r w:rsidRPr="00B63CFF">
        <w:rPr>
          <w:rFonts w:cs="Arial"/>
        </w:rPr>
        <w:t xml:space="preserve"> en fonction de la réponse, en demandant des approfondissements ou des précisions. L’IA analyse la demande puis y répond dans un dialogue interactif jusqu’à la fin de la conversation.</w:t>
      </w:r>
    </w:p>
    <w:p w14:paraId="303872E9" w14:textId="77777777" w:rsidR="00B63CFF" w:rsidRPr="00B63CFF" w:rsidRDefault="00B63CFF" w:rsidP="00B63CFF">
      <w:pPr>
        <w:spacing w:before="120" w:after="120"/>
        <w:jc w:val="both"/>
        <w:rPr>
          <w:rFonts w:cs="Arial"/>
        </w:rPr>
      </w:pPr>
      <w:r w:rsidRPr="00B63CFF">
        <w:rPr>
          <w:rFonts w:cs="Arial"/>
        </w:rPr>
        <w:t>Les étapes suivantes, vous permettront à créer des prompts qui généreront des réponses pertinentes.</w:t>
      </w:r>
    </w:p>
    <w:p w14:paraId="009D159D" w14:textId="77777777" w:rsidR="00B63CFF" w:rsidRPr="00B63CFF" w:rsidRDefault="00B63CFF" w:rsidP="00B63CFF">
      <w:pPr>
        <w:pStyle w:val="Titre4"/>
        <w:numPr>
          <w:ilvl w:val="0"/>
          <w:numId w:val="14"/>
        </w:numPr>
        <w:shd w:val="clear" w:color="auto" w:fill="FFFFFF"/>
        <w:tabs>
          <w:tab w:val="num" w:pos="360"/>
        </w:tabs>
        <w:spacing w:before="0"/>
        <w:ind w:left="284" w:hanging="284"/>
        <w:jc w:val="both"/>
        <w:rPr>
          <w:rFonts w:ascii="Arial" w:hAnsi="Arial" w:cs="Arial"/>
          <w:i w:val="0"/>
          <w:iCs w:val="0"/>
          <w:color w:val="auto"/>
          <w:szCs w:val="20"/>
        </w:rPr>
      </w:pPr>
      <w:r w:rsidRPr="00B63CFF">
        <w:rPr>
          <w:rFonts w:ascii="Arial" w:hAnsi="Arial" w:cs="Arial"/>
          <w:b/>
          <w:bCs/>
          <w:i w:val="0"/>
          <w:iCs w:val="0"/>
          <w:color w:val="333333"/>
          <w:spacing w:val="-8"/>
          <w:szCs w:val="20"/>
        </w:rPr>
        <w:t xml:space="preserve">Identifier la tâche et l’objectif de votre prompt : </w:t>
      </w:r>
      <w:r w:rsidRPr="00B63CFF">
        <w:rPr>
          <w:rFonts w:ascii="Arial" w:hAnsi="Arial" w:cs="Arial"/>
          <w:i w:val="0"/>
          <w:iCs w:val="0"/>
          <w:color w:val="auto"/>
          <w:szCs w:val="20"/>
        </w:rPr>
        <w:t>Avant de rédiger le prompt, il faut identifier le travail qui devra être réalisé par l’IA et le ou les résultats attendus. Lorsque ces éléments sont clairement définis, il devient plus facile de rédiger un prompt pertinent.</w:t>
      </w:r>
    </w:p>
    <w:p w14:paraId="2552C7A8" w14:textId="77777777" w:rsidR="00B63CFF" w:rsidRPr="00B63CFF" w:rsidRDefault="00B63CFF" w:rsidP="00B63CFF">
      <w:pPr>
        <w:shd w:val="clear" w:color="auto" w:fill="E2EFD9" w:themeFill="accent6" w:themeFillTint="33"/>
        <w:ind w:left="426"/>
        <w:jc w:val="center"/>
        <w:rPr>
          <w:rFonts w:cs="Arial"/>
          <w:b/>
          <w:color w:val="333333"/>
          <w:spacing w:val="-8"/>
          <w:szCs w:val="20"/>
        </w:rPr>
      </w:pPr>
      <w:r w:rsidRPr="00B63CFF">
        <w:rPr>
          <w:rFonts w:cs="Arial"/>
          <w:b/>
          <w:color w:val="333333"/>
          <w:spacing w:val="-8"/>
          <w:szCs w:val="20"/>
        </w:rPr>
        <w:t>Deux approches</w:t>
      </w:r>
    </w:p>
    <w:p w14:paraId="73C24488" w14:textId="77777777" w:rsidR="00B63CFF" w:rsidRPr="00B63CFF" w:rsidRDefault="00B63CFF" w:rsidP="00B63CFF">
      <w:pPr>
        <w:pStyle w:val="Paragraphedeliste"/>
        <w:numPr>
          <w:ilvl w:val="0"/>
          <w:numId w:val="15"/>
        </w:numPr>
        <w:shd w:val="clear" w:color="auto" w:fill="E2EFD9" w:themeFill="accent6" w:themeFillTint="33"/>
        <w:ind w:left="709" w:hanging="283"/>
        <w:jc w:val="both"/>
        <w:rPr>
          <w:rFonts w:cs="Arial"/>
          <w:bCs/>
        </w:rPr>
      </w:pPr>
      <w:r w:rsidRPr="00B63CFF">
        <w:rPr>
          <w:rFonts w:cs="Arial"/>
          <w:bCs/>
          <w:color w:val="333333"/>
          <w:spacing w:val="-8"/>
          <w:szCs w:val="20"/>
        </w:rPr>
        <w:t xml:space="preserve">La </w:t>
      </w:r>
      <w:r w:rsidRPr="00B63CFF">
        <w:rPr>
          <w:rFonts w:cs="Arial"/>
          <w:b/>
          <w:color w:val="333333"/>
          <w:spacing w:val="-8"/>
          <w:szCs w:val="20"/>
        </w:rPr>
        <w:t xml:space="preserve">technique des tiroirs </w:t>
      </w:r>
      <w:r w:rsidRPr="00B63CFF">
        <w:rPr>
          <w:rFonts w:cs="Arial"/>
          <w:bCs/>
          <w:color w:val="333333"/>
          <w:spacing w:val="-8"/>
          <w:szCs w:val="20"/>
        </w:rPr>
        <w:t>consiste à découper la recherche en plusieurs sections (tiroirs) puis à faire un prompt par tiroir à remplir. Les différentes réponses remplissent progressivement tous les tiroirs. Cette technique est plus longue mais plus simple pour les débutants.</w:t>
      </w:r>
    </w:p>
    <w:p w14:paraId="7ECC0C34" w14:textId="77777777" w:rsidR="00B63CFF" w:rsidRPr="00B63CFF" w:rsidRDefault="00B63CFF" w:rsidP="00B63CFF">
      <w:pPr>
        <w:pStyle w:val="Paragraphedeliste"/>
        <w:numPr>
          <w:ilvl w:val="0"/>
          <w:numId w:val="15"/>
        </w:numPr>
        <w:shd w:val="clear" w:color="auto" w:fill="E2EFD9" w:themeFill="accent6" w:themeFillTint="33"/>
        <w:ind w:left="709" w:hanging="283"/>
        <w:jc w:val="both"/>
        <w:rPr>
          <w:rFonts w:cs="Arial"/>
          <w:bCs/>
        </w:rPr>
      </w:pPr>
      <w:r w:rsidRPr="00B63CFF">
        <w:rPr>
          <w:rFonts w:cs="Arial"/>
          <w:bCs/>
          <w:color w:val="333333"/>
          <w:spacing w:val="-8"/>
          <w:szCs w:val="20"/>
        </w:rPr>
        <w:t xml:space="preserve">Le </w:t>
      </w:r>
      <w:r w:rsidRPr="00B63CFF">
        <w:rPr>
          <w:rFonts w:cs="Arial"/>
          <w:b/>
          <w:color w:val="333333"/>
          <w:spacing w:val="-8"/>
          <w:szCs w:val="20"/>
        </w:rPr>
        <w:t>prompt unique</w:t>
      </w:r>
      <w:r w:rsidRPr="00B63CFF">
        <w:rPr>
          <w:rFonts w:cs="Arial"/>
          <w:bCs/>
          <w:color w:val="333333"/>
          <w:spacing w:val="-8"/>
          <w:szCs w:val="20"/>
        </w:rPr>
        <w:t xml:space="preserve"> consiste à regrouper dans un même prompt tous les éléments de la recherche. Cette technique fait gagner du temps mais elle exige une réflexion plus importante en amont de la rédaction du prompt.</w:t>
      </w:r>
    </w:p>
    <w:p w14:paraId="74FD139C" w14:textId="77777777" w:rsidR="00B63CFF" w:rsidRPr="00B63CFF" w:rsidRDefault="00B63CFF" w:rsidP="00B63CFF">
      <w:pPr>
        <w:pStyle w:val="Titre4"/>
        <w:numPr>
          <w:ilvl w:val="0"/>
          <w:numId w:val="14"/>
        </w:numPr>
        <w:shd w:val="clear" w:color="auto" w:fill="FFFFFF"/>
        <w:tabs>
          <w:tab w:val="num" w:pos="360"/>
        </w:tabs>
        <w:spacing w:before="120"/>
        <w:ind w:left="284" w:hanging="284"/>
        <w:jc w:val="both"/>
        <w:rPr>
          <w:rFonts w:ascii="Arial" w:hAnsi="Arial" w:cs="Arial"/>
          <w:b/>
          <w:bCs/>
          <w:i w:val="0"/>
          <w:iCs w:val="0"/>
          <w:color w:val="auto"/>
          <w:szCs w:val="20"/>
        </w:rPr>
      </w:pPr>
      <w:r w:rsidRPr="00B63CFF">
        <w:rPr>
          <w:rFonts w:ascii="Arial" w:hAnsi="Arial" w:cs="Arial"/>
          <w:b/>
          <w:bCs/>
          <w:i w:val="0"/>
          <w:iCs w:val="0"/>
          <w:color w:val="auto"/>
          <w:spacing w:val="-8"/>
          <w:szCs w:val="20"/>
        </w:rPr>
        <w:t xml:space="preserve">Soyez précis dans votre rédaction : </w:t>
      </w:r>
      <w:r w:rsidRPr="00B63CFF">
        <w:rPr>
          <w:rFonts w:ascii="Arial" w:hAnsi="Arial" w:cs="Arial"/>
          <w:i w:val="0"/>
          <w:iCs w:val="0"/>
          <w:color w:val="auto"/>
          <w:spacing w:val="-8"/>
          <w:szCs w:val="20"/>
        </w:rPr>
        <w:t>Ne p</w:t>
      </w:r>
      <w:r w:rsidRPr="00B63CFF">
        <w:rPr>
          <w:rFonts w:ascii="Arial" w:hAnsi="Arial" w:cs="Arial"/>
          <w:i w:val="0"/>
          <w:iCs w:val="0"/>
          <w:color w:val="auto"/>
          <w:szCs w:val="20"/>
        </w:rPr>
        <w:t>osez pas une question générale, mais une question précise et donnez des instructions claires. Le prompt doit être rédigé avec des phrases complètes qui donnent un maximum d’informations et de détails sur la réponses attendue.</w:t>
      </w:r>
    </w:p>
    <w:p w14:paraId="2BE63718" w14:textId="059C102F" w:rsidR="00B63CFF" w:rsidRPr="00B63CFF" w:rsidRDefault="00B63CFF" w:rsidP="00B63CFF">
      <w:pPr>
        <w:pStyle w:val="Titre4"/>
        <w:numPr>
          <w:ilvl w:val="0"/>
          <w:numId w:val="14"/>
        </w:numPr>
        <w:shd w:val="clear" w:color="auto" w:fill="FFFFFF"/>
        <w:tabs>
          <w:tab w:val="num" w:pos="360"/>
        </w:tabs>
        <w:ind w:left="284" w:hanging="284"/>
        <w:jc w:val="both"/>
        <w:rPr>
          <w:rFonts w:ascii="Arial" w:hAnsi="Arial" w:cs="Arial"/>
          <w:i w:val="0"/>
          <w:iCs w:val="0"/>
          <w:color w:val="auto"/>
          <w:szCs w:val="20"/>
        </w:rPr>
      </w:pPr>
      <w:r w:rsidRPr="00B63CFF">
        <w:rPr>
          <w:rFonts w:ascii="Arial" w:hAnsi="Arial" w:cs="Arial"/>
          <w:b/>
          <w:bCs/>
          <w:i w:val="0"/>
          <w:iCs w:val="0"/>
          <w:color w:val="auto"/>
          <w:spacing w:val="-8"/>
          <w:szCs w:val="20"/>
        </w:rPr>
        <w:t xml:space="preserve">Utiliser un langage clair : </w:t>
      </w:r>
      <w:r w:rsidRPr="00B63CFF">
        <w:rPr>
          <w:rFonts w:ascii="Arial" w:hAnsi="Arial" w:cs="Arial"/>
          <w:i w:val="0"/>
          <w:iCs w:val="0"/>
          <w:color w:val="auto"/>
          <w:spacing w:val="-8"/>
          <w:szCs w:val="20"/>
        </w:rPr>
        <w:t>Rédigez le prompt en langage naturel.</w:t>
      </w:r>
      <w:r>
        <w:rPr>
          <w:rFonts w:ascii="Arial" w:hAnsi="Arial" w:cs="Arial"/>
          <w:b/>
          <w:bCs/>
          <w:i w:val="0"/>
          <w:iCs w:val="0"/>
          <w:color w:val="auto"/>
          <w:spacing w:val="-8"/>
          <w:szCs w:val="20"/>
        </w:rPr>
        <w:t xml:space="preserve"> </w:t>
      </w:r>
      <w:r w:rsidRPr="00B63CFF">
        <w:rPr>
          <w:rFonts w:ascii="Arial" w:hAnsi="Arial" w:cs="Arial"/>
          <w:i w:val="0"/>
          <w:iCs w:val="0"/>
          <w:color w:val="auto"/>
          <w:szCs w:val="20"/>
        </w:rPr>
        <w:t xml:space="preserve">N’utilisez pas de mots difficiles ou ambigus, qui peuvent embrouiller l’IA. La qualité de la réponse dépend de la qualité données fournies, si votre prompt n’est pas clair, la réponse ne le sera pas non plus. </w:t>
      </w:r>
    </w:p>
    <w:p w14:paraId="39DC4B17" w14:textId="77777777" w:rsidR="00B63CFF" w:rsidRPr="00B63CFF" w:rsidRDefault="00B63CFF" w:rsidP="00B63CFF">
      <w:pPr>
        <w:pStyle w:val="Titre4"/>
        <w:numPr>
          <w:ilvl w:val="0"/>
          <w:numId w:val="14"/>
        </w:numPr>
        <w:shd w:val="clear" w:color="auto" w:fill="FFFFFF"/>
        <w:tabs>
          <w:tab w:val="num" w:pos="360"/>
        </w:tabs>
        <w:ind w:left="284" w:hanging="284"/>
        <w:jc w:val="both"/>
        <w:rPr>
          <w:rFonts w:ascii="Arial" w:hAnsi="Arial" w:cs="Arial"/>
          <w:bCs/>
          <w:i w:val="0"/>
          <w:iCs w:val="0"/>
          <w:color w:val="auto"/>
          <w:sz w:val="18"/>
          <w:szCs w:val="18"/>
        </w:rPr>
      </w:pPr>
      <w:r w:rsidRPr="00B63CFF">
        <w:rPr>
          <w:rFonts w:ascii="Arial" w:hAnsi="Arial" w:cs="Arial"/>
          <w:b/>
          <w:bCs/>
          <w:i w:val="0"/>
          <w:iCs w:val="0"/>
          <w:color w:val="auto"/>
          <w:spacing w:val="-8"/>
          <w:szCs w:val="18"/>
        </w:rPr>
        <w:t xml:space="preserve">Fournir un contexte et des détails : </w:t>
      </w:r>
      <w:r w:rsidRPr="00B63CFF">
        <w:rPr>
          <w:rFonts w:ascii="Arial" w:hAnsi="Arial" w:cs="Arial"/>
          <w:bCs/>
          <w:i w:val="0"/>
          <w:iCs w:val="0"/>
          <w:color w:val="auto"/>
          <w:szCs w:val="18"/>
        </w:rPr>
        <w:t xml:space="preserve">Pour que l’IA propose une bonne réponse, il doit connaitre le contexte du prompt. Donnez-lui suffisamment d’informations générales pour l’aider à comprendre le sujet ou le scénario que vous présentez. Le prompt doit être </w:t>
      </w:r>
      <w:r w:rsidRPr="00B63CFF">
        <w:rPr>
          <w:rFonts w:ascii="Arial" w:hAnsi="Arial" w:cs="Arial"/>
          <w:bCs/>
          <w:i w:val="0"/>
          <w:iCs w:val="0"/>
          <w:color w:val="auto"/>
          <w:szCs w:val="20"/>
        </w:rPr>
        <w:t>détaillé, claire et ciblé, afin d’aider l’IA à construire une réponse dont les  résultats seront pertinents et utiles.</w:t>
      </w:r>
    </w:p>
    <w:p w14:paraId="5339941C" w14:textId="77777777" w:rsidR="00B63CFF" w:rsidRPr="00B63CFF" w:rsidRDefault="00B63CFF" w:rsidP="00B63CFF">
      <w:pPr>
        <w:pStyle w:val="Titre4"/>
        <w:numPr>
          <w:ilvl w:val="0"/>
          <w:numId w:val="14"/>
        </w:numPr>
        <w:shd w:val="clear" w:color="auto" w:fill="FFFFFF"/>
        <w:tabs>
          <w:tab w:val="num" w:pos="360"/>
        </w:tabs>
        <w:spacing w:before="120"/>
        <w:ind w:left="284" w:hanging="284"/>
        <w:jc w:val="both"/>
        <w:rPr>
          <w:rFonts w:ascii="Arial" w:hAnsi="Arial" w:cs="Arial"/>
          <w:bCs/>
          <w:i w:val="0"/>
          <w:iCs w:val="0"/>
          <w:color w:val="auto"/>
          <w:sz w:val="18"/>
          <w:szCs w:val="18"/>
        </w:rPr>
      </w:pPr>
      <w:r w:rsidRPr="00B63CFF">
        <w:rPr>
          <w:rFonts w:ascii="Arial" w:hAnsi="Arial" w:cs="Arial"/>
          <w:b/>
          <w:i w:val="0"/>
          <w:iCs w:val="0"/>
          <w:color w:val="auto"/>
          <w:spacing w:val="-8"/>
          <w:szCs w:val="20"/>
        </w:rPr>
        <w:t>Pensez à la longueur</w:t>
      </w:r>
      <w:r w:rsidRPr="00B63CFF">
        <w:rPr>
          <w:rFonts w:ascii="Arial" w:hAnsi="Arial" w:cs="Arial"/>
          <w:b/>
          <w:i w:val="0"/>
          <w:iCs w:val="0"/>
          <w:color w:val="auto"/>
          <w:szCs w:val="20"/>
        </w:rPr>
        <w:t xml:space="preserve"> du prompt</w:t>
      </w:r>
      <w:r w:rsidRPr="00B63CFF">
        <w:rPr>
          <w:rFonts w:ascii="Arial" w:hAnsi="Arial" w:cs="Arial"/>
          <w:bCs/>
          <w:i w:val="0"/>
          <w:iCs w:val="0"/>
          <w:color w:val="auto"/>
          <w:szCs w:val="20"/>
        </w:rPr>
        <w:t> : Un prompt long contient plus de contexte et de détails, mais il peut être plus difficile à comprendre par l’IA. Une question plus courte peut être plus facile à comprendre, mais elle peut manquer d’informations pour une bonne réponse. Si vous attendez des détails, écrivez des prompts plus longs.</w:t>
      </w:r>
    </w:p>
    <w:p w14:paraId="62F3DF72" w14:textId="77777777" w:rsidR="00B63CFF" w:rsidRPr="00B63CFF" w:rsidRDefault="00B63CFF" w:rsidP="00B63CFF">
      <w:pPr>
        <w:pStyle w:val="Titre4"/>
        <w:numPr>
          <w:ilvl w:val="0"/>
          <w:numId w:val="14"/>
        </w:numPr>
        <w:shd w:val="clear" w:color="auto" w:fill="FFFFFF"/>
        <w:tabs>
          <w:tab w:val="num" w:pos="360"/>
        </w:tabs>
        <w:spacing w:before="120"/>
        <w:ind w:left="284" w:hanging="284"/>
        <w:jc w:val="both"/>
        <w:rPr>
          <w:rFonts w:ascii="Arial" w:hAnsi="Arial" w:cs="Arial"/>
          <w:bCs/>
          <w:i w:val="0"/>
          <w:iCs w:val="0"/>
          <w:color w:val="auto"/>
          <w:sz w:val="16"/>
          <w:szCs w:val="16"/>
        </w:rPr>
      </w:pPr>
      <w:r w:rsidRPr="00B63CFF">
        <w:rPr>
          <w:rFonts w:ascii="Arial" w:hAnsi="Arial" w:cs="Arial"/>
          <w:b/>
          <w:i w:val="0"/>
          <w:iCs w:val="0"/>
          <w:color w:val="auto"/>
          <w:spacing w:val="-8"/>
          <w:szCs w:val="20"/>
        </w:rPr>
        <w:t>Instaurer un dialogue avec l’IA</w:t>
      </w:r>
      <w:r w:rsidRPr="00B63CFF">
        <w:rPr>
          <w:rFonts w:ascii="Arial" w:hAnsi="Arial" w:cs="Arial"/>
          <w:bCs/>
          <w:i w:val="0"/>
          <w:iCs w:val="0"/>
          <w:color w:val="auto"/>
          <w:spacing w:val="-8"/>
          <w:szCs w:val="20"/>
        </w:rPr>
        <w:t xml:space="preserve"> : </w:t>
      </w:r>
      <w:r w:rsidRPr="00B63CFF">
        <w:rPr>
          <w:rFonts w:ascii="Arial" w:hAnsi="Arial" w:cs="Arial"/>
          <w:bCs/>
          <w:i w:val="0"/>
          <w:iCs w:val="0"/>
          <w:color w:val="auto"/>
          <w:szCs w:val="20"/>
        </w:rPr>
        <w:t>Après avoir rédigé votre prompt, vous allez le tester et voir les résultats. Si le résultat n’est pas celui prévu, ajustez votre demande et relancez l’IA. Procédez ainsi autant de fois que nécessaire jusqu’à ce que vous obteniez la réponse souhaitée complète.</w:t>
      </w:r>
    </w:p>
    <w:p w14:paraId="40CFFA1F" w14:textId="77777777" w:rsidR="00B63CFF" w:rsidRPr="00B63CFF" w:rsidRDefault="00B63CFF" w:rsidP="00B63CFF">
      <w:pPr>
        <w:pStyle w:val="Titre2"/>
        <w:shd w:val="clear" w:color="auto" w:fill="FFFFFF"/>
        <w:spacing w:before="120" w:after="0" w:line="276" w:lineRule="atLeast"/>
        <w:jc w:val="both"/>
        <w:rPr>
          <w:rFonts w:ascii="Arial" w:hAnsi="Arial"/>
          <w:color w:val="auto"/>
          <w:spacing w:val="-2"/>
          <w:sz w:val="32"/>
          <w:szCs w:val="32"/>
        </w:rPr>
      </w:pPr>
      <w:r w:rsidRPr="00B63CFF">
        <w:rPr>
          <w:rFonts w:ascii="Arial" w:hAnsi="Arial"/>
          <w:color w:val="auto"/>
          <w:spacing w:val="-2"/>
          <w:sz w:val="22"/>
          <w:szCs w:val="18"/>
        </w:rPr>
        <w:t>Astuce « agis en tant que… »</w:t>
      </w:r>
    </w:p>
    <w:p w14:paraId="05BB4BB6" w14:textId="77777777" w:rsidR="00B63CFF" w:rsidRPr="00B63CFF" w:rsidRDefault="00B63CFF" w:rsidP="00B63CFF">
      <w:pPr>
        <w:spacing w:after="120"/>
        <w:jc w:val="both"/>
        <w:rPr>
          <w:rFonts w:cs="Arial"/>
        </w:rPr>
      </w:pPr>
      <w:r w:rsidRPr="00B63CFF">
        <w:rPr>
          <w:rFonts w:cs="Arial"/>
        </w:rPr>
        <w:t>Considérez l’IA comme une personne à votre service. Personnalisez la relation et n’hésitez pas à lui dire « agis en tant que ». Cette technique crée des conversations plus engageantes et immersives, plus proche d’une communication humaine. Exemple : « Je veux que vous agissiez comme un agent de voyage. Pouvez-vous me recommander quelques destinations de vacances en fonction de mes préférences [Listes des préférences] ? ». vous donnez ainsi une direction précise à la conversation.</w:t>
      </w:r>
    </w:p>
    <w:p w14:paraId="5E710D58" w14:textId="4E2C18A3" w:rsidR="00B63CFF" w:rsidRPr="00B63CFF" w:rsidRDefault="00B63CFF" w:rsidP="00B63CFF">
      <w:pPr>
        <w:spacing w:before="120" w:after="120"/>
        <w:rPr>
          <w:rFonts w:cs="Arial"/>
          <w:b/>
          <w:bCs/>
          <w:sz w:val="24"/>
          <w:szCs w:val="28"/>
        </w:rPr>
      </w:pPr>
      <w:r>
        <w:rPr>
          <w:rFonts w:cs="Arial"/>
          <w:b/>
          <w:bCs/>
          <w:sz w:val="24"/>
          <w:szCs w:val="28"/>
        </w:rPr>
        <w:lastRenderedPageBreak/>
        <w:t>Réponses</w:t>
      </w:r>
    </w:p>
    <w:p w14:paraId="21A3CD41" w14:textId="77777777" w:rsidR="00B63CFF" w:rsidRDefault="00B63CFF" w:rsidP="00B63CFF">
      <w:pPr>
        <w:pStyle w:val="Paragraphedeliste"/>
        <w:numPr>
          <w:ilvl w:val="0"/>
          <w:numId w:val="16"/>
        </w:numPr>
        <w:rPr>
          <w:rFonts w:cs="Arial"/>
          <w:b/>
          <w:bCs/>
          <w:sz w:val="22"/>
          <w:szCs w:val="24"/>
        </w:rPr>
      </w:pPr>
      <w:r w:rsidRPr="00B63CFF">
        <w:rPr>
          <w:rFonts w:cs="Arial"/>
          <w:b/>
          <w:bCs/>
          <w:sz w:val="22"/>
          <w:szCs w:val="24"/>
        </w:rPr>
        <w:t>En quoi la relation avec l’IA générative est différente de la relation avec un moteur de recherche ?</w:t>
      </w:r>
    </w:p>
    <w:p w14:paraId="2E5B82A4" w14:textId="77777777" w:rsidR="00B63CFF" w:rsidRDefault="00B63CFF" w:rsidP="00B63CFF">
      <w:pPr>
        <w:rPr>
          <w:rFonts w:cs="Arial"/>
          <w:sz w:val="22"/>
          <w:szCs w:val="24"/>
        </w:rPr>
      </w:pPr>
    </w:p>
    <w:p w14:paraId="07F97216" w14:textId="77777777" w:rsidR="00B63CFF" w:rsidRDefault="00B63CFF" w:rsidP="00B63CFF">
      <w:pPr>
        <w:rPr>
          <w:rFonts w:cs="Arial"/>
          <w:sz w:val="22"/>
          <w:szCs w:val="24"/>
        </w:rPr>
      </w:pPr>
    </w:p>
    <w:p w14:paraId="51AA91C3" w14:textId="77777777" w:rsidR="007319C4" w:rsidRPr="00B63CFF" w:rsidRDefault="007319C4" w:rsidP="00B63CFF">
      <w:pPr>
        <w:rPr>
          <w:rFonts w:cs="Arial"/>
          <w:sz w:val="22"/>
          <w:szCs w:val="24"/>
        </w:rPr>
      </w:pPr>
    </w:p>
    <w:p w14:paraId="474BEF1B" w14:textId="77777777" w:rsidR="00B63CFF" w:rsidRPr="00B63CFF" w:rsidRDefault="00B63CFF" w:rsidP="00B63CFF">
      <w:pPr>
        <w:rPr>
          <w:rFonts w:cs="Arial"/>
          <w:sz w:val="22"/>
          <w:szCs w:val="24"/>
        </w:rPr>
      </w:pPr>
    </w:p>
    <w:p w14:paraId="2405E957" w14:textId="77777777" w:rsidR="00B63CFF" w:rsidRDefault="00B63CFF" w:rsidP="00B63CFF">
      <w:pPr>
        <w:pStyle w:val="Paragraphedeliste"/>
        <w:numPr>
          <w:ilvl w:val="0"/>
          <w:numId w:val="16"/>
        </w:numPr>
        <w:rPr>
          <w:rFonts w:cs="Arial"/>
          <w:b/>
          <w:bCs/>
          <w:sz w:val="22"/>
          <w:szCs w:val="24"/>
        </w:rPr>
      </w:pPr>
      <w:r w:rsidRPr="00B63CFF">
        <w:rPr>
          <w:rFonts w:cs="Arial"/>
          <w:b/>
          <w:bCs/>
          <w:sz w:val="22"/>
          <w:szCs w:val="24"/>
        </w:rPr>
        <w:t>Quelle sont les éléments clés de cet article ?</w:t>
      </w:r>
    </w:p>
    <w:p w14:paraId="4D052DBA" w14:textId="77777777" w:rsidR="00B63CFF" w:rsidRPr="00B63CFF" w:rsidRDefault="00B63CFF" w:rsidP="00B63CFF">
      <w:pPr>
        <w:rPr>
          <w:rFonts w:cs="Arial"/>
          <w:sz w:val="22"/>
          <w:szCs w:val="24"/>
        </w:rPr>
      </w:pPr>
    </w:p>
    <w:p w14:paraId="2879C3D1" w14:textId="77777777" w:rsidR="00B63CFF" w:rsidRPr="00B63CFF" w:rsidRDefault="00B63CFF" w:rsidP="00B63CFF">
      <w:pPr>
        <w:rPr>
          <w:rFonts w:cs="Arial"/>
          <w:sz w:val="22"/>
          <w:szCs w:val="24"/>
        </w:rPr>
      </w:pPr>
    </w:p>
    <w:p w14:paraId="2EFE4F59" w14:textId="77777777" w:rsidR="00B63CFF" w:rsidRPr="00B63CFF" w:rsidRDefault="00B63CFF" w:rsidP="00B63CFF">
      <w:pPr>
        <w:rPr>
          <w:rFonts w:cs="Arial"/>
          <w:sz w:val="22"/>
          <w:szCs w:val="24"/>
        </w:rPr>
      </w:pPr>
    </w:p>
    <w:p w14:paraId="6994103F" w14:textId="77777777" w:rsidR="00B63CFF" w:rsidRPr="00B63CFF" w:rsidRDefault="00B63CFF" w:rsidP="00B63CFF">
      <w:pPr>
        <w:rPr>
          <w:rFonts w:cs="Arial"/>
          <w:sz w:val="22"/>
          <w:szCs w:val="24"/>
        </w:rPr>
      </w:pPr>
    </w:p>
    <w:p w14:paraId="11D58753" w14:textId="77777777" w:rsidR="00B63CFF" w:rsidRDefault="00B63CFF" w:rsidP="00B63CFF">
      <w:pPr>
        <w:pStyle w:val="Paragraphedeliste"/>
        <w:numPr>
          <w:ilvl w:val="0"/>
          <w:numId w:val="16"/>
        </w:numPr>
        <w:rPr>
          <w:rFonts w:cs="Arial"/>
          <w:b/>
          <w:bCs/>
          <w:sz w:val="22"/>
          <w:szCs w:val="24"/>
        </w:rPr>
      </w:pPr>
      <w:r w:rsidRPr="00B63CFF">
        <w:rPr>
          <w:rFonts w:cs="Arial"/>
          <w:b/>
          <w:bCs/>
          <w:sz w:val="22"/>
          <w:szCs w:val="24"/>
        </w:rPr>
        <w:t>Pourquoi personnaliser la relation à l’IA ?</w:t>
      </w:r>
    </w:p>
    <w:p w14:paraId="69508095" w14:textId="77777777" w:rsidR="00B63CFF" w:rsidRPr="00B63CFF" w:rsidRDefault="00B63CFF" w:rsidP="00B63CFF">
      <w:pPr>
        <w:rPr>
          <w:rFonts w:cs="Arial"/>
          <w:sz w:val="22"/>
          <w:szCs w:val="24"/>
        </w:rPr>
      </w:pPr>
    </w:p>
    <w:p w14:paraId="68384908" w14:textId="77777777" w:rsidR="00B63CFF" w:rsidRPr="00B63CFF" w:rsidRDefault="00B63CFF" w:rsidP="00B63CFF">
      <w:pPr>
        <w:rPr>
          <w:rFonts w:cs="Arial"/>
          <w:sz w:val="22"/>
          <w:szCs w:val="24"/>
        </w:rPr>
      </w:pPr>
    </w:p>
    <w:p w14:paraId="61D99340" w14:textId="77777777" w:rsidR="00B63CFF" w:rsidRPr="00B63CFF" w:rsidRDefault="00B63CFF" w:rsidP="00B63CFF">
      <w:pPr>
        <w:rPr>
          <w:rFonts w:cs="Arial"/>
          <w:sz w:val="22"/>
          <w:szCs w:val="24"/>
        </w:rPr>
      </w:pPr>
    </w:p>
    <w:p w14:paraId="6BD3FF72" w14:textId="77777777" w:rsidR="00B63CFF" w:rsidRPr="00B63CFF" w:rsidRDefault="00B63CFF" w:rsidP="00B63CFF">
      <w:pPr>
        <w:rPr>
          <w:rFonts w:cs="Arial"/>
          <w:sz w:val="22"/>
          <w:szCs w:val="24"/>
        </w:rPr>
      </w:pPr>
    </w:p>
    <w:p w14:paraId="559688CE" w14:textId="77777777" w:rsidR="00B63CFF" w:rsidRPr="00B63CFF" w:rsidRDefault="00B63CFF" w:rsidP="00B63CFF">
      <w:pPr>
        <w:rPr>
          <w:rFonts w:cs="Arial"/>
          <w:sz w:val="22"/>
          <w:szCs w:val="24"/>
        </w:rPr>
      </w:pPr>
    </w:p>
    <w:p w14:paraId="47B53107" w14:textId="77777777" w:rsidR="00B63CFF" w:rsidRPr="00B63CFF" w:rsidRDefault="00B63CFF" w:rsidP="00B63CFF">
      <w:pPr>
        <w:pStyle w:val="Paragraphedeliste"/>
        <w:numPr>
          <w:ilvl w:val="0"/>
          <w:numId w:val="16"/>
        </w:numPr>
        <w:rPr>
          <w:rFonts w:cs="Arial"/>
          <w:b/>
          <w:bCs/>
          <w:sz w:val="22"/>
          <w:szCs w:val="24"/>
        </w:rPr>
      </w:pPr>
      <w:r w:rsidRPr="00B63CFF">
        <w:rPr>
          <w:rFonts w:cs="Arial"/>
          <w:b/>
          <w:bCs/>
          <w:sz w:val="22"/>
          <w:szCs w:val="24"/>
        </w:rPr>
        <w:t>Vous souhaitez faire un rapport sur un concurrent, proposez un prompt.</w:t>
      </w:r>
    </w:p>
    <w:p w14:paraId="0D26A406" w14:textId="77777777" w:rsidR="00B63CFF" w:rsidRPr="00B63CFF" w:rsidRDefault="00B63CFF" w:rsidP="00B63CFF">
      <w:pPr>
        <w:rPr>
          <w:rFonts w:cs="Arial"/>
        </w:rPr>
      </w:pPr>
    </w:p>
    <w:bookmarkEnd w:id="2"/>
    <w:p w14:paraId="5C16ED05" w14:textId="359137AC" w:rsidR="001B014B" w:rsidRPr="00B63CFF" w:rsidRDefault="001B014B" w:rsidP="00B63CFF">
      <w:pPr>
        <w:rPr>
          <w:rFonts w:cs="Arial"/>
        </w:rPr>
      </w:pPr>
    </w:p>
    <w:sectPr w:rsidR="001B014B" w:rsidRPr="00B63CFF" w:rsidSect="00DC6360">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032E"/>
    <w:multiLevelType w:val="hybridMultilevel"/>
    <w:tmpl w:val="9482ECD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88E2ADE"/>
    <w:multiLevelType w:val="hybridMultilevel"/>
    <w:tmpl w:val="64D6D3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C94D71"/>
    <w:multiLevelType w:val="hybridMultilevel"/>
    <w:tmpl w:val="AAB43E84"/>
    <w:lvl w:ilvl="0" w:tplc="31F034C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0944891"/>
    <w:multiLevelType w:val="multilevel"/>
    <w:tmpl w:val="4014A3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8CD58B3"/>
    <w:multiLevelType w:val="hybridMultilevel"/>
    <w:tmpl w:val="CF7074A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9F77C34"/>
    <w:multiLevelType w:val="hybridMultilevel"/>
    <w:tmpl w:val="5DFCE0AE"/>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D175F2C"/>
    <w:multiLevelType w:val="hybridMultilevel"/>
    <w:tmpl w:val="BCFC969E"/>
    <w:lvl w:ilvl="0" w:tplc="10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1D549A3"/>
    <w:multiLevelType w:val="hybridMultilevel"/>
    <w:tmpl w:val="6F50DC1C"/>
    <w:lvl w:ilvl="0" w:tplc="10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4356ED4"/>
    <w:multiLevelType w:val="hybridMultilevel"/>
    <w:tmpl w:val="F2844238"/>
    <w:lvl w:ilvl="0" w:tplc="31F034C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895221"/>
    <w:multiLevelType w:val="hybridMultilevel"/>
    <w:tmpl w:val="387693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BF9546C"/>
    <w:multiLevelType w:val="hybridMultilevel"/>
    <w:tmpl w:val="189EC3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1531CD4"/>
    <w:multiLevelType w:val="hybridMultilevel"/>
    <w:tmpl w:val="3B78E4A6"/>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65AA7687"/>
    <w:multiLevelType w:val="hybridMultilevel"/>
    <w:tmpl w:val="894CB63E"/>
    <w:lvl w:ilvl="0" w:tplc="ADC049D2">
      <w:start w:val="1"/>
      <w:numFmt w:val="decimal"/>
      <w:lvlText w:val="%1."/>
      <w:lvlJc w:val="left"/>
      <w:pPr>
        <w:ind w:left="502" w:hanging="360"/>
      </w:pPr>
      <w:rPr>
        <w:rFonts w:cs="Arial" w:hint="default"/>
        <w:color w:val="333333"/>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3" w15:restartNumberingAfterBreak="0">
    <w:nsid w:val="6F956946"/>
    <w:multiLevelType w:val="hybridMultilevel"/>
    <w:tmpl w:val="E2380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234C3E"/>
    <w:multiLevelType w:val="hybridMultilevel"/>
    <w:tmpl w:val="7E144886"/>
    <w:lvl w:ilvl="0" w:tplc="C94AA03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B9671B8"/>
    <w:multiLevelType w:val="hybridMultilevel"/>
    <w:tmpl w:val="D772A778"/>
    <w:lvl w:ilvl="0" w:tplc="7D56BAB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39976069">
    <w:abstractNumId w:val="9"/>
  </w:num>
  <w:num w:numId="2" w16cid:durableId="451092134">
    <w:abstractNumId w:val="6"/>
  </w:num>
  <w:num w:numId="3" w16cid:durableId="1037782225">
    <w:abstractNumId w:val="7"/>
  </w:num>
  <w:num w:numId="4" w16cid:durableId="1125270291">
    <w:abstractNumId w:val="4"/>
  </w:num>
  <w:num w:numId="5" w16cid:durableId="252250071">
    <w:abstractNumId w:val="11"/>
  </w:num>
  <w:num w:numId="6" w16cid:durableId="695159838">
    <w:abstractNumId w:val="5"/>
  </w:num>
  <w:num w:numId="7" w16cid:durableId="432088441">
    <w:abstractNumId w:val="10"/>
  </w:num>
  <w:num w:numId="8" w16cid:durableId="718169241">
    <w:abstractNumId w:val="3"/>
  </w:num>
  <w:num w:numId="9" w16cid:durableId="603616025">
    <w:abstractNumId w:val="2"/>
  </w:num>
  <w:num w:numId="10" w16cid:durableId="907420175">
    <w:abstractNumId w:val="8"/>
  </w:num>
  <w:num w:numId="11" w16cid:durableId="1116099152">
    <w:abstractNumId w:val="1"/>
  </w:num>
  <w:num w:numId="12" w16cid:durableId="917446142">
    <w:abstractNumId w:val="14"/>
  </w:num>
  <w:num w:numId="13" w16cid:durableId="1314682542">
    <w:abstractNumId w:val="0"/>
  </w:num>
  <w:num w:numId="14" w16cid:durableId="6955759">
    <w:abstractNumId w:val="12"/>
  </w:num>
  <w:num w:numId="15" w16cid:durableId="284393196">
    <w:abstractNumId w:val="13"/>
  </w:num>
  <w:num w:numId="16" w16cid:durableId="17115641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DC"/>
    <w:rsid w:val="00021C43"/>
    <w:rsid w:val="00057C74"/>
    <w:rsid w:val="001B014B"/>
    <w:rsid w:val="002F07B7"/>
    <w:rsid w:val="00317999"/>
    <w:rsid w:val="003B51CE"/>
    <w:rsid w:val="00722D61"/>
    <w:rsid w:val="007319C4"/>
    <w:rsid w:val="00744B11"/>
    <w:rsid w:val="007B6DDC"/>
    <w:rsid w:val="009F71DC"/>
    <w:rsid w:val="00A73EC3"/>
    <w:rsid w:val="00B63CFF"/>
    <w:rsid w:val="00C126EF"/>
    <w:rsid w:val="00C70DA2"/>
    <w:rsid w:val="00C71157"/>
    <w:rsid w:val="00DC6360"/>
    <w:rsid w:val="00E74F61"/>
    <w:rsid w:val="00F12DA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34DD"/>
  <w15:chartTrackingRefBased/>
  <w15:docId w15:val="{A062CFE9-3714-4067-B683-719CCA8B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1DC"/>
    <w:pPr>
      <w:spacing w:after="0" w:line="240" w:lineRule="auto"/>
    </w:pPr>
    <w:rPr>
      <w:rFonts w:ascii="Arial" w:eastAsia="Calibri" w:hAnsi="Arial" w:cs="Times New Roman"/>
      <w:sz w:val="20"/>
    </w:rPr>
  </w:style>
  <w:style w:type="paragraph" w:styleId="Titre1">
    <w:name w:val="heading 1"/>
    <w:basedOn w:val="Normal"/>
    <w:next w:val="Normal"/>
    <w:link w:val="Titre1Car"/>
    <w:uiPriority w:val="9"/>
    <w:qFormat/>
    <w:rsid w:val="00B63C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9F71DC"/>
    <w:pPr>
      <w:spacing w:after="120"/>
      <w:outlineLvl w:val="1"/>
    </w:pPr>
    <w:rPr>
      <w:rFonts w:ascii="Arial Black" w:eastAsia="Times New Roman" w:hAnsi="Arial Black" w:cs="Arial"/>
      <w:b/>
      <w:color w:val="000000"/>
      <w:sz w:val="24"/>
      <w:szCs w:val="20"/>
      <w:lang w:eastAsia="fr-FR"/>
    </w:rPr>
  </w:style>
  <w:style w:type="paragraph" w:styleId="Titre3">
    <w:name w:val="heading 3"/>
    <w:basedOn w:val="Normal"/>
    <w:next w:val="Normal"/>
    <w:link w:val="Titre3Car"/>
    <w:uiPriority w:val="9"/>
    <w:semiHidden/>
    <w:unhideWhenUsed/>
    <w:qFormat/>
    <w:rsid w:val="00C7115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63CF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F71DC"/>
    <w:rPr>
      <w:rFonts w:ascii="Arial Black" w:eastAsia="Times New Roman" w:hAnsi="Arial Black" w:cs="Arial"/>
      <w:b/>
      <w:color w:val="000000"/>
      <w:sz w:val="24"/>
      <w:szCs w:val="20"/>
      <w:lang w:eastAsia="fr-FR"/>
    </w:rPr>
  </w:style>
  <w:style w:type="paragraph" w:styleId="Paragraphedeliste">
    <w:name w:val="List Paragraph"/>
    <w:basedOn w:val="Normal"/>
    <w:uiPriority w:val="34"/>
    <w:qFormat/>
    <w:rsid w:val="009F71DC"/>
    <w:pPr>
      <w:ind w:left="720"/>
      <w:contextualSpacing/>
    </w:pPr>
  </w:style>
  <w:style w:type="character" w:customStyle="1" w:styleId="Titre3Car">
    <w:name w:val="Titre 3 Car"/>
    <w:basedOn w:val="Policepardfaut"/>
    <w:link w:val="Titre3"/>
    <w:uiPriority w:val="9"/>
    <w:semiHidden/>
    <w:rsid w:val="00C71157"/>
    <w:rPr>
      <w:rFonts w:asciiTheme="majorHAnsi" w:eastAsiaTheme="majorEastAsia" w:hAnsiTheme="majorHAnsi" w:cstheme="majorBidi"/>
      <w:color w:val="1F3763" w:themeColor="accent1" w:themeShade="7F"/>
      <w:sz w:val="24"/>
      <w:szCs w:val="24"/>
    </w:rPr>
  </w:style>
  <w:style w:type="character" w:styleId="lev">
    <w:name w:val="Strong"/>
    <w:aliases w:val="a texte"/>
    <w:basedOn w:val="Policepardfaut"/>
    <w:uiPriority w:val="22"/>
    <w:qFormat/>
    <w:rsid w:val="00C71157"/>
    <w:rPr>
      <w:b/>
      <w:bCs/>
    </w:rPr>
  </w:style>
  <w:style w:type="table" w:styleId="Grilledutableau">
    <w:name w:val="Table Grid"/>
    <w:basedOn w:val="TableauNormal"/>
    <w:uiPriority w:val="59"/>
    <w:rsid w:val="00C71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12DAA"/>
    <w:rPr>
      <w:color w:val="0000FF"/>
      <w:u w:val="single"/>
    </w:rPr>
  </w:style>
  <w:style w:type="paragraph" w:styleId="NormalWeb">
    <w:name w:val="Normal (Web)"/>
    <w:basedOn w:val="Normal"/>
    <w:uiPriority w:val="99"/>
    <w:rsid w:val="00722D61"/>
    <w:pPr>
      <w:spacing w:before="100" w:beforeAutospacing="1" w:after="100" w:afterAutospacing="1"/>
    </w:pPr>
    <w:rPr>
      <w:rFonts w:ascii="Times New Roman" w:eastAsia="Times New Roman" w:hAnsi="Times New Roman"/>
      <w:sz w:val="24"/>
      <w:szCs w:val="24"/>
      <w:lang w:eastAsia="fr-FR"/>
    </w:rPr>
  </w:style>
  <w:style w:type="character" w:customStyle="1" w:styleId="Titre1Car">
    <w:name w:val="Titre 1 Car"/>
    <w:basedOn w:val="Policepardfaut"/>
    <w:link w:val="Titre1"/>
    <w:uiPriority w:val="9"/>
    <w:rsid w:val="00B63CFF"/>
    <w:rPr>
      <w:rFonts w:asciiTheme="majorHAnsi" w:eastAsiaTheme="majorEastAsia" w:hAnsiTheme="majorHAnsi" w:cstheme="majorBidi"/>
      <w:color w:val="2F5496" w:themeColor="accent1" w:themeShade="BF"/>
      <w:sz w:val="32"/>
      <w:szCs w:val="32"/>
    </w:rPr>
  </w:style>
  <w:style w:type="character" w:customStyle="1" w:styleId="Titre4Car">
    <w:name w:val="Titre 4 Car"/>
    <w:basedOn w:val="Policepardfaut"/>
    <w:link w:val="Titre4"/>
    <w:uiPriority w:val="9"/>
    <w:semiHidden/>
    <w:rsid w:val="00B63CFF"/>
    <w:rPr>
      <w:rFonts w:asciiTheme="majorHAnsi" w:eastAsiaTheme="majorEastAsia" w:hAnsiTheme="majorHAnsi" w:cstheme="majorBidi"/>
      <w:i/>
      <w:iCs/>
      <w:color w:val="2F5496"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712</Words>
  <Characters>3918</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2019-09-16T08:36:00Z</dcterms:created>
  <dcterms:modified xsi:type="dcterms:W3CDTF">2024-02-19T19:49:00Z</dcterms:modified>
</cp:coreProperties>
</file>