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83" w:type="dxa"/>
        <w:shd w:val="clear" w:color="auto" w:fill="92D050"/>
        <w:tblLook w:val="04A0" w:firstRow="1" w:lastRow="0" w:firstColumn="1" w:lastColumn="0" w:noHBand="0" w:noVBand="1"/>
      </w:tblPr>
      <w:tblGrid>
        <w:gridCol w:w="1408"/>
        <w:gridCol w:w="6468"/>
        <w:gridCol w:w="2207"/>
      </w:tblGrid>
      <w:tr w:rsidR="00A159E7" w:rsidRPr="00C0612C" w14:paraId="405483AA" w14:textId="77777777" w:rsidTr="00B53CDC">
        <w:tc>
          <w:tcPr>
            <w:tcW w:w="7933" w:type="dxa"/>
            <w:gridSpan w:val="2"/>
            <w:shd w:val="clear" w:color="auto" w:fill="92D050"/>
            <w:vAlign w:val="center"/>
          </w:tcPr>
          <w:p w14:paraId="02F3A7A2" w14:textId="5D62BB30" w:rsidR="00A159E7" w:rsidRPr="003921A2" w:rsidRDefault="00A159E7" w:rsidP="00B53CDC">
            <w:pPr>
              <w:pStyle w:val="Titre3"/>
              <w:spacing w:befor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3921A2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Mission 2</w:t>
            </w:r>
            <w:r w:rsidR="003921A2" w:rsidRPr="003921A2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 xml:space="preserve"> –</w:t>
            </w:r>
            <w:r w:rsidRPr="003921A2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 xml:space="preserve"> </w:t>
            </w:r>
            <w:r w:rsidR="003921A2" w:rsidRPr="003921A2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Créer un outil de contrôle</w:t>
            </w:r>
          </w:p>
        </w:tc>
        <w:tc>
          <w:tcPr>
            <w:tcW w:w="2150" w:type="dxa"/>
            <w:shd w:val="clear" w:color="auto" w:fill="92D050"/>
            <w:vAlign w:val="center"/>
          </w:tcPr>
          <w:p w14:paraId="58729F42" w14:textId="77777777" w:rsidR="00A159E7" w:rsidRPr="00C0612C" w:rsidRDefault="00A159E7" w:rsidP="00B53CDC">
            <w:pPr>
              <w:pStyle w:val="Titre3"/>
              <w:spacing w:before="0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C5B5CC8" wp14:editId="38033B33">
                  <wp:extent cx="1264285" cy="536575"/>
                  <wp:effectExtent l="0" t="0" r="0" b="0"/>
                  <wp:docPr id="26" name="Image 2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E7" w:rsidRPr="00E91647" w14:paraId="3029B699" w14:textId="77777777" w:rsidTr="00B53CDC">
        <w:tc>
          <w:tcPr>
            <w:tcW w:w="1413" w:type="dxa"/>
            <w:shd w:val="clear" w:color="auto" w:fill="92D050"/>
            <w:vAlign w:val="center"/>
          </w:tcPr>
          <w:p w14:paraId="054BF5B1" w14:textId="12B73266" w:rsidR="00A159E7" w:rsidRPr="00E91647" w:rsidRDefault="00A159E7" w:rsidP="00B53CDC">
            <w:pPr>
              <w:pStyle w:val="Titre3"/>
              <w:spacing w:before="0"/>
              <w:rPr>
                <w:rFonts w:ascii="Arial" w:hAnsi="Arial" w:cs="Arial"/>
                <w:b/>
                <w:bCs/>
              </w:rPr>
            </w:pPr>
            <w:r w:rsidRPr="00E91647">
              <w:rPr>
                <w:rFonts w:ascii="Arial" w:hAnsi="Arial" w:cs="Arial"/>
                <w:b/>
                <w:bCs/>
                <w:sz w:val="20"/>
              </w:rPr>
              <w:t xml:space="preserve">Durée : </w:t>
            </w:r>
            <w:r w:rsidR="00E91647" w:rsidRPr="00E91647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E91647">
              <w:rPr>
                <w:rFonts w:ascii="Arial" w:hAnsi="Arial" w:cs="Arial"/>
                <w:b/>
                <w:bCs/>
                <w:sz w:val="20"/>
              </w:rPr>
              <w:t>0’</w:t>
            </w:r>
          </w:p>
        </w:tc>
        <w:tc>
          <w:tcPr>
            <w:tcW w:w="6520" w:type="dxa"/>
            <w:shd w:val="clear" w:color="auto" w:fill="92D050"/>
          </w:tcPr>
          <w:p w14:paraId="4E1D2E1D" w14:textId="68442C7B" w:rsidR="00A159E7" w:rsidRPr="00E91647" w:rsidRDefault="003F60E8" w:rsidP="00B53CDC">
            <w:pPr>
              <w:pStyle w:val="Titre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A6B5E13" wp14:editId="2404CE41">
                  <wp:extent cx="324000" cy="324000"/>
                  <wp:effectExtent l="0" t="0" r="0" b="0"/>
                  <wp:docPr id="2022729399" name="Graphique 202272939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ou</w:t>
            </w:r>
            <w:r>
              <w:rPr>
                <w:noProof/>
              </w:rPr>
              <w:drawing>
                <wp:inline distT="0" distB="0" distL="0" distR="0" wp14:anchorId="676954CC" wp14:editId="4EE7175C">
                  <wp:extent cx="360000" cy="360000"/>
                  <wp:effectExtent l="0" t="0" r="0" b="2540"/>
                  <wp:docPr id="363466052" name="Graphique 36346605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  <w:shd w:val="clear" w:color="auto" w:fill="92D050"/>
            <w:vAlign w:val="center"/>
          </w:tcPr>
          <w:p w14:paraId="507EEBD2" w14:textId="77777777" w:rsidR="00A159E7" w:rsidRPr="00E91647" w:rsidRDefault="00A159E7" w:rsidP="00B53CDC">
            <w:pPr>
              <w:pStyle w:val="Titre3"/>
              <w:spacing w:befor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1647">
              <w:rPr>
                <w:rFonts w:ascii="Arial" w:hAnsi="Arial" w:cs="Arial"/>
                <w:b/>
                <w:bCs/>
                <w:sz w:val="20"/>
              </w:rPr>
              <w:t>Source</w:t>
            </w:r>
          </w:p>
        </w:tc>
      </w:tr>
    </w:tbl>
    <w:p w14:paraId="4B4EE738" w14:textId="77777777" w:rsidR="00A159E7" w:rsidRDefault="00A159E7" w:rsidP="00A159E7">
      <w:pPr>
        <w:shd w:val="clear" w:color="auto" w:fill="FFFFFF" w:themeFill="background1"/>
        <w:spacing w:before="120"/>
        <w:jc w:val="both"/>
        <w:rPr>
          <w:rStyle w:val="lev"/>
          <w:sz w:val="24"/>
          <w:szCs w:val="28"/>
        </w:rPr>
      </w:pPr>
      <w:r w:rsidRPr="008F5D16">
        <w:rPr>
          <w:rStyle w:val="lev"/>
          <w:sz w:val="24"/>
          <w:szCs w:val="28"/>
        </w:rPr>
        <w:t>Contexte professionnel</w:t>
      </w:r>
    </w:p>
    <w:p w14:paraId="2D092ECE" w14:textId="66C48739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La</w:t>
      </w:r>
      <w:r w:rsidRPr="002928B9">
        <w:rPr>
          <w:rStyle w:val="lev"/>
          <w:b w:val="0"/>
          <w:bCs w:val="0"/>
        </w:rPr>
        <w:t xml:space="preserve"> société Sacard</w:t>
      </w:r>
      <w:r>
        <w:rPr>
          <w:rStyle w:val="lev"/>
          <w:b w:val="0"/>
          <w:bCs w:val="0"/>
        </w:rPr>
        <w:t>i</w:t>
      </w:r>
      <w:r w:rsidRPr="002928B9">
        <w:rPr>
          <w:rStyle w:val="lev"/>
          <w:b w:val="0"/>
          <w:bCs w:val="0"/>
        </w:rPr>
        <w:t xml:space="preserve"> participera pour la première fois au salon international </w:t>
      </w:r>
      <w:r>
        <w:rPr>
          <w:rStyle w:val="lev"/>
          <w:b w:val="0"/>
          <w:bCs w:val="0"/>
        </w:rPr>
        <w:t>de la maroquinerie</w:t>
      </w:r>
      <w:r w:rsidRPr="002928B9"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t>à</w:t>
      </w:r>
      <w:r w:rsidRPr="002928B9">
        <w:rPr>
          <w:rStyle w:val="lev"/>
          <w:b w:val="0"/>
          <w:bCs w:val="0"/>
        </w:rPr>
        <w:t xml:space="preserve"> Paris</w:t>
      </w:r>
      <w:r>
        <w:rPr>
          <w:rStyle w:val="lev"/>
          <w:b w:val="0"/>
          <w:bCs w:val="0"/>
        </w:rPr>
        <w:t>.</w:t>
      </w:r>
      <w:r w:rsidRPr="002928B9"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t>C</w:t>
      </w:r>
      <w:r w:rsidRPr="002928B9">
        <w:rPr>
          <w:rStyle w:val="lev"/>
          <w:b w:val="0"/>
          <w:bCs w:val="0"/>
        </w:rPr>
        <w:t>e salon destiné aux professionnels se déroulera du 16 au 20 novembre inclus</w:t>
      </w:r>
      <w:r>
        <w:rPr>
          <w:rStyle w:val="lev"/>
          <w:b w:val="0"/>
          <w:bCs w:val="0"/>
        </w:rPr>
        <w:t xml:space="preserve">. </w:t>
      </w:r>
      <w:r w:rsidR="00E46AF2">
        <w:rPr>
          <w:rStyle w:val="lev"/>
          <w:b w:val="0"/>
          <w:bCs w:val="0"/>
        </w:rPr>
        <w:t>A la suite d</w:t>
      </w:r>
      <w:r w:rsidRPr="002928B9">
        <w:rPr>
          <w:rStyle w:val="lev"/>
          <w:b w:val="0"/>
          <w:bCs w:val="0"/>
        </w:rPr>
        <w:t xml:space="preserve">es discussions avec </w:t>
      </w:r>
      <w:r>
        <w:rPr>
          <w:rStyle w:val="lev"/>
          <w:b w:val="0"/>
          <w:bCs w:val="0"/>
        </w:rPr>
        <w:t>M.</w:t>
      </w:r>
      <w:r w:rsidRPr="002928B9"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t>S</w:t>
      </w:r>
      <w:r w:rsidRPr="002928B9">
        <w:rPr>
          <w:rStyle w:val="lev"/>
          <w:b w:val="0"/>
          <w:bCs w:val="0"/>
        </w:rPr>
        <w:t>acard</w:t>
      </w:r>
      <w:r>
        <w:rPr>
          <w:rStyle w:val="lev"/>
          <w:b w:val="0"/>
          <w:bCs w:val="0"/>
        </w:rPr>
        <w:t>i</w:t>
      </w:r>
      <w:r w:rsidRPr="002928B9"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t>et</w:t>
      </w:r>
      <w:r w:rsidRPr="002928B9"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t xml:space="preserve">de </w:t>
      </w:r>
      <w:r w:rsidRPr="002928B9">
        <w:rPr>
          <w:rStyle w:val="lev"/>
          <w:b w:val="0"/>
          <w:bCs w:val="0"/>
        </w:rPr>
        <w:t>la consultation d'articles de presse relatant le précédent salon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vous avez retenu un certain nombre d'informations</w:t>
      </w:r>
      <w:r>
        <w:rPr>
          <w:rStyle w:val="lev"/>
          <w:b w:val="0"/>
          <w:bCs w:val="0"/>
        </w:rPr>
        <w:t>.</w:t>
      </w:r>
    </w:p>
    <w:p w14:paraId="5455580C" w14:textId="77777777" w:rsidR="00A159E7" w:rsidRDefault="00A159E7" w:rsidP="00A159E7">
      <w:pPr>
        <w:shd w:val="clear" w:color="auto" w:fill="FFFFFF" w:themeFill="background1"/>
        <w:spacing w:before="120" w:after="120"/>
        <w:jc w:val="both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 xml:space="preserve">Vous êtes chargé de suivre le bon déroulement du dossier relatif à la participation au salon. </w:t>
      </w:r>
    </w:p>
    <w:p w14:paraId="691F9B93" w14:textId="77777777" w:rsidR="00A159E7" w:rsidRDefault="00A159E7" w:rsidP="00A159E7">
      <w:pPr>
        <w:shd w:val="clear" w:color="auto" w:fill="FFFFFF" w:themeFill="background1"/>
        <w:spacing w:before="240" w:after="120"/>
        <w:jc w:val="both"/>
        <w:rPr>
          <w:rStyle w:val="lev"/>
          <w:sz w:val="24"/>
          <w:szCs w:val="28"/>
        </w:rPr>
      </w:pPr>
      <w:r w:rsidRPr="008F5D16">
        <w:rPr>
          <w:rStyle w:val="lev"/>
          <w:sz w:val="24"/>
          <w:szCs w:val="28"/>
        </w:rPr>
        <w:t>Travail à faire</w:t>
      </w:r>
    </w:p>
    <w:p w14:paraId="7CA040B9" w14:textId="278B739E" w:rsidR="00A159E7" w:rsidRDefault="00A159E7" w:rsidP="00A159E7">
      <w:pPr>
        <w:spacing w:after="120"/>
        <w:jc w:val="both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 xml:space="preserve">Vous devez établir une liste de contrôle destinée à faciliter votre travail à partir des informations qui vous sont remises dans le </w:t>
      </w:r>
      <w:r w:rsidRPr="002928B9">
        <w:rPr>
          <w:rStyle w:val="lev"/>
        </w:rPr>
        <w:t>document</w:t>
      </w:r>
      <w:r w:rsidRPr="002928B9">
        <w:rPr>
          <w:rStyle w:val="lev"/>
          <w:b w:val="0"/>
          <w:bCs w:val="0"/>
        </w:rPr>
        <w:t xml:space="preserve">. </w:t>
      </w:r>
    </w:p>
    <w:p w14:paraId="550C5204" w14:textId="401F802C" w:rsidR="006F08C4" w:rsidRPr="00460030" w:rsidRDefault="006F08C4" w:rsidP="006F08C4">
      <w:pPr>
        <w:pStyle w:val="Paragraphedeliste"/>
        <w:numPr>
          <w:ilvl w:val="0"/>
          <w:numId w:val="5"/>
        </w:numPr>
        <w:jc w:val="both"/>
        <w:rPr>
          <w:rStyle w:val="lev"/>
          <w:b w:val="0"/>
          <w:bCs w:val="0"/>
        </w:rPr>
      </w:pPr>
      <w:r w:rsidRPr="00460030">
        <w:rPr>
          <w:rStyle w:val="lev"/>
          <w:b w:val="0"/>
          <w:bCs w:val="0"/>
        </w:rPr>
        <w:t>Liste</w:t>
      </w:r>
      <w:r w:rsidR="00E46AF2">
        <w:rPr>
          <w:rStyle w:val="lev"/>
          <w:b w:val="0"/>
          <w:bCs w:val="0"/>
        </w:rPr>
        <w:t>z</w:t>
      </w:r>
      <w:r w:rsidRPr="00460030">
        <w:rPr>
          <w:rStyle w:val="lev"/>
          <w:b w:val="0"/>
          <w:bCs w:val="0"/>
        </w:rPr>
        <w:t xml:space="preserve"> les tâches à réaliser et </w:t>
      </w:r>
      <w:r>
        <w:rPr>
          <w:rStyle w:val="lev"/>
          <w:b w:val="0"/>
          <w:bCs w:val="0"/>
        </w:rPr>
        <w:t xml:space="preserve">les </w:t>
      </w:r>
      <w:r w:rsidRPr="00460030">
        <w:rPr>
          <w:rStyle w:val="lev"/>
          <w:b w:val="0"/>
          <w:bCs w:val="0"/>
        </w:rPr>
        <w:t>ordonnancer de façon chronologique</w:t>
      </w:r>
      <w:r>
        <w:rPr>
          <w:rStyle w:val="lev"/>
          <w:b w:val="0"/>
          <w:bCs w:val="0"/>
        </w:rPr>
        <w:t>.</w:t>
      </w:r>
    </w:p>
    <w:p w14:paraId="54B34F0D" w14:textId="2BDF42C6" w:rsidR="006F08C4" w:rsidRPr="002928B9" w:rsidRDefault="006F08C4" w:rsidP="006F08C4">
      <w:pPr>
        <w:pStyle w:val="Paragraphedeliste"/>
        <w:numPr>
          <w:ilvl w:val="0"/>
          <w:numId w:val="5"/>
        </w:numPr>
        <w:jc w:val="both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>Concevez un outil de contrôle qui vous permettent de suivre le bon déroulement des tâches et le respecte des date</w:t>
      </w:r>
      <w:r w:rsidR="00E46AF2">
        <w:rPr>
          <w:rStyle w:val="lev"/>
          <w:b w:val="0"/>
          <w:bCs w:val="0"/>
        </w:rPr>
        <w:t>s</w:t>
      </w:r>
      <w:r w:rsidRPr="002928B9">
        <w:rPr>
          <w:rStyle w:val="lev"/>
          <w:b w:val="0"/>
          <w:bCs w:val="0"/>
        </w:rPr>
        <w:t xml:space="preserve"> et échéances.</w:t>
      </w:r>
    </w:p>
    <w:p w14:paraId="580A8C6D" w14:textId="77777777" w:rsidR="00A159E7" w:rsidRDefault="00A159E7" w:rsidP="00A159E7">
      <w:pPr>
        <w:rPr>
          <w:rStyle w:val="lev"/>
          <w:b w:val="0"/>
          <w:bCs w:val="0"/>
        </w:rPr>
      </w:pPr>
    </w:p>
    <w:p w14:paraId="27BA060B" w14:textId="77777777" w:rsidR="00A159E7" w:rsidRPr="002928B9" w:rsidRDefault="00A159E7" w:rsidP="00A159E7">
      <w:pPr>
        <w:spacing w:before="120"/>
        <w:jc w:val="both"/>
        <w:rPr>
          <w:rStyle w:val="lev"/>
          <w:b w:val="0"/>
          <w:bCs w:val="0"/>
        </w:rPr>
      </w:pPr>
    </w:p>
    <w:p w14:paraId="2686A2AC" w14:textId="6B1361CB" w:rsidR="00A159E7" w:rsidRPr="002928B9" w:rsidRDefault="00A159E7" w:rsidP="00A159E7">
      <w:pPr>
        <w:spacing w:before="120"/>
        <w:jc w:val="both"/>
        <w:rPr>
          <w:rStyle w:val="lev"/>
          <w:sz w:val="24"/>
          <w:szCs w:val="28"/>
        </w:rPr>
      </w:pPr>
      <w:r w:rsidRPr="002928B9">
        <w:rPr>
          <w:rStyle w:val="lev"/>
          <w:color w:val="FFFFFF" w:themeColor="background1"/>
          <w:sz w:val="24"/>
          <w:szCs w:val="28"/>
          <w:highlight w:val="red"/>
        </w:rPr>
        <w:t>Doc. </w:t>
      </w:r>
      <w:r w:rsidRPr="002928B9">
        <w:rPr>
          <w:rStyle w:val="lev"/>
          <w:color w:val="FFFFFF" w:themeColor="background1"/>
          <w:sz w:val="24"/>
          <w:szCs w:val="28"/>
        </w:rPr>
        <w:t xml:space="preserve"> </w:t>
      </w:r>
      <w:r w:rsidRPr="002928B9">
        <w:rPr>
          <w:rStyle w:val="lev"/>
          <w:sz w:val="24"/>
          <w:szCs w:val="28"/>
        </w:rPr>
        <w:t>Information</w:t>
      </w:r>
      <w:r>
        <w:rPr>
          <w:rStyle w:val="lev"/>
          <w:sz w:val="24"/>
          <w:szCs w:val="28"/>
        </w:rPr>
        <w:t>s</w:t>
      </w:r>
      <w:r w:rsidRPr="002928B9">
        <w:rPr>
          <w:rStyle w:val="lev"/>
          <w:sz w:val="24"/>
          <w:szCs w:val="28"/>
        </w:rPr>
        <w:t xml:space="preserve"> concernant la participation au salon de la maroquinerie</w:t>
      </w:r>
    </w:p>
    <w:p w14:paraId="161B6FB0" w14:textId="77777777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 xml:space="preserve">Un </w:t>
      </w:r>
      <w:r w:rsidRPr="002928B9">
        <w:rPr>
          <w:rStyle w:val="lev"/>
          <w:b w:val="0"/>
          <w:bCs w:val="0"/>
        </w:rPr>
        <w:t xml:space="preserve">catalogue général de tous les exposants est édité à l'occasion de cette manifestation ainsi qu'un catalogue spécial </w:t>
      </w:r>
      <w:r>
        <w:rPr>
          <w:rStyle w:val="lev"/>
          <w:b w:val="0"/>
          <w:bCs w:val="0"/>
        </w:rPr>
        <w:t>« </w:t>
      </w:r>
      <w:r w:rsidRPr="002928B9">
        <w:rPr>
          <w:rStyle w:val="lev"/>
          <w:b w:val="0"/>
          <w:bCs w:val="0"/>
        </w:rPr>
        <w:t>produits nouveaux</w:t>
      </w:r>
      <w:r>
        <w:rPr>
          <w:rStyle w:val="lev"/>
          <w:b w:val="0"/>
          <w:bCs w:val="0"/>
        </w:rPr>
        <w:t xml:space="preserve"> ». </w:t>
      </w:r>
      <w:r w:rsidRPr="002928B9">
        <w:rPr>
          <w:rStyle w:val="lev"/>
          <w:b w:val="0"/>
          <w:bCs w:val="0"/>
        </w:rPr>
        <w:t>Le texte destiné au catalogue général doit parvenir aux organisateurs du salon au plus tard le 15 septembre</w:t>
      </w:r>
      <w:r>
        <w:rPr>
          <w:rStyle w:val="lev"/>
          <w:b w:val="0"/>
          <w:bCs w:val="0"/>
        </w:rPr>
        <w:t>.</w:t>
      </w:r>
      <w:r w:rsidRPr="002928B9">
        <w:rPr>
          <w:rStyle w:val="lev"/>
          <w:b w:val="0"/>
          <w:bCs w:val="0"/>
        </w:rPr>
        <w:t xml:space="preserve"> </w:t>
      </w:r>
    </w:p>
    <w:p w14:paraId="35986630" w14:textId="77777777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 xml:space="preserve">Pour figurer sur le catalogue spécial </w:t>
      </w:r>
      <w:r>
        <w:rPr>
          <w:rStyle w:val="lev"/>
          <w:b w:val="0"/>
          <w:bCs w:val="0"/>
        </w:rPr>
        <w:t>« </w:t>
      </w:r>
      <w:r w:rsidRPr="002928B9">
        <w:rPr>
          <w:rStyle w:val="lev"/>
          <w:b w:val="0"/>
          <w:bCs w:val="0"/>
        </w:rPr>
        <w:t>produits nouveaux</w:t>
      </w:r>
      <w:r>
        <w:rPr>
          <w:rStyle w:val="lev"/>
          <w:b w:val="0"/>
          <w:bCs w:val="0"/>
        </w:rPr>
        <w:t> ». I</w:t>
      </w:r>
      <w:r w:rsidRPr="002928B9">
        <w:rPr>
          <w:rStyle w:val="lev"/>
          <w:b w:val="0"/>
          <w:bCs w:val="0"/>
        </w:rPr>
        <w:t>l faut retourner le questionnaire spécifique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fourni avec le dossier d'inscription avant le 31 juillet</w:t>
      </w:r>
      <w:r>
        <w:rPr>
          <w:rStyle w:val="lev"/>
          <w:b w:val="0"/>
          <w:bCs w:val="0"/>
        </w:rPr>
        <w:t>.</w:t>
      </w:r>
    </w:p>
    <w:p w14:paraId="32952292" w14:textId="77777777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>350 cartons d'invitation seront envoyés au client avec une lettre d'accompagnement 3 semaines avant la date d'ouverture du salon</w:t>
      </w:r>
      <w:r>
        <w:rPr>
          <w:rStyle w:val="lev"/>
          <w:b w:val="0"/>
          <w:bCs w:val="0"/>
        </w:rPr>
        <w:t>.</w:t>
      </w:r>
      <w:r w:rsidRPr="002928B9">
        <w:rPr>
          <w:rStyle w:val="lev"/>
          <w:b w:val="0"/>
          <w:bCs w:val="0"/>
        </w:rPr>
        <w:t xml:space="preserve"> 50 cartes sont fournies automatiquement et gratuitement par les organisateurs du salon les autres doivent être commandé</w:t>
      </w:r>
      <w:r>
        <w:rPr>
          <w:rStyle w:val="lev"/>
          <w:b w:val="0"/>
          <w:bCs w:val="0"/>
        </w:rPr>
        <w:t>e</w:t>
      </w:r>
      <w:r w:rsidRPr="002928B9">
        <w:rPr>
          <w:rStyle w:val="lev"/>
          <w:b w:val="0"/>
          <w:bCs w:val="0"/>
        </w:rPr>
        <w:t>s 5 mois avant le début du salon</w:t>
      </w:r>
      <w:r>
        <w:rPr>
          <w:rStyle w:val="lev"/>
          <w:b w:val="0"/>
          <w:bCs w:val="0"/>
        </w:rPr>
        <w:t>. L</w:t>
      </w:r>
      <w:r w:rsidRPr="002928B9">
        <w:rPr>
          <w:rStyle w:val="lev"/>
          <w:b w:val="0"/>
          <w:bCs w:val="0"/>
        </w:rPr>
        <w:t>e délai de réception des cartes est de 2 mois à dater de la commande</w:t>
      </w:r>
      <w:r>
        <w:rPr>
          <w:rStyle w:val="lev"/>
          <w:b w:val="0"/>
          <w:bCs w:val="0"/>
        </w:rPr>
        <w:t>.</w:t>
      </w:r>
      <w:r w:rsidRPr="002928B9">
        <w:rPr>
          <w:rStyle w:val="lev"/>
          <w:b w:val="0"/>
          <w:bCs w:val="0"/>
        </w:rPr>
        <w:t xml:space="preserve"> </w:t>
      </w:r>
    </w:p>
    <w:p w14:paraId="1E5BFA6E" w14:textId="77777777" w:rsidR="00A159E7" w:rsidRDefault="00A159E7" w:rsidP="00A159E7">
      <w:pPr>
        <w:spacing w:before="120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 xml:space="preserve">Le bon de commande des prestations techniques </w:t>
      </w:r>
      <w:r>
        <w:rPr>
          <w:rStyle w:val="lev"/>
          <w:b w:val="0"/>
          <w:bCs w:val="0"/>
        </w:rPr>
        <w:t>(</w:t>
      </w:r>
      <w:r w:rsidRPr="002928B9">
        <w:rPr>
          <w:rStyle w:val="lev"/>
          <w:b w:val="0"/>
          <w:bCs w:val="0"/>
        </w:rPr>
        <w:t>branchement électrique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téléphonique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eau</w:t>
      </w:r>
      <w:r>
        <w:rPr>
          <w:rStyle w:val="lev"/>
          <w:b w:val="0"/>
          <w:bCs w:val="0"/>
        </w:rPr>
        <w:t xml:space="preserve">…), </w:t>
      </w:r>
      <w:r w:rsidRPr="002928B9">
        <w:rPr>
          <w:rStyle w:val="lev"/>
          <w:b w:val="0"/>
          <w:bCs w:val="0"/>
        </w:rPr>
        <w:t>fourni dans le dossier d'inscription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doit être retourné au plus tard le </w:t>
      </w:r>
      <w:r>
        <w:rPr>
          <w:rStyle w:val="lev"/>
          <w:b w:val="0"/>
          <w:bCs w:val="0"/>
        </w:rPr>
        <w:t>1</w:t>
      </w:r>
      <w:r w:rsidRPr="002928B9">
        <w:rPr>
          <w:rStyle w:val="lev"/>
          <w:b w:val="0"/>
          <w:bCs w:val="0"/>
          <w:vertAlign w:val="superscript"/>
        </w:rPr>
        <w:t>er</w:t>
      </w:r>
      <w:r>
        <w:rPr>
          <w:rStyle w:val="lev"/>
          <w:b w:val="0"/>
          <w:bCs w:val="0"/>
        </w:rPr>
        <w:t xml:space="preserve"> </w:t>
      </w:r>
      <w:r w:rsidRPr="002928B9">
        <w:rPr>
          <w:rStyle w:val="lev"/>
          <w:b w:val="0"/>
          <w:bCs w:val="0"/>
        </w:rPr>
        <w:t>septembre</w:t>
      </w:r>
      <w:r>
        <w:rPr>
          <w:rStyle w:val="lev"/>
          <w:b w:val="0"/>
          <w:bCs w:val="0"/>
        </w:rPr>
        <w:t>.</w:t>
      </w:r>
    </w:p>
    <w:p w14:paraId="49A31B10" w14:textId="4A342609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2928B9">
        <w:rPr>
          <w:rStyle w:val="lev"/>
          <w:b w:val="0"/>
          <w:bCs w:val="0"/>
        </w:rPr>
        <w:t xml:space="preserve">a demande </w:t>
      </w:r>
      <w:r w:rsidR="00A5008F">
        <w:rPr>
          <w:rStyle w:val="lev"/>
          <w:b w:val="0"/>
          <w:bCs w:val="0"/>
        </w:rPr>
        <w:t xml:space="preserve">du dossier </w:t>
      </w:r>
      <w:r w:rsidRPr="002928B9">
        <w:rPr>
          <w:rStyle w:val="lev"/>
          <w:b w:val="0"/>
          <w:bCs w:val="0"/>
        </w:rPr>
        <w:t xml:space="preserve">d'admission est à </w:t>
      </w:r>
      <w:r w:rsidR="00A5008F">
        <w:rPr>
          <w:rStyle w:val="lev"/>
          <w:b w:val="0"/>
          <w:bCs w:val="0"/>
        </w:rPr>
        <w:t>faire</w:t>
      </w:r>
      <w:r w:rsidRPr="002928B9">
        <w:rPr>
          <w:rStyle w:val="lev"/>
          <w:b w:val="0"/>
          <w:bCs w:val="0"/>
        </w:rPr>
        <w:t xml:space="preserve"> avant le </w:t>
      </w:r>
      <w:r w:rsidR="00A5008F">
        <w:rPr>
          <w:rStyle w:val="lev"/>
          <w:b w:val="0"/>
          <w:bCs w:val="0"/>
        </w:rPr>
        <w:t>17 novembre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date impérative afin de bénéficier d'une remise de 13</w:t>
      </w:r>
      <w:r>
        <w:rPr>
          <w:rStyle w:val="lev"/>
          <w:b w:val="0"/>
          <w:bCs w:val="0"/>
        </w:rPr>
        <w:t> %</w:t>
      </w:r>
      <w:r w:rsidRPr="002928B9">
        <w:rPr>
          <w:rStyle w:val="lev"/>
          <w:b w:val="0"/>
          <w:bCs w:val="0"/>
        </w:rPr>
        <w:t xml:space="preserve"> sur le prix du </w:t>
      </w:r>
      <w:r>
        <w:rPr>
          <w:rStyle w:val="lev"/>
          <w:b w:val="0"/>
          <w:bCs w:val="0"/>
        </w:rPr>
        <w:t>m² nu. C</w:t>
      </w:r>
      <w:r w:rsidRPr="002928B9">
        <w:rPr>
          <w:rStyle w:val="lev"/>
          <w:b w:val="0"/>
          <w:bCs w:val="0"/>
        </w:rPr>
        <w:t>ette demande doit parvenir au secrétariat général du salon avant le 15 décembre accompagné d'un acompte calculé sur la base de 500</w:t>
      </w:r>
      <w:r>
        <w:rPr>
          <w:rStyle w:val="lev"/>
          <w:b w:val="0"/>
          <w:bCs w:val="0"/>
        </w:rPr>
        <w:t xml:space="preserve"> </w:t>
      </w:r>
      <w:r w:rsidRPr="002928B9">
        <w:rPr>
          <w:rStyle w:val="lev"/>
          <w:b w:val="0"/>
          <w:bCs w:val="0"/>
        </w:rPr>
        <w:t>€ le m</w:t>
      </w:r>
      <w:r>
        <w:rPr>
          <w:rStyle w:val="lev"/>
          <w:b w:val="0"/>
          <w:bCs w:val="0"/>
        </w:rPr>
        <w:t>²</w:t>
      </w:r>
      <w:r w:rsidRPr="002928B9">
        <w:rPr>
          <w:rStyle w:val="lev"/>
          <w:b w:val="0"/>
          <w:bCs w:val="0"/>
        </w:rPr>
        <w:t xml:space="preserve"> réserv</w:t>
      </w:r>
      <w:r>
        <w:rPr>
          <w:rStyle w:val="lev"/>
          <w:b w:val="0"/>
          <w:bCs w:val="0"/>
        </w:rPr>
        <w:t>é</w:t>
      </w:r>
      <w:r w:rsidR="00194BC7">
        <w:rPr>
          <w:rStyle w:val="lev"/>
          <w:b w:val="0"/>
          <w:bCs w:val="0"/>
        </w:rPr>
        <w:t xml:space="preserve"> (le stand </w:t>
      </w:r>
      <w:r w:rsidR="00A5008F">
        <w:rPr>
          <w:rStyle w:val="lev"/>
          <w:b w:val="0"/>
          <w:bCs w:val="0"/>
        </w:rPr>
        <w:t>mesurera</w:t>
      </w:r>
      <w:r w:rsidR="00194BC7">
        <w:rPr>
          <w:rStyle w:val="lev"/>
          <w:b w:val="0"/>
          <w:bCs w:val="0"/>
        </w:rPr>
        <w:t xml:space="preserve"> 30 m²)</w:t>
      </w:r>
      <w:r>
        <w:rPr>
          <w:rStyle w:val="lev"/>
          <w:b w:val="0"/>
          <w:bCs w:val="0"/>
        </w:rPr>
        <w:t>.</w:t>
      </w:r>
    </w:p>
    <w:p w14:paraId="11520B22" w14:textId="77777777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 xml:space="preserve">La conception et la réalisation du stand </w:t>
      </w:r>
      <w:r>
        <w:rPr>
          <w:rStyle w:val="lev"/>
          <w:b w:val="0"/>
          <w:bCs w:val="0"/>
        </w:rPr>
        <w:t>s</w:t>
      </w:r>
      <w:r w:rsidRPr="002928B9">
        <w:rPr>
          <w:rStyle w:val="lev"/>
          <w:b w:val="0"/>
          <w:bCs w:val="0"/>
        </w:rPr>
        <w:t>eront confiées à un décorateur spécialisé</w:t>
      </w:r>
      <w:r>
        <w:rPr>
          <w:rStyle w:val="lev"/>
          <w:b w:val="0"/>
          <w:bCs w:val="0"/>
        </w:rPr>
        <w:t>. L</w:t>
      </w:r>
      <w:r w:rsidRPr="002928B9">
        <w:rPr>
          <w:rStyle w:val="lev"/>
          <w:b w:val="0"/>
          <w:bCs w:val="0"/>
        </w:rPr>
        <w:t>es premières études doivent être soumises 20 semaines avant le début de l'installation du stand</w:t>
      </w:r>
      <w:r>
        <w:rPr>
          <w:rStyle w:val="lev"/>
          <w:b w:val="0"/>
          <w:bCs w:val="0"/>
        </w:rPr>
        <w:t xml:space="preserve"> (</w:t>
      </w:r>
      <w:r w:rsidRPr="002928B9">
        <w:rPr>
          <w:rStyle w:val="lev"/>
          <w:b w:val="0"/>
          <w:bCs w:val="0"/>
        </w:rPr>
        <w:t>durée 3 jours</w:t>
      </w:r>
      <w:r>
        <w:rPr>
          <w:rStyle w:val="lev"/>
          <w:b w:val="0"/>
          <w:bCs w:val="0"/>
        </w:rPr>
        <w:t>).</w:t>
      </w:r>
      <w:r w:rsidRPr="002928B9">
        <w:rPr>
          <w:rStyle w:val="lev"/>
          <w:b w:val="0"/>
          <w:bCs w:val="0"/>
        </w:rPr>
        <w:t xml:space="preserve"> Elle sera réalisée par le personnel de l'entreprise</w:t>
      </w:r>
      <w:r>
        <w:rPr>
          <w:rStyle w:val="lev"/>
          <w:b w:val="0"/>
          <w:bCs w:val="0"/>
        </w:rPr>
        <w:t>.</w:t>
      </w:r>
    </w:p>
    <w:p w14:paraId="1381D46C" w14:textId="77777777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2928B9">
        <w:rPr>
          <w:rStyle w:val="lev"/>
          <w:b w:val="0"/>
          <w:bCs w:val="0"/>
        </w:rPr>
        <w:t>e personnel commercial chargé d</w:t>
      </w:r>
      <w:r>
        <w:rPr>
          <w:rStyle w:val="lev"/>
          <w:b w:val="0"/>
          <w:bCs w:val="0"/>
        </w:rPr>
        <w:t>’</w:t>
      </w:r>
      <w:r w:rsidRPr="002928B9">
        <w:rPr>
          <w:rStyle w:val="lev"/>
          <w:b w:val="0"/>
          <w:bCs w:val="0"/>
        </w:rPr>
        <w:t xml:space="preserve">accueillir les clients sur le stand et les 2 techniciens </w:t>
      </w:r>
      <w:r>
        <w:rPr>
          <w:rStyle w:val="lev"/>
          <w:b w:val="0"/>
          <w:bCs w:val="0"/>
        </w:rPr>
        <w:t>de démonstration</w:t>
      </w:r>
      <w:r w:rsidRPr="002928B9">
        <w:rPr>
          <w:rStyle w:val="lev"/>
          <w:b w:val="0"/>
          <w:bCs w:val="0"/>
        </w:rPr>
        <w:t xml:space="preserve"> doivent être contacté</w:t>
      </w:r>
      <w:r>
        <w:rPr>
          <w:rStyle w:val="lev"/>
          <w:b w:val="0"/>
          <w:bCs w:val="0"/>
        </w:rPr>
        <w:t>s</w:t>
      </w:r>
      <w:r w:rsidRPr="002928B9">
        <w:rPr>
          <w:rStyle w:val="lev"/>
          <w:b w:val="0"/>
          <w:bCs w:val="0"/>
        </w:rPr>
        <w:t xml:space="preserve"> avant la fin du mois de juin </w:t>
      </w:r>
    </w:p>
    <w:p w14:paraId="76BEE821" w14:textId="77777777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2928B9">
        <w:rPr>
          <w:rStyle w:val="lev"/>
          <w:b w:val="0"/>
          <w:bCs w:val="0"/>
        </w:rPr>
        <w:t>e transport des éléments de décoration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des brochures et prospectus</w:t>
      </w:r>
      <w:r>
        <w:rPr>
          <w:rStyle w:val="lev"/>
          <w:b w:val="0"/>
          <w:bCs w:val="0"/>
        </w:rPr>
        <w:t>, ainsi</w:t>
      </w:r>
      <w:r w:rsidRPr="002928B9">
        <w:rPr>
          <w:rStyle w:val="lev"/>
          <w:b w:val="0"/>
          <w:bCs w:val="0"/>
        </w:rPr>
        <w:t xml:space="preserve"> que d</w:t>
      </w:r>
      <w:r>
        <w:rPr>
          <w:rStyle w:val="lev"/>
          <w:b w:val="0"/>
          <w:bCs w:val="0"/>
        </w:rPr>
        <w:t>es</w:t>
      </w:r>
      <w:r w:rsidRPr="002928B9">
        <w:rPr>
          <w:rStyle w:val="lev"/>
          <w:b w:val="0"/>
          <w:bCs w:val="0"/>
        </w:rPr>
        <w:t xml:space="preserve"> spécimen</w:t>
      </w:r>
      <w:r>
        <w:rPr>
          <w:rStyle w:val="lev"/>
          <w:b w:val="0"/>
          <w:bCs w:val="0"/>
        </w:rPr>
        <w:t>s et échantillons</w:t>
      </w:r>
      <w:r w:rsidRPr="002928B9">
        <w:rPr>
          <w:rStyle w:val="lev"/>
          <w:b w:val="0"/>
          <w:bCs w:val="0"/>
        </w:rPr>
        <w:t xml:space="preserve"> sera confié à la société </w:t>
      </w:r>
      <w:r>
        <w:rPr>
          <w:rStyle w:val="lev"/>
          <w:b w:val="0"/>
          <w:bCs w:val="0"/>
        </w:rPr>
        <w:t>Dunand,</w:t>
      </w:r>
      <w:r w:rsidRPr="002928B9">
        <w:rPr>
          <w:rStyle w:val="lev"/>
          <w:b w:val="0"/>
          <w:bCs w:val="0"/>
        </w:rPr>
        <w:t xml:space="preserve"> spécialiste du transfert industriel</w:t>
      </w:r>
      <w:r>
        <w:rPr>
          <w:rStyle w:val="lev"/>
          <w:b w:val="0"/>
          <w:bCs w:val="0"/>
        </w:rPr>
        <w:t>.</w:t>
      </w:r>
      <w:r w:rsidRPr="002928B9"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t>P</w:t>
      </w:r>
      <w:r w:rsidRPr="002928B9">
        <w:rPr>
          <w:rStyle w:val="lev"/>
          <w:b w:val="0"/>
          <w:bCs w:val="0"/>
        </w:rPr>
        <w:t>our s'assurer d'un enlèvement 4 jours avant le salon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il convient de contacter ce transporteur 6 mois avant cette date le même transporteur sera chargé d'effectuer le retour du matériel le lendemain de la fin du salon</w:t>
      </w:r>
      <w:r>
        <w:rPr>
          <w:rStyle w:val="lev"/>
          <w:b w:val="0"/>
          <w:bCs w:val="0"/>
        </w:rPr>
        <w:t>.</w:t>
      </w:r>
      <w:r w:rsidRPr="002928B9">
        <w:rPr>
          <w:rStyle w:val="lev"/>
          <w:b w:val="0"/>
          <w:bCs w:val="0"/>
        </w:rPr>
        <w:t xml:space="preserve"> </w:t>
      </w:r>
    </w:p>
    <w:p w14:paraId="14DC4356" w14:textId="77777777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>La facture finale sera adressée par le commissariat général de l'exposition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fin juin</w:t>
      </w:r>
      <w:r>
        <w:rPr>
          <w:rStyle w:val="lev"/>
          <w:b w:val="0"/>
          <w:bCs w:val="0"/>
        </w:rPr>
        <w:t>,</w:t>
      </w:r>
      <w:r w:rsidRPr="002928B9">
        <w:rPr>
          <w:rStyle w:val="lev"/>
          <w:b w:val="0"/>
          <w:bCs w:val="0"/>
        </w:rPr>
        <w:t xml:space="preserve"> le sol</w:t>
      </w:r>
      <w:r>
        <w:rPr>
          <w:rStyle w:val="lev"/>
          <w:b w:val="0"/>
          <w:bCs w:val="0"/>
        </w:rPr>
        <w:t>de</w:t>
      </w:r>
      <w:r w:rsidRPr="002928B9">
        <w:rPr>
          <w:rStyle w:val="lev"/>
          <w:b w:val="0"/>
          <w:bCs w:val="0"/>
        </w:rPr>
        <w:t xml:space="preserve"> est à régler impérativement avant le 30 septembre</w:t>
      </w:r>
      <w:r>
        <w:rPr>
          <w:rStyle w:val="lev"/>
          <w:b w:val="0"/>
          <w:bCs w:val="0"/>
        </w:rPr>
        <w:t>.</w:t>
      </w:r>
    </w:p>
    <w:p w14:paraId="610FEBC5" w14:textId="77777777" w:rsidR="00A159E7" w:rsidRDefault="00A159E7" w:rsidP="00A159E7">
      <w:pPr>
        <w:spacing w:before="120"/>
        <w:jc w:val="both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2928B9">
        <w:rPr>
          <w:rStyle w:val="lev"/>
          <w:b w:val="0"/>
          <w:bCs w:val="0"/>
        </w:rPr>
        <w:t>e choix de l'implantation du stand se fera courant avril pour bénéficier d'un maximum de possibilités</w:t>
      </w:r>
      <w:r>
        <w:rPr>
          <w:rStyle w:val="lev"/>
          <w:b w:val="0"/>
          <w:bCs w:val="0"/>
        </w:rPr>
        <w:t>.</w:t>
      </w:r>
      <w:r w:rsidRPr="002928B9">
        <w:rPr>
          <w:rStyle w:val="lev"/>
          <w:b w:val="0"/>
          <w:bCs w:val="0"/>
        </w:rPr>
        <w:t xml:space="preserve">  </w:t>
      </w:r>
    </w:p>
    <w:p w14:paraId="3AD4C0E1" w14:textId="77777777" w:rsidR="00A159E7" w:rsidRPr="002928B9" w:rsidRDefault="00A159E7" w:rsidP="00A159E7">
      <w:pPr>
        <w:spacing w:before="120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 xml:space="preserve">Il convient par ailleurs de ne pas </w:t>
      </w:r>
      <w:r>
        <w:rPr>
          <w:rStyle w:val="lev"/>
          <w:b w:val="0"/>
          <w:bCs w:val="0"/>
        </w:rPr>
        <w:t>o</w:t>
      </w:r>
      <w:r w:rsidRPr="002928B9">
        <w:rPr>
          <w:rStyle w:val="lev"/>
          <w:b w:val="0"/>
          <w:bCs w:val="0"/>
        </w:rPr>
        <w:t>mettre d'effectuer les réservations nécessaires pour le personnel présent sur le salon</w:t>
      </w:r>
      <w:r>
        <w:rPr>
          <w:rStyle w:val="lev"/>
          <w:b w:val="0"/>
          <w:bCs w:val="0"/>
        </w:rPr>
        <w:t> :</w:t>
      </w:r>
    </w:p>
    <w:p w14:paraId="0EF84930" w14:textId="77777777" w:rsidR="00A159E7" w:rsidRPr="002928B9" w:rsidRDefault="00A159E7" w:rsidP="00A159E7">
      <w:pPr>
        <w:pStyle w:val="Paragraphedeliste"/>
        <w:numPr>
          <w:ilvl w:val="0"/>
          <w:numId w:val="4"/>
        </w:numPr>
        <w:ind w:left="284" w:hanging="284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 xml:space="preserve">réservation des billets TGV </w:t>
      </w:r>
      <w:r>
        <w:rPr>
          <w:rStyle w:val="lev"/>
          <w:b w:val="0"/>
          <w:bCs w:val="0"/>
        </w:rPr>
        <w:t>(</w:t>
      </w:r>
      <w:r w:rsidRPr="002928B9">
        <w:rPr>
          <w:rStyle w:val="lev"/>
          <w:b w:val="0"/>
          <w:bCs w:val="0"/>
        </w:rPr>
        <w:t xml:space="preserve">tarif affaire j </w:t>
      </w:r>
      <w:r>
        <w:rPr>
          <w:rStyle w:val="lev"/>
          <w:b w:val="0"/>
          <w:bCs w:val="0"/>
        </w:rPr>
        <w:t xml:space="preserve">– </w:t>
      </w:r>
      <w:r w:rsidRPr="002928B9">
        <w:rPr>
          <w:rStyle w:val="lev"/>
          <w:b w:val="0"/>
          <w:bCs w:val="0"/>
        </w:rPr>
        <w:t>30</w:t>
      </w:r>
      <w:r>
        <w:rPr>
          <w:rStyle w:val="lev"/>
          <w:b w:val="0"/>
          <w:bCs w:val="0"/>
        </w:rPr>
        <w:t>).</w:t>
      </w:r>
      <w:r w:rsidRPr="002928B9">
        <w:rPr>
          <w:rStyle w:val="lev"/>
          <w:b w:val="0"/>
          <w:bCs w:val="0"/>
        </w:rPr>
        <w:t xml:space="preserve"> </w:t>
      </w:r>
    </w:p>
    <w:p w14:paraId="661C7AEC" w14:textId="77777777" w:rsidR="00A159E7" w:rsidRPr="002928B9" w:rsidRDefault="00A159E7" w:rsidP="00A159E7">
      <w:pPr>
        <w:pStyle w:val="Paragraphedeliste"/>
        <w:numPr>
          <w:ilvl w:val="0"/>
          <w:numId w:val="4"/>
        </w:numPr>
        <w:spacing w:before="120"/>
        <w:ind w:left="284" w:hanging="284"/>
        <w:rPr>
          <w:rStyle w:val="lev"/>
          <w:b w:val="0"/>
          <w:bCs w:val="0"/>
        </w:rPr>
      </w:pPr>
      <w:r w:rsidRPr="002928B9">
        <w:rPr>
          <w:rStyle w:val="lev"/>
          <w:b w:val="0"/>
          <w:bCs w:val="0"/>
        </w:rPr>
        <w:t>réservation des chambres d'hôtel 4 mois à l'avance</w:t>
      </w:r>
      <w:r>
        <w:rPr>
          <w:rStyle w:val="lev"/>
          <w:b w:val="0"/>
          <w:bCs w:val="0"/>
        </w:rPr>
        <w:t>.</w:t>
      </w:r>
    </w:p>
    <w:p w14:paraId="6DA48A52" w14:textId="77777777" w:rsidR="00A159E7" w:rsidRPr="002928B9" w:rsidRDefault="00A159E7" w:rsidP="00A159E7">
      <w:pPr>
        <w:spacing w:before="120"/>
        <w:rPr>
          <w:rStyle w:val="lev"/>
          <w:b w:val="0"/>
          <w:bCs w:val="0"/>
        </w:rPr>
      </w:pPr>
    </w:p>
    <w:p w14:paraId="766A2533" w14:textId="77777777" w:rsidR="001B014B" w:rsidRDefault="001B014B"/>
    <w:sectPr w:rsidR="001B014B" w:rsidSect="0041007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7FB1"/>
    <w:multiLevelType w:val="hybridMultilevel"/>
    <w:tmpl w:val="F4ECAE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841B9B"/>
    <w:multiLevelType w:val="hybridMultilevel"/>
    <w:tmpl w:val="71320608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95221"/>
    <w:multiLevelType w:val="hybridMultilevel"/>
    <w:tmpl w:val="38769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B2762"/>
    <w:multiLevelType w:val="hybridMultilevel"/>
    <w:tmpl w:val="8C18D8CE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925210"/>
    <w:multiLevelType w:val="hybridMultilevel"/>
    <w:tmpl w:val="03AAF5F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3615089">
    <w:abstractNumId w:val="2"/>
  </w:num>
  <w:num w:numId="2" w16cid:durableId="530649528">
    <w:abstractNumId w:val="0"/>
  </w:num>
  <w:num w:numId="3" w16cid:durableId="1012881038">
    <w:abstractNumId w:val="3"/>
  </w:num>
  <w:num w:numId="4" w16cid:durableId="1322197025">
    <w:abstractNumId w:val="1"/>
  </w:num>
  <w:num w:numId="5" w16cid:durableId="2121222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DC"/>
    <w:rsid w:val="000A5C4D"/>
    <w:rsid w:val="00194BC7"/>
    <w:rsid w:val="001B014B"/>
    <w:rsid w:val="003921A2"/>
    <w:rsid w:val="003F60E8"/>
    <w:rsid w:val="0041007C"/>
    <w:rsid w:val="006218F1"/>
    <w:rsid w:val="006F08C4"/>
    <w:rsid w:val="00744B11"/>
    <w:rsid w:val="009F71DC"/>
    <w:rsid w:val="00A159E7"/>
    <w:rsid w:val="00A5008F"/>
    <w:rsid w:val="00E46AF2"/>
    <w:rsid w:val="00E87423"/>
    <w:rsid w:val="00E91647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F2F3"/>
  <w15:chartTrackingRefBased/>
  <w15:docId w15:val="{A062CFE9-3714-4067-B683-719CCA8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DC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9F71DC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71DC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F71D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6218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62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6218F1"/>
    <w:rPr>
      <w:i/>
      <w:iCs/>
    </w:rPr>
  </w:style>
  <w:style w:type="character" w:styleId="lev">
    <w:name w:val="Strong"/>
    <w:aliases w:val="a texte"/>
    <w:basedOn w:val="Policepardfaut"/>
    <w:rsid w:val="00A1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2019-09-16T08:36:00Z</dcterms:created>
  <dcterms:modified xsi:type="dcterms:W3CDTF">2025-02-04T23:36:00Z</dcterms:modified>
</cp:coreProperties>
</file>