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249"/>
        <w:gridCol w:w="6938"/>
        <w:gridCol w:w="1866"/>
      </w:tblGrid>
      <w:tr w:rsidR="00D534B9" w14:paraId="4C4AC71D" w14:textId="77777777" w:rsidTr="005A16AB">
        <w:tc>
          <w:tcPr>
            <w:tcW w:w="8642" w:type="dxa"/>
            <w:gridSpan w:val="2"/>
            <w:shd w:val="clear" w:color="auto" w:fill="92D050"/>
            <w:vAlign w:val="center"/>
          </w:tcPr>
          <w:p w14:paraId="4217BD71" w14:textId="77777777" w:rsidR="00D534B9" w:rsidRPr="00D534B9" w:rsidRDefault="00D534B9" w:rsidP="005A16AB">
            <w:pPr>
              <w:pStyle w:val="Titre2"/>
              <w:jc w:val="center"/>
              <w:rPr>
                <w:rFonts w:ascii="Arial" w:hAnsi="Arial" w:cs="Arial"/>
                <w:b/>
                <w:bCs/>
                <w:color w:val="auto"/>
                <w:sz w:val="28"/>
                <w:szCs w:val="22"/>
              </w:rPr>
            </w:pPr>
            <w:bookmarkStart w:id="0" w:name="_Hlk31498522"/>
            <w:r w:rsidRPr="00D534B9">
              <w:rPr>
                <w:rFonts w:ascii="Arial" w:hAnsi="Arial" w:cs="Arial"/>
                <w:b/>
                <w:bCs/>
                <w:color w:val="auto"/>
                <w:sz w:val="28"/>
                <w:szCs w:val="22"/>
              </w:rPr>
              <w:t>Mission 6 – Planifier un chantier et suivre son déroulement</w:t>
            </w:r>
          </w:p>
        </w:tc>
        <w:tc>
          <w:tcPr>
            <w:tcW w:w="1129" w:type="dxa"/>
            <w:shd w:val="clear" w:color="auto" w:fill="92D050"/>
          </w:tcPr>
          <w:p w14:paraId="23CB60BC" w14:textId="77777777" w:rsidR="00D534B9" w:rsidRPr="00CC7AB9" w:rsidRDefault="00D534B9" w:rsidP="005A16AB">
            <w:pPr>
              <w:pStyle w:val="Titre2"/>
              <w:spacing w:before="0"/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A64F3A" wp14:editId="7D3A46D3">
                  <wp:extent cx="1018846" cy="648000"/>
                  <wp:effectExtent l="19050" t="19050" r="10160" b="19050"/>
                  <wp:docPr id="154" name="Image 154" descr="Une image contenant extérieur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34D217.tmp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" t="1554" r="648" b="2172"/>
                          <a:stretch/>
                        </pic:blipFill>
                        <pic:spPr bwMode="auto">
                          <a:xfrm>
                            <a:off x="0" y="0"/>
                            <a:ext cx="1018846" cy="64800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4B9" w14:paraId="71D8DB60" w14:textId="77777777" w:rsidTr="005A16AB">
        <w:tblPrEx>
          <w:shd w:val="clear" w:color="auto" w:fill="92D050"/>
        </w:tblPrEx>
        <w:tc>
          <w:tcPr>
            <w:tcW w:w="1271" w:type="dxa"/>
            <w:shd w:val="clear" w:color="auto" w:fill="92D050"/>
            <w:vAlign w:val="center"/>
          </w:tcPr>
          <w:p w14:paraId="6BC593ED" w14:textId="77777777" w:rsidR="00D534B9" w:rsidRPr="00440B43" w:rsidRDefault="00D534B9" w:rsidP="005A16AB">
            <w:r>
              <w:t>Durée : 1 h</w:t>
            </w:r>
          </w:p>
        </w:tc>
        <w:tc>
          <w:tcPr>
            <w:tcW w:w="7371" w:type="dxa"/>
            <w:shd w:val="clear" w:color="auto" w:fill="92D050"/>
          </w:tcPr>
          <w:p w14:paraId="15C8D69F" w14:textId="2806CE2B" w:rsidR="00D534B9" w:rsidRPr="00440B43" w:rsidRDefault="00DC5D4A" w:rsidP="005A16AB">
            <w:pPr>
              <w:jc w:val="center"/>
            </w:pPr>
            <w:r>
              <w:rPr>
                <w:rFonts w:cs="Arial"/>
                <w:noProof/>
              </w:rPr>
              <w:drawing>
                <wp:inline distT="0" distB="0" distL="0" distR="0" wp14:anchorId="1DC80C25" wp14:editId="7C8F7EF7">
                  <wp:extent cx="320675" cy="320675"/>
                  <wp:effectExtent l="0" t="0" r="0" b="3175"/>
                  <wp:docPr id="1747267999" name="Graphique 2" descr="Homm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67999" name="Graphique 1747267999" descr="Homme avec un remplissage uni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ou </w:t>
            </w:r>
            <w:r>
              <w:rPr>
                <w:rFonts w:cs="Arial"/>
                <w:noProof/>
              </w:rPr>
              <w:drawing>
                <wp:inline distT="0" distB="0" distL="0" distR="0" wp14:anchorId="1E86BA04" wp14:editId="446EE414">
                  <wp:extent cx="361950" cy="361950"/>
                  <wp:effectExtent l="0" t="0" r="0" b="0"/>
                  <wp:docPr id="133003797" name="Graphique 1" descr="Deux hommes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3797" name="Graphique 133003797" descr="Deux hommes avec un remplissage uni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  <w:shd w:val="clear" w:color="auto" w:fill="92D050"/>
            <w:vAlign w:val="center"/>
          </w:tcPr>
          <w:p w14:paraId="54DE5E6A" w14:textId="77777777" w:rsidR="00D534B9" w:rsidRPr="00C53DFE" w:rsidRDefault="00D534B9" w:rsidP="005A16AB">
            <w:pPr>
              <w:jc w:val="center"/>
              <w:rPr>
                <w:bCs/>
              </w:rPr>
            </w:pPr>
            <w:r w:rsidRPr="00C53DFE">
              <w:rPr>
                <w:rFonts w:cs="Arial"/>
                <w:bCs/>
              </w:rPr>
              <w:t>Source</w:t>
            </w:r>
          </w:p>
        </w:tc>
      </w:tr>
    </w:tbl>
    <w:p w14:paraId="2764EE08" w14:textId="77777777" w:rsidR="00D534B9" w:rsidRDefault="00D534B9" w:rsidP="00D534B9">
      <w:pPr>
        <w:pStyle w:val="tacheseurasment"/>
        <w:jc w:val="center"/>
        <w:rPr>
          <w:rFonts w:cs="Arial"/>
          <w:color w:val="000000"/>
          <w:sz w:val="18"/>
          <w:szCs w:val="18"/>
        </w:rPr>
      </w:pPr>
    </w:p>
    <w:p w14:paraId="660C81FE" w14:textId="77777777" w:rsidR="00D534B9" w:rsidRPr="00D87A01" w:rsidRDefault="00D534B9" w:rsidP="00D534B9">
      <w:pPr>
        <w:spacing w:before="48"/>
        <w:rPr>
          <w:b/>
          <w:bCs/>
          <w:sz w:val="24"/>
          <w:szCs w:val="28"/>
        </w:rPr>
      </w:pPr>
      <w:r w:rsidRPr="00D87A01">
        <w:rPr>
          <w:b/>
          <w:bCs/>
          <w:sz w:val="24"/>
          <w:szCs w:val="28"/>
        </w:rPr>
        <w:t>Contexte professionnel</w:t>
      </w:r>
    </w:p>
    <w:bookmarkEnd w:id="0"/>
    <w:p w14:paraId="08E3EC5B" w14:textId="77777777" w:rsidR="00D534B9" w:rsidRDefault="00D534B9" w:rsidP="00D534B9">
      <w:pPr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0C274EF" wp14:editId="5F0CC020">
            <wp:simplePos x="0" y="0"/>
            <wp:positionH relativeFrom="column">
              <wp:posOffset>5016500</wp:posOffset>
            </wp:positionH>
            <wp:positionV relativeFrom="paragraph">
              <wp:posOffset>64770</wp:posOffset>
            </wp:positionV>
            <wp:extent cx="1386840" cy="921385"/>
            <wp:effectExtent l="0" t="0" r="381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Charvin SA est une entreprise de </w:t>
      </w:r>
      <w:r w:rsidRPr="00C671BA">
        <w:rPr>
          <w:color w:val="000000"/>
        </w:rPr>
        <w:t xml:space="preserve">maçonnerie et de travaux publics </w:t>
      </w:r>
      <w:r>
        <w:rPr>
          <w:color w:val="000000"/>
        </w:rPr>
        <w:t xml:space="preserve">créée en </w:t>
      </w:r>
      <w:r w:rsidRPr="00C671BA">
        <w:rPr>
          <w:color w:val="000000"/>
        </w:rPr>
        <w:t>199</w:t>
      </w:r>
      <w:r>
        <w:rPr>
          <w:color w:val="000000"/>
        </w:rPr>
        <w:t>5</w:t>
      </w:r>
      <w:r w:rsidRPr="00C671BA">
        <w:rPr>
          <w:color w:val="000000"/>
        </w:rPr>
        <w:t xml:space="preserve"> par </w:t>
      </w:r>
      <w:r>
        <w:rPr>
          <w:color w:val="000000"/>
        </w:rPr>
        <w:t>M. Charvin</w:t>
      </w:r>
      <w:r w:rsidRPr="00C671BA">
        <w:rPr>
          <w:color w:val="000000"/>
        </w:rPr>
        <w:t xml:space="preserve">. Elle emploie </w:t>
      </w:r>
      <w:r>
        <w:rPr>
          <w:color w:val="000000"/>
        </w:rPr>
        <w:t>20</w:t>
      </w:r>
      <w:r w:rsidRPr="00C671BA">
        <w:rPr>
          <w:color w:val="000000"/>
        </w:rPr>
        <w:t xml:space="preserve"> personnes.</w:t>
      </w:r>
      <w:r>
        <w:rPr>
          <w:color w:val="000000"/>
        </w:rPr>
        <w:t xml:space="preserve"> </w:t>
      </w:r>
    </w:p>
    <w:p w14:paraId="2AEF14EF" w14:textId="77777777" w:rsidR="00D534B9" w:rsidRDefault="00D534B9" w:rsidP="00D534B9">
      <w:pPr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color w:val="000000"/>
        </w:rPr>
        <w:t xml:space="preserve">Elle </w:t>
      </w:r>
      <w:r w:rsidRPr="00C671BA">
        <w:rPr>
          <w:color w:val="000000"/>
        </w:rPr>
        <w:t>est spécialisée dans les travaux de maçonnerie et de ter</w:t>
      </w:r>
      <w:r>
        <w:rPr>
          <w:color w:val="000000"/>
        </w:rPr>
        <w:t xml:space="preserve">rassement pour les particuliers ou des collectivités publiques : </w:t>
      </w:r>
    </w:p>
    <w:p w14:paraId="3102DF4E" w14:textId="77777777" w:rsidR="00D534B9" w:rsidRPr="00D87A01" w:rsidRDefault="00D534B9" w:rsidP="00D534B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20" w:after="160" w:line="259" w:lineRule="auto"/>
        <w:ind w:left="284" w:hanging="284"/>
        <w:jc w:val="both"/>
        <w:rPr>
          <w:color w:val="000000"/>
          <w:szCs w:val="20"/>
        </w:rPr>
      </w:pPr>
      <w:r>
        <w:rPr>
          <w:noProof/>
          <w:color w:val="000000"/>
          <w:szCs w:val="20"/>
        </w:rPr>
        <w:drawing>
          <wp:anchor distT="0" distB="0" distL="114300" distR="114300" simplePos="0" relativeHeight="251660288" behindDoc="0" locked="0" layoutInCell="1" allowOverlap="1" wp14:anchorId="07337A86" wp14:editId="5CF0138F">
            <wp:simplePos x="0" y="0"/>
            <wp:positionH relativeFrom="column">
              <wp:posOffset>4008628</wp:posOffset>
            </wp:positionH>
            <wp:positionV relativeFrom="paragraph">
              <wp:posOffset>373430</wp:posOffset>
            </wp:positionV>
            <wp:extent cx="2442210" cy="1410335"/>
            <wp:effectExtent l="0" t="0" r="0" b="0"/>
            <wp:wrapSquare wrapText="bothSides"/>
            <wp:docPr id="155" name="Image 155" descr="Une image contenant arbre, extérieur, pelle électrique, ter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E5CF75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7A01">
        <w:rPr>
          <w:b/>
          <w:color w:val="000000"/>
          <w:szCs w:val="20"/>
        </w:rPr>
        <w:t>Maçonnerie </w:t>
      </w:r>
      <w:r w:rsidRPr="00D87A01">
        <w:rPr>
          <w:color w:val="000000"/>
          <w:szCs w:val="20"/>
        </w:rPr>
        <w:t>: bâtiments, murs, maison</w:t>
      </w:r>
      <w:r>
        <w:rPr>
          <w:color w:val="000000"/>
          <w:szCs w:val="20"/>
        </w:rPr>
        <w:t>s</w:t>
      </w:r>
      <w:r w:rsidRPr="00D87A01">
        <w:rPr>
          <w:color w:val="000000"/>
          <w:szCs w:val="20"/>
        </w:rPr>
        <w:t>, petit</w:t>
      </w:r>
      <w:r>
        <w:rPr>
          <w:color w:val="000000"/>
          <w:szCs w:val="20"/>
        </w:rPr>
        <w:t>s</w:t>
      </w:r>
      <w:r w:rsidRPr="00D87A01">
        <w:rPr>
          <w:color w:val="000000"/>
          <w:szCs w:val="20"/>
        </w:rPr>
        <w:t xml:space="preserve"> immeubles, garage</w:t>
      </w:r>
      <w:r>
        <w:rPr>
          <w:color w:val="000000"/>
          <w:szCs w:val="20"/>
        </w:rPr>
        <w:t>s</w:t>
      </w:r>
      <w:r w:rsidRPr="00D87A01">
        <w:rPr>
          <w:color w:val="000000"/>
          <w:szCs w:val="20"/>
        </w:rPr>
        <w:t>, aménagements de places….</w:t>
      </w:r>
    </w:p>
    <w:p w14:paraId="563D7BF1" w14:textId="77777777" w:rsidR="00D534B9" w:rsidRPr="00D87A01" w:rsidRDefault="00D534B9" w:rsidP="00D534B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20" w:after="120" w:line="259" w:lineRule="auto"/>
        <w:ind w:left="284" w:hanging="284"/>
        <w:jc w:val="both"/>
        <w:rPr>
          <w:color w:val="000000"/>
          <w:szCs w:val="20"/>
        </w:rPr>
      </w:pPr>
      <w:r w:rsidRPr="00D87A01">
        <w:rPr>
          <w:b/>
          <w:color w:val="000000"/>
          <w:szCs w:val="20"/>
        </w:rPr>
        <w:t>Terrassement et travaux publics</w:t>
      </w:r>
      <w:r w:rsidRPr="00D87A01">
        <w:rPr>
          <w:color w:val="000000"/>
          <w:szCs w:val="20"/>
        </w:rPr>
        <w:t> : terrassements, route</w:t>
      </w:r>
      <w:r>
        <w:rPr>
          <w:color w:val="000000"/>
          <w:szCs w:val="20"/>
        </w:rPr>
        <w:t>s</w:t>
      </w:r>
      <w:r w:rsidRPr="00D87A01">
        <w:rPr>
          <w:color w:val="000000"/>
          <w:szCs w:val="20"/>
        </w:rPr>
        <w:t xml:space="preserve"> d’accès, adduction</w:t>
      </w:r>
      <w:r>
        <w:rPr>
          <w:color w:val="000000"/>
          <w:szCs w:val="20"/>
        </w:rPr>
        <w:t>s</w:t>
      </w:r>
      <w:r w:rsidRPr="00D87A01">
        <w:rPr>
          <w:color w:val="000000"/>
          <w:szCs w:val="20"/>
        </w:rPr>
        <w:t xml:space="preserve"> d’eau, raccordement</w:t>
      </w:r>
      <w:r>
        <w:rPr>
          <w:color w:val="000000"/>
          <w:szCs w:val="20"/>
        </w:rPr>
        <w:t>s</w:t>
      </w:r>
      <w:r w:rsidRPr="00D87A01">
        <w:rPr>
          <w:color w:val="000000"/>
          <w:szCs w:val="20"/>
        </w:rPr>
        <w:t xml:space="preserve"> égout, etc.</w:t>
      </w:r>
    </w:p>
    <w:p w14:paraId="0FC8A6C5" w14:textId="77777777" w:rsidR="00D534B9" w:rsidRDefault="00D534B9" w:rsidP="00D534B9">
      <w:pPr>
        <w:spacing w:before="120"/>
        <w:jc w:val="both"/>
      </w:pPr>
      <w:r>
        <w:t>La société vient de terminer deux réservoirs, en montagne. Pour ces chantiers, elle a fait construire une armature cylindrique. La concurrence sur ce marché est quasi inexistante.</w:t>
      </w:r>
    </w:p>
    <w:p w14:paraId="1FB27B5B" w14:textId="77777777" w:rsidR="00D534B9" w:rsidRDefault="00D534B9" w:rsidP="00D534B9">
      <w:pPr>
        <w:spacing w:before="120"/>
        <w:jc w:val="both"/>
      </w:pPr>
      <w:r>
        <w:t xml:space="preserve">Dans ce contexte, la société vient d’acquérir une pelleteuse araignée capable de se déplacer en terrain pentu. Elle est équipée de deux roues et de deux béquilles. </w:t>
      </w:r>
    </w:p>
    <w:p w14:paraId="1D3316D8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p w14:paraId="4C002C91" w14:textId="77777777" w:rsidR="00D534B9" w:rsidRPr="00D87A01" w:rsidRDefault="00D534B9" w:rsidP="00D534B9">
      <w:pPr>
        <w:pStyle w:val="tacheseurasment"/>
        <w:rPr>
          <w:rFonts w:cs="Arial"/>
          <w:b/>
          <w:bCs/>
          <w:color w:val="000000"/>
          <w:sz w:val="24"/>
        </w:rPr>
      </w:pPr>
      <w:r w:rsidRPr="00D87A01">
        <w:rPr>
          <w:rFonts w:cs="Arial"/>
          <w:b/>
          <w:bCs/>
          <w:color w:val="000000"/>
          <w:sz w:val="24"/>
        </w:rPr>
        <w:t>Travail à faire</w:t>
      </w:r>
    </w:p>
    <w:p w14:paraId="3DBA972F" w14:textId="77777777" w:rsidR="00D534B9" w:rsidRPr="00D87A01" w:rsidRDefault="00D534B9" w:rsidP="00D534B9">
      <w:pPr>
        <w:pStyle w:val="tacheseurasment"/>
        <w:spacing w:before="120"/>
        <w:jc w:val="both"/>
        <w:rPr>
          <w:rFonts w:cs="Arial"/>
          <w:bCs/>
          <w:color w:val="000000"/>
          <w:szCs w:val="20"/>
        </w:rPr>
      </w:pPr>
      <w:r w:rsidRPr="00D87A01">
        <w:rPr>
          <w:rFonts w:cs="Arial"/>
          <w:bCs/>
          <w:color w:val="000000"/>
          <w:szCs w:val="20"/>
        </w:rPr>
        <w:t xml:space="preserve">M. Charvin vous remet les fiches qui correspondent aux chantiers à réaliser sur les 6 semaines à venir </w:t>
      </w:r>
      <w:r w:rsidRPr="00D17D92">
        <w:rPr>
          <w:rFonts w:cs="Arial"/>
          <w:b/>
          <w:color w:val="000000"/>
          <w:szCs w:val="20"/>
        </w:rPr>
        <w:t>(document 2)</w:t>
      </w:r>
      <w:r w:rsidRPr="00D87A01">
        <w:rPr>
          <w:rFonts w:cs="Arial"/>
          <w:bCs/>
          <w:color w:val="000000"/>
          <w:szCs w:val="20"/>
        </w:rPr>
        <w:t xml:space="preserve"> ainsi que la liste des équipes de travail de la société </w:t>
      </w:r>
      <w:r w:rsidRPr="00D17D92">
        <w:rPr>
          <w:rFonts w:cs="Arial"/>
          <w:b/>
          <w:color w:val="000000"/>
          <w:szCs w:val="20"/>
        </w:rPr>
        <w:t>(document 1)</w:t>
      </w:r>
      <w:r w:rsidRPr="00D87A01">
        <w:rPr>
          <w:rFonts w:cs="Arial"/>
          <w:bCs/>
          <w:color w:val="000000"/>
          <w:szCs w:val="20"/>
        </w:rPr>
        <w:t>.</w:t>
      </w:r>
    </w:p>
    <w:p w14:paraId="3A46BE1E" w14:textId="77777777" w:rsidR="00D534B9" w:rsidRPr="00D87A01" w:rsidRDefault="00D534B9" w:rsidP="00D534B9">
      <w:pPr>
        <w:pStyle w:val="tacheseurasment"/>
        <w:spacing w:before="120"/>
        <w:jc w:val="both"/>
        <w:rPr>
          <w:rFonts w:cs="Arial"/>
          <w:bCs/>
          <w:color w:val="000000"/>
          <w:szCs w:val="20"/>
        </w:rPr>
      </w:pPr>
      <w:r>
        <w:rPr>
          <w:rFonts w:cs="Arial"/>
          <w:bCs/>
          <w:color w:val="000000"/>
          <w:szCs w:val="20"/>
        </w:rPr>
        <w:t>Voici ses consignes.</w:t>
      </w:r>
    </w:p>
    <w:p w14:paraId="46F848C9" w14:textId="65684085" w:rsidR="00D534B9" w:rsidRPr="00D87A01" w:rsidRDefault="00D534B9" w:rsidP="00D534B9">
      <w:pPr>
        <w:pStyle w:val="tacheseurasment"/>
        <w:numPr>
          <w:ilvl w:val="0"/>
          <w:numId w:val="3"/>
        </w:numPr>
        <w:spacing w:before="120"/>
        <w:jc w:val="both"/>
        <w:rPr>
          <w:rFonts w:cs="Arial"/>
          <w:bCs/>
          <w:color w:val="000000"/>
          <w:szCs w:val="20"/>
        </w:rPr>
      </w:pPr>
      <w:r>
        <w:rPr>
          <w:rFonts w:cs="Arial"/>
          <w:bCs/>
          <w:color w:val="000000"/>
          <w:szCs w:val="20"/>
        </w:rPr>
        <w:t>P</w:t>
      </w:r>
      <w:r w:rsidRPr="00D87A01">
        <w:rPr>
          <w:rFonts w:cs="Arial"/>
          <w:bCs/>
          <w:color w:val="000000"/>
          <w:szCs w:val="20"/>
        </w:rPr>
        <w:t>lanifie</w:t>
      </w:r>
      <w:r>
        <w:rPr>
          <w:rFonts w:cs="Arial"/>
          <w:bCs/>
          <w:color w:val="000000"/>
          <w:szCs w:val="20"/>
        </w:rPr>
        <w:t>z</w:t>
      </w:r>
      <w:r w:rsidRPr="00D87A01">
        <w:rPr>
          <w:rFonts w:cs="Arial"/>
          <w:bCs/>
          <w:color w:val="000000"/>
          <w:szCs w:val="20"/>
        </w:rPr>
        <w:t xml:space="preserve"> les chantiers et les équipes de travail </w:t>
      </w:r>
      <w:r>
        <w:rPr>
          <w:rFonts w:cs="Arial"/>
          <w:bCs/>
          <w:color w:val="000000"/>
          <w:szCs w:val="20"/>
        </w:rPr>
        <w:t>(</w:t>
      </w:r>
      <w:r w:rsidRPr="00D87A01">
        <w:rPr>
          <w:rFonts w:cs="Arial"/>
          <w:bCs/>
          <w:color w:val="000000"/>
          <w:szCs w:val="20"/>
        </w:rPr>
        <w:t>sur l’</w:t>
      </w:r>
      <w:r>
        <w:rPr>
          <w:rFonts w:cs="Arial"/>
          <w:bCs/>
          <w:color w:val="000000"/>
          <w:szCs w:val="20"/>
        </w:rPr>
        <w:t>a</w:t>
      </w:r>
      <w:r w:rsidRPr="00D87A01">
        <w:rPr>
          <w:rFonts w:cs="Arial"/>
          <w:bCs/>
          <w:color w:val="000000"/>
          <w:szCs w:val="20"/>
        </w:rPr>
        <w:t xml:space="preserve">nnexe 1 </w:t>
      </w:r>
      <w:r>
        <w:rPr>
          <w:rFonts w:cs="Arial"/>
          <w:bCs/>
          <w:color w:val="000000"/>
          <w:szCs w:val="20"/>
        </w:rPr>
        <w:t xml:space="preserve">p </w:t>
      </w:r>
      <w:r w:rsidR="004F0B44">
        <w:rPr>
          <w:rFonts w:cs="Arial"/>
          <w:bCs/>
          <w:color w:val="000000"/>
          <w:szCs w:val="20"/>
        </w:rPr>
        <w:t>2</w:t>
      </w:r>
      <w:r>
        <w:rPr>
          <w:rFonts w:cs="Arial"/>
          <w:bCs/>
          <w:color w:val="000000"/>
          <w:szCs w:val="20"/>
        </w:rPr>
        <w:t>).</w:t>
      </w:r>
    </w:p>
    <w:p w14:paraId="3E0D103A" w14:textId="77777777" w:rsidR="00D534B9" w:rsidRPr="00D87A01" w:rsidRDefault="00D534B9" w:rsidP="00D534B9">
      <w:pPr>
        <w:pStyle w:val="tacheseurasment"/>
        <w:numPr>
          <w:ilvl w:val="0"/>
          <w:numId w:val="3"/>
        </w:numPr>
        <w:jc w:val="both"/>
        <w:rPr>
          <w:rFonts w:cs="Arial"/>
          <w:bCs/>
          <w:color w:val="000000"/>
          <w:szCs w:val="20"/>
        </w:rPr>
      </w:pPr>
      <w:r>
        <w:rPr>
          <w:rFonts w:cs="Arial"/>
          <w:bCs/>
          <w:color w:val="000000"/>
          <w:szCs w:val="20"/>
        </w:rPr>
        <w:t>S</w:t>
      </w:r>
      <w:r w:rsidRPr="00D87A01">
        <w:rPr>
          <w:rFonts w:cs="Arial"/>
          <w:bCs/>
          <w:color w:val="000000"/>
          <w:szCs w:val="20"/>
        </w:rPr>
        <w:t>ignale</w:t>
      </w:r>
      <w:r>
        <w:rPr>
          <w:rFonts w:cs="Arial"/>
          <w:bCs/>
          <w:color w:val="000000"/>
          <w:szCs w:val="20"/>
        </w:rPr>
        <w:t>z-lui</w:t>
      </w:r>
      <w:r w:rsidRPr="00D87A01">
        <w:rPr>
          <w:rFonts w:cs="Arial"/>
          <w:bCs/>
          <w:color w:val="000000"/>
          <w:szCs w:val="20"/>
        </w:rPr>
        <w:t xml:space="preserve"> les décalages éventuels de chantiers par rapport à ce qui a été annoncé aux clients.</w:t>
      </w:r>
    </w:p>
    <w:p w14:paraId="1634464F" w14:textId="77777777" w:rsidR="00D534B9" w:rsidRDefault="00D534B9" w:rsidP="00D534B9">
      <w:pPr>
        <w:pStyle w:val="tacheseurasment"/>
        <w:rPr>
          <w:rFonts w:cs="Arial"/>
          <w:b/>
          <w:color w:val="000000"/>
          <w:sz w:val="18"/>
          <w:szCs w:val="18"/>
        </w:rPr>
      </w:pPr>
    </w:p>
    <w:p w14:paraId="6E79F1E1" w14:textId="77777777" w:rsidR="00D534B9" w:rsidRPr="007F3F73" w:rsidRDefault="00D534B9" w:rsidP="00D534B9">
      <w:pPr>
        <w:pStyle w:val="tacheseurasment"/>
        <w:rPr>
          <w:rFonts w:cs="Arial"/>
          <w:b/>
          <w:color w:val="000000"/>
          <w:sz w:val="24"/>
          <w:szCs w:val="18"/>
        </w:rPr>
      </w:pPr>
      <w:r w:rsidRPr="00D87A01">
        <w:rPr>
          <w:rFonts w:cs="Arial"/>
          <w:b/>
          <w:color w:val="FFFFFF" w:themeColor="background1"/>
          <w:sz w:val="24"/>
          <w:szCs w:val="18"/>
          <w:highlight w:val="red"/>
        </w:rPr>
        <w:t>Doc. 1 </w:t>
      </w:r>
      <w:r w:rsidRPr="00D87A01">
        <w:rPr>
          <w:rFonts w:cs="Arial"/>
          <w:b/>
          <w:color w:val="FFFFFF" w:themeColor="background1"/>
          <w:sz w:val="24"/>
          <w:szCs w:val="18"/>
        </w:rPr>
        <w:t xml:space="preserve"> </w:t>
      </w:r>
      <w:r w:rsidRPr="007F3F73">
        <w:rPr>
          <w:rFonts w:cs="Arial"/>
          <w:b/>
          <w:color w:val="000000"/>
          <w:sz w:val="24"/>
          <w:szCs w:val="18"/>
        </w:rPr>
        <w:t>Les salariés</w:t>
      </w:r>
    </w:p>
    <w:p w14:paraId="574132E2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tbl>
      <w:tblPr>
        <w:tblStyle w:val="Grilledutableau"/>
        <w:tblW w:w="10201" w:type="dxa"/>
        <w:jc w:val="center"/>
        <w:tblLook w:val="04A0" w:firstRow="1" w:lastRow="0" w:firstColumn="1" w:lastColumn="0" w:noHBand="0" w:noVBand="1"/>
      </w:tblPr>
      <w:tblGrid>
        <w:gridCol w:w="973"/>
        <w:gridCol w:w="1450"/>
        <w:gridCol w:w="872"/>
        <w:gridCol w:w="6906"/>
      </w:tblGrid>
      <w:tr w:rsidR="00D534B9" w:rsidRPr="007F3F73" w14:paraId="11BA98C2" w14:textId="77777777" w:rsidTr="005A16AB">
        <w:trPr>
          <w:jc w:val="center"/>
        </w:trPr>
        <w:tc>
          <w:tcPr>
            <w:tcW w:w="973" w:type="dxa"/>
            <w:shd w:val="clear" w:color="auto" w:fill="C5E0B3" w:themeFill="accent6" w:themeFillTint="66"/>
          </w:tcPr>
          <w:p w14:paraId="7B49E289" w14:textId="77777777" w:rsidR="00D534B9" w:rsidRPr="007F3F73" w:rsidRDefault="00D534B9" w:rsidP="005A16AB">
            <w:pPr>
              <w:pStyle w:val="tacheseurasment"/>
              <w:spacing w:before="60" w:after="60"/>
              <w:ind w:left="-11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7F3F73">
              <w:rPr>
                <w:rFonts w:cs="Arial"/>
                <w:b/>
                <w:color w:val="000000"/>
                <w:szCs w:val="18"/>
              </w:rPr>
              <w:t>Salariés</w:t>
            </w:r>
          </w:p>
        </w:tc>
        <w:tc>
          <w:tcPr>
            <w:tcW w:w="1450" w:type="dxa"/>
            <w:shd w:val="clear" w:color="auto" w:fill="C5E0B3" w:themeFill="accent6" w:themeFillTint="66"/>
          </w:tcPr>
          <w:p w14:paraId="5C84AB30" w14:textId="77777777" w:rsidR="00D534B9" w:rsidRPr="007F3F73" w:rsidRDefault="00D534B9" w:rsidP="005A16AB">
            <w:pPr>
              <w:pStyle w:val="tacheseurasment"/>
              <w:spacing w:before="60" w:after="60"/>
              <w:ind w:left="-11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7F3F73">
              <w:rPr>
                <w:rFonts w:cs="Arial"/>
                <w:b/>
                <w:color w:val="000000"/>
                <w:szCs w:val="18"/>
              </w:rPr>
              <w:t>Spécialité</w:t>
            </w:r>
            <w:r>
              <w:rPr>
                <w:rFonts w:cs="Arial"/>
                <w:b/>
                <w:color w:val="000000"/>
                <w:szCs w:val="18"/>
              </w:rPr>
              <w:t>s</w:t>
            </w:r>
          </w:p>
        </w:tc>
        <w:tc>
          <w:tcPr>
            <w:tcW w:w="872" w:type="dxa"/>
            <w:shd w:val="clear" w:color="auto" w:fill="C5E0B3" w:themeFill="accent6" w:themeFillTint="66"/>
          </w:tcPr>
          <w:p w14:paraId="68A82F5F" w14:textId="2768099A" w:rsidR="00D534B9" w:rsidRPr="007F3F73" w:rsidRDefault="00F0731B" w:rsidP="005A16AB">
            <w:pPr>
              <w:pStyle w:val="tacheseurasment"/>
              <w:spacing w:before="60" w:after="60"/>
              <w:ind w:left="-11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7F3F73">
              <w:rPr>
                <w:rFonts w:cs="Arial"/>
                <w:b/>
                <w:color w:val="000000"/>
                <w:szCs w:val="18"/>
              </w:rPr>
              <w:t>Équipe</w:t>
            </w:r>
          </w:p>
        </w:tc>
        <w:tc>
          <w:tcPr>
            <w:tcW w:w="6906" w:type="dxa"/>
            <w:vMerge w:val="restart"/>
            <w:shd w:val="clear" w:color="auto" w:fill="auto"/>
          </w:tcPr>
          <w:p w14:paraId="172E2EAC" w14:textId="77777777" w:rsidR="00D534B9" w:rsidRPr="00F44E6A" w:rsidRDefault="00D534B9" w:rsidP="00D534B9">
            <w:pPr>
              <w:pStyle w:val="tacheseurasment"/>
              <w:numPr>
                <w:ilvl w:val="0"/>
                <w:numId w:val="1"/>
              </w:numPr>
              <w:spacing w:before="120" w:after="120"/>
              <w:jc w:val="both"/>
              <w:rPr>
                <w:rFonts w:cs="Arial"/>
                <w:color w:val="000000"/>
                <w:szCs w:val="18"/>
              </w:rPr>
            </w:pPr>
            <w:r w:rsidRPr="00F44E6A">
              <w:rPr>
                <w:rFonts w:cs="Arial"/>
                <w:color w:val="000000"/>
                <w:szCs w:val="18"/>
              </w:rPr>
              <w:t>L’équipe 1 est spécialisé</w:t>
            </w:r>
            <w:r>
              <w:rPr>
                <w:rFonts w:cs="Arial"/>
                <w:color w:val="000000"/>
                <w:szCs w:val="18"/>
              </w:rPr>
              <w:t>e</w:t>
            </w:r>
            <w:r w:rsidRPr="00F44E6A">
              <w:rPr>
                <w:rFonts w:cs="Arial"/>
                <w:color w:val="000000"/>
                <w:szCs w:val="18"/>
              </w:rPr>
              <w:t xml:space="preserve"> dans le terrassement les équipe</w:t>
            </w:r>
            <w:r>
              <w:rPr>
                <w:rFonts w:cs="Arial"/>
                <w:color w:val="000000"/>
                <w:szCs w:val="18"/>
              </w:rPr>
              <w:t>s</w:t>
            </w:r>
            <w:r w:rsidRPr="00F44E6A">
              <w:rPr>
                <w:rFonts w:cs="Arial"/>
                <w:color w:val="000000"/>
                <w:szCs w:val="18"/>
              </w:rPr>
              <w:t xml:space="preserve"> 2 à 4 sont spécialisée</w:t>
            </w:r>
            <w:r>
              <w:rPr>
                <w:rFonts w:cs="Arial"/>
                <w:color w:val="000000"/>
                <w:szCs w:val="18"/>
              </w:rPr>
              <w:t>s</w:t>
            </w:r>
            <w:r w:rsidRPr="00F44E6A">
              <w:rPr>
                <w:rFonts w:cs="Arial"/>
                <w:color w:val="000000"/>
                <w:szCs w:val="18"/>
              </w:rPr>
              <w:t xml:space="preserve"> dans la maçonnerie</w:t>
            </w:r>
          </w:p>
          <w:p w14:paraId="61C14A2F" w14:textId="77777777" w:rsidR="00D534B9" w:rsidRPr="00D87A01" w:rsidRDefault="00D534B9" w:rsidP="00D534B9">
            <w:pPr>
              <w:pStyle w:val="tacheseurasment"/>
              <w:numPr>
                <w:ilvl w:val="0"/>
                <w:numId w:val="1"/>
              </w:numPr>
              <w:spacing w:after="60"/>
              <w:jc w:val="both"/>
              <w:rPr>
                <w:rFonts w:cs="Arial"/>
                <w:b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Par ailleurs</w:t>
            </w:r>
            <w:r>
              <w:rPr>
                <w:rFonts w:cs="Arial"/>
                <w:color w:val="000000"/>
                <w:szCs w:val="18"/>
              </w:rPr>
              <w:t>, les clients n’aiment pas voir</w:t>
            </w:r>
            <w:r w:rsidRPr="007F3F73">
              <w:rPr>
                <w:rFonts w:cs="Arial"/>
                <w:color w:val="000000"/>
                <w:szCs w:val="18"/>
              </w:rPr>
              <w:t xml:space="preserve"> des salariés différents sur leur chantier. En conséquence vous éviterez de faire tourner des équipes afin que ce </w:t>
            </w:r>
            <w:proofErr w:type="gramStart"/>
            <w:r w:rsidRPr="007F3F73">
              <w:rPr>
                <w:rFonts w:cs="Arial"/>
                <w:color w:val="000000"/>
                <w:szCs w:val="18"/>
              </w:rPr>
              <w:t>soit</w:t>
            </w:r>
            <w:proofErr w:type="gramEnd"/>
            <w:r w:rsidRPr="007F3F73">
              <w:rPr>
                <w:rFonts w:cs="Arial"/>
                <w:color w:val="000000"/>
                <w:szCs w:val="18"/>
              </w:rPr>
              <w:t xml:space="preserve"> toujours les mêmes équipes qui interviennent sur le même chantier. Ceci évite également les mauvaises transmissions d’information d’une équipe à</w:t>
            </w:r>
            <w:r w:rsidRPr="00F44E6A">
              <w:rPr>
                <w:rFonts w:cs="Arial"/>
                <w:color w:val="000000"/>
                <w:szCs w:val="18"/>
              </w:rPr>
              <w:t xml:space="preserve"> l’autre.</w:t>
            </w:r>
          </w:p>
          <w:p w14:paraId="4F47D4C6" w14:textId="77777777" w:rsidR="00D534B9" w:rsidRPr="007F3F73" w:rsidRDefault="00D534B9" w:rsidP="005A16AB">
            <w:pPr>
              <w:pStyle w:val="tacheseurasment"/>
              <w:spacing w:after="60"/>
              <w:ind w:left="-11"/>
              <w:jc w:val="center"/>
              <w:rPr>
                <w:rFonts w:cs="Arial"/>
                <w:b/>
                <w:color w:val="000000"/>
                <w:szCs w:val="18"/>
              </w:rPr>
            </w:pPr>
          </w:p>
        </w:tc>
      </w:tr>
      <w:tr w:rsidR="00D534B9" w:rsidRPr="007F3F73" w14:paraId="7D0471AB" w14:textId="77777777" w:rsidTr="005A16AB">
        <w:trPr>
          <w:jc w:val="center"/>
        </w:trPr>
        <w:tc>
          <w:tcPr>
            <w:tcW w:w="973" w:type="dxa"/>
          </w:tcPr>
          <w:p w14:paraId="3E830260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Luis</w:t>
            </w:r>
          </w:p>
        </w:tc>
        <w:tc>
          <w:tcPr>
            <w:tcW w:w="1450" w:type="dxa"/>
          </w:tcPr>
          <w:p w14:paraId="42FEE3AF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Terrassement</w:t>
            </w:r>
          </w:p>
        </w:tc>
        <w:tc>
          <w:tcPr>
            <w:tcW w:w="872" w:type="dxa"/>
            <w:vMerge w:val="restart"/>
            <w:shd w:val="clear" w:color="auto" w:fill="auto"/>
            <w:vAlign w:val="center"/>
          </w:tcPr>
          <w:p w14:paraId="47717D00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1</w:t>
            </w:r>
          </w:p>
        </w:tc>
        <w:tc>
          <w:tcPr>
            <w:tcW w:w="6906" w:type="dxa"/>
            <w:vMerge/>
            <w:shd w:val="clear" w:color="auto" w:fill="auto"/>
          </w:tcPr>
          <w:p w14:paraId="67D54D54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</w:tr>
      <w:tr w:rsidR="00D534B9" w:rsidRPr="007F3F73" w14:paraId="764DA511" w14:textId="77777777" w:rsidTr="005A16AB">
        <w:trPr>
          <w:jc w:val="center"/>
        </w:trPr>
        <w:tc>
          <w:tcPr>
            <w:tcW w:w="973" w:type="dxa"/>
          </w:tcPr>
          <w:p w14:paraId="2E89AB60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Miguel</w:t>
            </w:r>
          </w:p>
        </w:tc>
        <w:tc>
          <w:tcPr>
            <w:tcW w:w="1450" w:type="dxa"/>
          </w:tcPr>
          <w:p w14:paraId="72805E42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Terrassement</w:t>
            </w:r>
          </w:p>
        </w:tc>
        <w:tc>
          <w:tcPr>
            <w:tcW w:w="872" w:type="dxa"/>
            <w:vMerge/>
            <w:shd w:val="clear" w:color="auto" w:fill="auto"/>
            <w:vAlign w:val="center"/>
          </w:tcPr>
          <w:p w14:paraId="41AD08C1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906" w:type="dxa"/>
            <w:vMerge/>
            <w:shd w:val="clear" w:color="auto" w:fill="auto"/>
          </w:tcPr>
          <w:p w14:paraId="2635BAD8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</w:tr>
      <w:tr w:rsidR="00D534B9" w:rsidRPr="007F3F73" w14:paraId="0968AFEC" w14:textId="77777777" w:rsidTr="005A16AB">
        <w:trPr>
          <w:jc w:val="center"/>
        </w:trPr>
        <w:tc>
          <w:tcPr>
            <w:tcW w:w="973" w:type="dxa"/>
          </w:tcPr>
          <w:p w14:paraId="1BC26AA6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Roger</w:t>
            </w:r>
          </w:p>
        </w:tc>
        <w:tc>
          <w:tcPr>
            <w:tcW w:w="1450" w:type="dxa"/>
          </w:tcPr>
          <w:p w14:paraId="0C822452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Maçonnerie</w:t>
            </w:r>
          </w:p>
        </w:tc>
        <w:tc>
          <w:tcPr>
            <w:tcW w:w="872" w:type="dxa"/>
            <w:vMerge w:val="restart"/>
            <w:shd w:val="clear" w:color="auto" w:fill="auto"/>
            <w:vAlign w:val="center"/>
          </w:tcPr>
          <w:p w14:paraId="77B8123C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2</w:t>
            </w:r>
          </w:p>
        </w:tc>
        <w:tc>
          <w:tcPr>
            <w:tcW w:w="6906" w:type="dxa"/>
            <w:vMerge/>
            <w:shd w:val="clear" w:color="auto" w:fill="auto"/>
          </w:tcPr>
          <w:p w14:paraId="6BA08DB1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</w:tr>
      <w:tr w:rsidR="00D534B9" w:rsidRPr="007F3F73" w14:paraId="1E307643" w14:textId="77777777" w:rsidTr="005A16AB">
        <w:trPr>
          <w:jc w:val="center"/>
        </w:trPr>
        <w:tc>
          <w:tcPr>
            <w:tcW w:w="973" w:type="dxa"/>
          </w:tcPr>
          <w:p w14:paraId="1031A483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Paul</w:t>
            </w:r>
          </w:p>
        </w:tc>
        <w:tc>
          <w:tcPr>
            <w:tcW w:w="1450" w:type="dxa"/>
          </w:tcPr>
          <w:p w14:paraId="5B80FCC5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Maçonnerie</w:t>
            </w:r>
          </w:p>
        </w:tc>
        <w:tc>
          <w:tcPr>
            <w:tcW w:w="872" w:type="dxa"/>
            <w:vMerge/>
            <w:shd w:val="clear" w:color="auto" w:fill="auto"/>
            <w:vAlign w:val="center"/>
          </w:tcPr>
          <w:p w14:paraId="7E6E00D5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906" w:type="dxa"/>
            <w:vMerge/>
            <w:shd w:val="clear" w:color="auto" w:fill="auto"/>
          </w:tcPr>
          <w:p w14:paraId="5D22E177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</w:tr>
      <w:tr w:rsidR="00D534B9" w:rsidRPr="007F3F73" w14:paraId="5C1CC505" w14:textId="77777777" w:rsidTr="005A16AB">
        <w:trPr>
          <w:jc w:val="center"/>
        </w:trPr>
        <w:tc>
          <w:tcPr>
            <w:tcW w:w="973" w:type="dxa"/>
          </w:tcPr>
          <w:p w14:paraId="4435AE9F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Gabriel</w:t>
            </w:r>
          </w:p>
        </w:tc>
        <w:tc>
          <w:tcPr>
            <w:tcW w:w="1450" w:type="dxa"/>
          </w:tcPr>
          <w:p w14:paraId="5A78F223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Maçonnerie</w:t>
            </w:r>
          </w:p>
        </w:tc>
        <w:tc>
          <w:tcPr>
            <w:tcW w:w="872" w:type="dxa"/>
            <w:vMerge w:val="restart"/>
            <w:shd w:val="clear" w:color="auto" w:fill="auto"/>
            <w:vAlign w:val="center"/>
          </w:tcPr>
          <w:p w14:paraId="6CEE0387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3</w:t>
            </w:r>
          </w:p>
        </w:tc>
        <w:tc>
          <w:tcPr>
            <w:tcW w:w="6906" w:type="dxa"/>
            <w:vMerge/>
            <w:shd w:val="clear" w:color="auto" w:fill="auto"/>
          </w:tcPr>
          <w:p w14:paraId="020A3195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</w:tr>
      <w:tr w:rsidR="00D534B9" w:rsidRPr="007F3F73" w14:paraId="4DF94E28" w14:textId="77777777" w:rsidTr="005A16AB">
        <w:trPr>
          <w:jc w:val="center"/>
        </w:trPr>
        <w:tc>
          <w:tcPr>
            <w:tcW w:w="973" w:type="dxa"/>
          </w:tcPr>
          <w:p w14:paraId="56BF2AE2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Sylvain</w:t>
            </w:r>
          </w:p>
        </w:tc>
        <w:tc>
          <w:tcPr>
            <w:tcW w:w="1450" w:type="dxa"/>
          </w:tcPr>
          <w:p w14:paraId="7EDCF751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Maçonnerie</w:t>
            </w:r>
          </w:p>
        </w:tc>
        <w:tc>
          <w:tcPr>
            <w:tcW w:w="872" w:type="dxa"/>
            <w:vMerge/>
            <w:shd w:val="clear" w:color="auto" w:fill="auto"/>
            <w:vAlign w:val="center"/>
          </w:tcPr>
          <w:p w14:paraId="7E08C8BF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906" w:type="dxa"/>
            <w:vMerge/>
            <w:shd w:val="clear" w:color="auto" w:fill="auto"/>
          </w:tcPr>
          <w:p w14:paraId="320A3E00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</w:tr>
      <w:tr w:rsidR="00D534B9" w:rsidRPr="007F3F73" w14:paraId="1ABE4F05" w14:textId="77777777" w:rsidTr="005A16AB">
        <w:trPr>
          <w:jc w:val="center"/>
        </w:trPr>
        <w:tc>
          <w:tcPr>
            <w:tcW w:w="973" w:type="dxa"/>
          </w:tcPr>
          <w:p w14:paraId="70382B4C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Hamed</w:t>
            </w:r>
          </w:p>
        </w:tc>
        <w:tc>
          <w:tcPr>
            <w:tcW w:w="1450" w:type="dxa"/>
          </w:tcPr>
          <w:p w14:paraId="35E1E97D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Maçonnerie</w:t>
            </w:r>
          </w:p>
        </w:tc>
        <w:tc>
          <w:tcPr>
            <w:tcW w:w="872" w:type="dxa"/>
            <w:vMerge w:val="restart"/>
            <w:shd w:val="clear" w:color="auto" w:fill="auto"/>
            <w:vAlign w:val="center"/>
          </w:tcPr>
          <w:p w14:paraId="36C72306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4</w:t>
            </w:r>
          </w:p>
        </w:tc>
        <w:tc>
          <w:tcPr>
            <w:tcW w:w="6906" w:type="dxa"/>
            <w:vMerge/>
            <w:shd w:val="clear" w:color="auto" w:fill="auto"/>
          </w:tcPr>
          <w:p w14:paraId="10976304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</w:p>
        </w:tc>
      </w:tr>
      <w:tr w:rsidR="00D534B9" w:rsidRPr="007F3F73" w14:paraId="4E464E7E" w14:textId="77777777" w:rsidTr="005A16AB">
        <w:trPr>
          <w:jc w:val="center"/>
        </w:trPr>
        <w:tc>
          <w:tcPr>
            <w:tcW w:w="973" w:type="dxa"/>
          </w:tcPr>
          <w:p w14:paraId="11EA3FFF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 xml:space="preserve">Karim </w:t>
            </w:r>
          </w:p>
        </w:tc>
        <w:tc>
          <w:tcPr>
            <w:tcW w:w="1450" w:type="dxa"/>
          </w:tcPr>
          <w:p w14:paraId="62A5D08F" w14:textId="77777777" w:rsidR="00D534B9" w:rsidRPr="007F3F73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Cs w:val="18"/>
              </w:rPr>
            </w:pPr>
            <w:r w:rsidRPr="007F3F73">
              <w:rPr>
                <w:rFonts w:cs="Arial"/>
                <w:color w:val="000000"/>
                <w:szCs w:val="18"/>
              </w:rPr>
              <w:t>Maçonnerie</w:t>
            </w:r>
          </w:p>
        </w:tc>
        <w:tc>
          <w:tcPr>
            <w:tcW w:w="872" w:type="dxa"/>
            <w:vMerge/>
            <w:shd w:val="clear" w:color="auto" w:fill="auto"/>
          </w:tcPr>
          <w:p w14:paraId="0E3EDD43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906" w:type="dxa"/>
            <w:vMerge/>
            <w:shd w:val="clear" w:color="auto" w:fill="auto"/>
          </w:tcPr>
          <w:p w14:paraId="1CBB089E" w14:textId="77777777" w:rsidR="00D534B9" w:rsidRPr="007F3F73" w:rsidRDefault="00D534B9" w:rsidP="005A16AB">
            <w:pPr>
              <w:pStyle w:val="tacheseurasment"/>
              <w:rPr>
                <w:rFonts w:cs="Arial"/>
                <w:color w:val="000000"/>
                <w:szCs w:val="18"/>
              </w:rPr>
            </w:pPr>
          </w:p>
        </w:tc>
      </w:tr>
    </w:tbl>
    <w:p w14:paraId="7A3E2158" w14:textId="77777777" w:rsidR="00D534B9" w:rsidRDefault="00D534B9" w:rsidP="00D534B9">
      <w:pPr>
        <w:pStyle w:val="tacheseurasment"/>
        <w:ind w:left="360"/>
        <w:rPr>
          <w:rFonts w:cs="Arial"/>
          <w:color w:val="000000"/>
          <w:sz w:val="18"/>
          <w:szCs w:val="18"/>
        </w:rPr>
      </w:pPr>
    </w:p>
    <w:p w14:paraId="3C922A8D" w14:textId="77777777" w:rsidR="00D534B9" w:rsidRPr="007F3F73" w:rsidRDefault="00D534B9" w:rsidP="00D534B9">
      <w:pPr>
        <w:pStyle w:val="tacheseurasment"/>
        <w:rPr>
          <w:rFonts w:cs="Arial"/>
          <w:b/>
          <w:color w:val="000000"/>
          <w:sz w:val="24"/>
          <w:szCs w:val="18"/>
        </w:rPr>
      </w:pPr>
      <w:r w:rsidRPr="00D5556D">
        <w:rPr>
          <w:rFonts w:cs="Arial"/>
          <w:b/>
          <w:color w:val="FFFFFF" w:themeColor="background1"/>
          <w:sz w:val="24"/>
          <w:szCs w:val="18"/>
          <w:highlight w:val="red"/>
        </w:rPr>
        <w:t>Doc. 2 </w:t>
      </w:r>
      <w:r w:rsidRPr="00D5556D">
        <w:rPr>
          <w:rFonts w:cs="Arial"/>
          <w:b/>
          <w:color w:val="FFFFFF" w:themeColor="background1"/>
          <w:sz w:val="24"/>
          <w:szCs w:val="18"/>
        </w:rPr>
        <w:t xml:space="preserve"> </w:t>
      </w:r>
      <w:r w:rsidRPr="007F3F73">
        <w:rPr>
          <w:rFonts w:cs="Arial"/>
          <w:b/>
          <w:color w:val="000000"/>
          <w:sz w:val="24"/>
          <w:szCs w:val="18"/>
        </w:rPr>
        <w:t>Les chantiers</w:t>
      </w:r>
    </w:p>
    <w:p w14:paraId="4E77272F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tbl>
      <w:tblPr>
        <w:tblStyle w:val="Grilledutableau"/>
        <w:tblW w:w="8673" w:type="dxa"/>
        <w:tblLook w:val="04A0" w:firstRow="1" w:lastRow="0" w:firstColumn="1" w:lastColumn="0" w:noHBand="0" w:noVBand="1"/>
      </w:tblPr>
      <w:tblGrid>
        <w:gridCol w:w="1387"/>
        <w:gridCol w:w="1427"/>
        <w:gridCol w:w="3985"/>
        <w:gridCol w:w="857"/>
        <w:gridCol w:w="1017"/>
      </w:tblGrid>
      <w:tr w:rsidR="00D534B9" w:rsidRPr="00807A2F" w14:paraId="1027865E" w14:textId="77777777" w:rsidTr="005A16AB">
        <w:tc>
          <w:tcPr>
            <w:tcW w:w="8673" w:type="dxa"/>
            <w:gridSpan w:val="5"/>
            <w:shd w:val="clear" w:color="auto" w:fill="C5E0B3" w:themeFill="accent6" w:themeFillTint="66"/>
          </w:tcPr>
          <w:p w14:paraId="4C27063F" w14:textId="77777777" w:rsidR="00D534B9" w:rsidRPr="00807A2F" w:rsidRDefault="00D534B9" w:rsidP="005A16AB">
            <w:pPr>
              <w:pStyle w:val="tacheseurasment"/>
              <w:spacing w:before="120" w:after="120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807A2F">
              <w:rPr>
                <w:rFonts w:cs="Arial"/>
                <w:b/>
                <w:color w:val="000000"/>
                <w:szCs w:val="18"/>
              </w:rPr>
              <w:t>Chantier 1 : Didonato</w:t>
            </w:r>
            <w:r>
              <w:rPr>
                <w:rFonts w:cs="Arial"/>
                <w:b/>
                <w:color w:val="000000"/>
                <w:szCs w:val="18"/>
              </w:rPr>
              <w:t xml:space="preserve"> Emilio</w:t>
            </w:r>
          </w:p>
        </w:tc>
      </w:tr>
      <w:tr w:rsidR="00D534B9" w14:paraId="4CB9D1B5" w14:textId="77777777" w:rsidTr="005A16AB">
        <w:tc>
          <w:tcPr>
            <w:tcW w:w="8673" w:type="dxa"/>
            <w:gridSpan w:val="5"/>
          </w:tcPr>
          <w:p w14:paraId="575A71B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Travaux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: construction d’une maison avec terrassement et aménagement des abords.</w:t>
            </w:r>
          </w:p>
          <w:p w14:paraId="43C8F10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Début du chantier</w:t>
            </w:r>
            <w:r>
              <w:rPr>
                <w:rFonts w:cs="Arial"/>
                <w:color w:val="000000"/>
                <w:sz w:val="18"/>
                <w:szCs w:val="18"/>
              </w:rPr>
              <w:t> : semaine 20.</w:t>
            </w:r>
          </w:p>
          <w:p w14:paraId="0ED2EC2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D052DE">
              <w:rPr>
                <w:rFonts w:cs="Arial"/>
                <w:b/>
                <w:color w:val="000000"/>
                <w:sz w:val="18"/>
                <w:szCs w:val="18"/>
              </w:rPr>
              <w:t>Fin de chantier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 </w:t>
            </w:r>
            <w:r w:rsidRPr="00D052DE">
              <w:rPr>
                <w:rFonts w:cs="Arial"/>
                <w:color w:val="000000"/>
                <w:sz w:val="18"/>
                <w:szCs w:val="18"/>
              </w:rPr>
              <w:t xml:space="preserve">: </w:t>
            </w:r>
            <w:r>
              <w:rPr>
                <w:rFonts w:cs="Arial"/>
                <w:color w:val="000000"/>
                <w:sz w:val="18"/>
                <w:szCs w:val="18"/>
              </w:rPr>
              <w:t>semaine 25 impérative.</w:t>
            </w:r>
          </w:p>
        </w:tc>
      </w:tr>
      <w:tr w:rsidR="00D534B9" w:rsidRPr="00761D98" w14:paraId="775DA43E" w14:textId="77777777" w:rsidTr="005A16AB">
        <w:tc>
          <w:tcPr>
            <w:tcW w:w="1387" w:type="dxa"/>
            <w:shd w:val="clear" w:color="auto" w:fill="FFFF00"/>
          </w:tcPr>
          <w:p w14:paraId="0FAEE22D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Planification</w:t>
            </w:r>
          </w:p>
        </w:tc>
        <w:tc>
          <w:tcPr>
            <w:tcW w:w="1427" w:type="dxa"/>
            <w:shd w:val="clear" w:color="auto" w:fill="FFFF00"/>
          </w:tcPr>
          <w:p w14:paraId="43278E85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Nature</w:t>
            </w:r>
          </w:p>
        </w:tc>
        <w:tc>
          <w:tcPr>
            <w:tcW w:w="3985" w:type="dxa"/>
            <w:shd w:val="clear" w:color="auto" w:fill="FFFF00"/>
          </w:tcPr>
          <w:p w14:paraId="5F936AAB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Travail à réaliser</w:t>
            </w:r>
          </w:p>
        </w:tc>
        <w:tc>
          <w:tcPr>
            <w:tcW w:w="857" w:type="dxa"/>
            <w:shd w:val="clear" w:color="auto" w:fill="FFFF00"/>
          </w:tcPr>
          <w:p w14:paraId="3570009B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1012" w:type="dxa"/>
            <w:shd w:val="clear" w:color="auto" w:fill="FFFF00"/>
          </w:tcPr>
          <w:p w14:paraId="24D41606" w14:textId="77777777" w:rsidR="00D534B9" w:rsidRPr="00761D98" w:rsidRDefault="00D534B9" w:rsidP="005A16AB">
            <w:pPr>
              <w:pStyle w:val="tacheseurasment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alarié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</w:p>
        </w:tc>
      </w:tr>
      <w:tr w:rsidR="00D534B9" w14:paraId="38E3F445" w14:textId="77777777" w:rsidTr="005A16AB">
        <w:tc>
          <w:tcPr>
            <w:tcW w:w="1387" w:type="dxa"/>
            <w:shd w:val="clear" w:color="auto" w:fill="auto"/>
          </w:tcPr>
          <w:p w14:paraId="5E72C3FA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20</w:t>
            </w:r>
          </w:p>
        </w:tc>
        <w:tc>
          <w:tcPr>
            <w:tcW w:w="1427" w:type="dxa"/>
            <w:shd w:val="clear" w:color="auto" w:fill="auto"/>
          </w:tcPr>
          <w:p w14:paraId="73D5258F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985" w:type="dxa"/>
            <w:shd w:val="clear" w:color="auto" w:fill="auto"/>
          </w:tcPr>
          <w:p w14:paraId="530ED3B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Fondations, égout, eau, électricité</w:t>
            </w:r>
          </w:p>
        </w:tc>
        <w:tc>
          <w:tcPr>
            <w:tcW w:w="857" w:type="dxa"/>
            <w:shd w:val="clear" w:color="auto" w:fill="auto"/>
          </w:tcPr>
          <w:p w14:paraId="7ADBE0C6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jours</w:t>
            </w:r>
          </w:p>
        </w:tc>
        <w:tc>
          <w:tcPr>
            <w:tcW w:w="1012" w:type="dxa"/>
            <w:shd w:val="clear" w:color="auto" w:fill="auto"/>
          </w:tcPr>
          <w:p w14:paraId="604B03F7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6C5389E2" w14:textId="77777777" w:rsidTr="005A16AB">
        <w:tc>
          <w:tcPr>
            <w:tcW w:w="1387" w:type="dxa"/>
            <w:shd w:val="clear" w:color="auto" w:fill="auto"/>
          </w:tcPr>
          <w:p w14:paraId="1C1ED73B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20 </w:t>
            </w:r>
          </w:p>
        </w:tc>
        <w:tc>
          <w:tcPr>
            <w:tcW w:w="1427" w:type="dxa"/>
            <w:shd w:val="clear" w:color="auto" w:fill="auto"/>
          </w:tcPr>
          <w:p w14:paraId="6633B5F1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985" w:type="dxa"/>
            <w:shd w:val="clear" w:color="auto" w:fill="auto"/>
          </w:tcPr>
          <w:p w14:paraId="68D7D1A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Couler fondation</w:t>
            </w:r>
          </w:p>
        </w:tc>
        <w:tc>
          <w:tcPr>
            <w:tcW w:w="857" w:type="dxa"/>
            <w:shd w:val="clear" w:color="auto" w:fill="auto"/>
          </w:tcPr>
          <w:p w14:paraId="3A925A6B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12" w:type="dxa"/>
            <w:shd w:val="clear" w:color="auto" w:fill="auto"/>
          </w:tcPr>
          <w:p w14:paraId="1BA38C8C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2492E9B8" w14:textId="77777777" w:rsidTr="005A16AB">
        <w:tc>
          <w:tcPr>
            <w:tcW w:w="1387" w:type="dxa"/>
            <w:shd w:val="clear" w:color="auto" w:fill="auto"/>
          </w:tcPr>
          <w:p w14:paraId="5BDD97B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21</w:t>
            </w:r>
          </w:p>
        </w:tc>
        <w:tc>
          <w:tcPr>
            <w:tcW w:w="1427" w:type="dxa"/>
            <w:shd w:val="clear" w:color="auto" w:fill="auto"/>
          </w:tcPr>
          <w:p w14:paraId="5F112D0D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985" w:type="dxa"/>
            <w:shd w:val="clear" w:color="auto" w:fill="auto"/>
          </w:tcPr>
          <w:p w14:paraId="30FA3E11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Monter le mur</w:t>
            </w:r>
          </w:p>
        </w:tc>
        <w:tc>
          <w:tcPr>
            <w:tcW w:w="857" w:type="dxa"/>
            <w:shd w:val="clear" w:color="auto" w:fill="auto"/>
          </w:tcPr>
          <w:p w14:paraId="0B2BCCB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jours</w:t>
            </w:r>
          </w:p>
        </w:tc>
        <w:tc>
          <w:tcPr>
            <w:tcW w:w="1012" w:type="dxa"/>
            <w:shd w:val="clear" w:color="auto" w:fill="auto"/>
          </w:tcPr>
          <w:p w14:paraId="2A589D2F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</w:tr>
      <w:tr w:rsidR="00D534B9" w14:paraId="45825B73" w14:textId="77777777" w:rsidTr="005A16AB">
        <w:tc>
          <w:tcPr>
            <w:tcW w:w="1387" w:type="dxa"/>
            <w:shd w:val="clear" w:color="auto" w:fill="auto"/>
          </w:tcPr>
          <w:p w14:paraId="331D02E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22</w:t>
            </w:r>
          </w:p>
        </w:tc>
        <w:tc>
          <w:tcPr>
            <w:tcW w:w="1427" w:type="dxa"/>
            <w:shd w:val="clear" w:color="auto" w:fill="auto"/>
          </w:tcPr>
          <w:p w14:paraId="7B05F1B8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985" w:type="dxa"/>
            <w:shd w:val="clear" w:color="auto" w:fill="auto"/>
          </w:tcPr>
          <w:p w14:paraId="2E1725D1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Couler la dalle du rez-de-chaussée</w:t>
            </w:r>
          </w:p>
        </w:tc>
        <w:tc>
          <w:tcPr>
            <w:tcW w:w="857" w:type="dxa"/>
            <w:shd w:val="clear" w:color="auto" w:fill="auto"/>
          </w:tcPr>
          <w:p w14:paraId="4912941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12" w:type="dxa"/>
            <w:shd w:val="clear" w:color="auto" w:fill="auto"/>
          </w:tcPr>
          <w:p w14:paraId="68C76BE0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</w:tr>
      <w:tr w:rsidR="00D534B9" w14:paraId="49109B24" w14:textId="77777777" w:rsidTr="005A16AB">
        <w:tc>
          <w:tcPr>
            <w:tcW w:w="1387" w:type="dxa"/>
            <w:shd w:val="clear" w:color="auto" w:fill="auto"/>
          </w:tcPr>
          <w:p w14:paraId="34FB13E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23</w:t>
            </w:r>
          </w:p>
        </w:tc>
        <w:tc>
          <w:tcPr>
            <w:tcW w:w="1427" w:type="dxa"/>
            <w:shd w:val="clear" w:color="auto" w:fill="auto"/>
          </w:tcPr>
          <w:p w14:paraId="1F378FEA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985" w:type="dxa"/>
            <w:shd w:val="clear" w:color="auto" w:fill="auto"/>
          </w:tcPr>
          <w:p w14:paraId="3198B55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Couler la dalle du 1</w:t>
            </w:r>
            <w:r w:rsidRPr="00932D97">
              <w:rPr>
                <w:rFonts w:cs="Arial"/>
                <w:color w:val="000000"/>
                <w:sz w:val="18"/>
                <w:szCs w:val="18"/>
                <w:vertAlign w:val="superscript"/>
              </w:rPr>
              <w:t>er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étage</w:t>
            </w:r>
          </w:p>
        </w:tc>
        <w:tc>
          <w:tcPr>
            <w:tcW w:w="857" w:type="dxa"/>
            <w:shd w:val="clear" w:color="auto" w:fill="auto"/>
          </w:tcPr>
          <w:p w14:paraId="4A70857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12" w:type="dxa"/>
            <w:shd w:val="clear" w:color="auto" w:fill="auto"/>
          </w:tcPr>
          <w:p w14:paraId="59BD2A67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</w:p>
        </w:tc>
      </w:tr>
      <w:tr w:rsidR="00D534B9" w14:paraId="1E0F6270" w14:textId="77777777" w:rsidTr="005A16AB">
        <w:tc>
          <w:tcPr>
            <w:tcW w:w="1387" w:type="dxa"/>
            <w:shd w:val="clear" w:color="auto" w:fill="auto"/>
          </w:tcPr>
          <w:p w14:paraId="1D1C993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24</w:t>
            </w:r>
          </w:p>
        </w:tc>
        <w:tc>
          <w:tcPr>
            <w:tcW w:w="1427" w:type="dxa"/>
            <w:shd w:val="clear" w:color="auto" w:fill="auto"/>
          </w:tcPr>
          <w:p w14:paraId="6D2F4E83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985" w:type="dxa"/>
            <w:shd w:val="clear" w:color="auto" w:fill="auto"/>
          </w:tcPr>
          <w:p w14:paraId="4AE3EEE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Monter le faitage</w:t>
            </w:r>
          </w:p>
        </w:tc>
        <w:tc>
          <w:tcPr>
            <w:tcW w:w="857" w:type="dxa"/>
            <w:shd w:val="clear" w:color="auto" w:fill="auto"/>
          </w:tcPr>
          <w:p w14:paraId="254FE7CF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12" w:type="dxa"/>
            <w:shd w:val="clear" w:color="auto" w:fill="auto"/>
          </w:tcPr>
          <w:p w14:paraId="057CC147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7CEB81DF" w14:textId="77777777" w:rsidTr="005A16AB">
        <w:tc>
          <w:tcPr>
            <w:tcW w:w="1387" w:type="dxa"/>
            <w:shd w:val="clear" w:color="auto" w:fill="auto"/>
          </w:tcPr>
          <w:p w14:paraId="4F402B8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24</w:t>
            </w:r>
          </w:p>
        </w:tc>
        <w:tc>
          <w:tcPr>
            <w:tcW w:w="1427" w:type="dxa"/>
            <w:shd w:val="clear" w:color="auto" w:fill="auto"/>
          </w:tcPr>
          <w:p w14:paraId="6BD25612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985" w:type="dxa"/>
            <w:shd w:val="clear" w:color="auto" w:fill="auto"/>
          </w:tcPr>
          <w:p w14:paraId="7F3CD8B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Aménagement extérieur (après maçonnerie)</w:t>
            </w:r>
          </w:p>
        </w:tc>
        <w:tc>
          <w:tcPr>
            <w:tcW w:w="857" w:type="dxa"/>
            <w:shd w:val="clear" w:color="auto" w:fill="auto"/>
          </w:tcPr>
          <w:p w14:paraId="5C51C45B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12" w:type="dxa"/>
            <w:shd w:val="clear" w:color="auto" w:fill="auto"/>
          </w:tcPr>
          <w:p w14:paraId="47E6D0F7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4195ED02" w14:textId="77777777" w:rsidTr="005A16AB">
        <w:tc>
          <w:tcPr>
            <w:tcW w:w="1387" w:type="dxa"/>
            <w:shd w:val="clear" w:color="auto" w:fill="auto"/>
          </w:tcPr>
          <w:p w14:paraId="71E248A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25</w:t>
            </w:r>
          </w:p>
        </w:tc>
        <w:tc>
          <w:tcPr>
            <w:tcW w:w="1427" w:type="dxa"/>
            <w:shd w:val="clear" w:color="auto" w:fill="auto"/>
          </w:tcPr>
          <w:p w14:paraId="110A76F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985" w:type="dxa"/>
            <w:shd w:val="clear" w:color="auto" w:fill="auto"/>
          </w:tcPr>
          <w:p w14:paraId="5982365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shd w:val="clear" w:color="auto" w:fill="auto"/>
          </w:tcPr>
          <w:p w14:paraId="736BC7A6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auto"/>
          </w:tcPr>
          <w:p w14:paraId="08D72AE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2FB240B1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1387"/>
        <w:gridCol w:w="1427"/>
        <w:gridCol w:w="3850"/>
        <w:gridCol w:w="857"/>
        <w:gridCol w:w="1007"/>
      </w:tblGrid>
      <w:tr w:rsidR="00D534B9" w:rsidRPr="00807A2F" w14:paraId="1A05B716" w14:textId="77777777" w:rsidTr="005A16AB">
        <w:trPr>
          <w:jc w:val="right"/>
        </w:trPr>
        <w:tc>
          <w:tcPr>
            <w:tcW w:w="8528" w:type="dxa"/>
            <w:gridSpan w:val="5"/>
            <w:shd w:val="clear" w:color="auto" w:fill="C5E0B3" w:themeFill="accent6" w:themeFillTint="66"/>
          </w:tcPr>
          <w:p w14:paraId="64688D68" w14:textId="77777777" w:rsidR="00D534B9" w:rsidRPr="00807A2F" w:rsidRDefault="00D534B9" w:rsidP="005A16AB">
            <w:pPr>
              <w:pStyle w:val="tacheseurasment"/>
              <w:spacing w:before="60" w:after="60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807A2F">
              <w:rPr>
                <w:rFonts w:cs="Arial"/>
                <w:b/>
                <w:color w:val="000000"/>
                <w:szCs w:val="18"/>
              </w:rPr>
              <w:lastRenderedPageBreak/>
              <w:t>Ch</w:t>
            </w:r>
            <w:r>
              <w:rPr>
                <w:rFonts w:cs="Arial"/>
                <w:b/>
                <w:color w:val="000000"/>
                <w:szCs w:val="18"/>
              </w:rPr>
              <w:t>antier 2</w:t>
            </w:r>
            <w:r w:rsidRPr="00807A2F">
              <w:rPr>
                <w:rFonts w:cs="Arial"/>
                <w:b/>
                <w:color w:val="000000"/>
                <w:szCs w:val="18"/>
              </w:rPr>
              <w:t xml:space="preserve"> : </w:t>
            </w:r>
            <w:r>
              <w:rPr>
                <w:rFonts w:cs="Arial"/>
                <w:b/>
                <w:color w:val="000000"/>
                <w:szCs w:val="18"/>
              </w:rPr>
              <w:t>Metral Jean</w:t>
            </w:r>
          </w:p>
        </w:tc>
      </w:tr>
      <w:tr w:rsidR="00D534B9" w14:paraId="706D4FCB" w14:textId="77777777" w:rsidTr="005A16AB">
        <w:trPr>
          <w:jc w:val="right"/>
        </w:trPr>
        <w:tc>
          <w:tcPr>
            <w:tcW w:w="8528" w:type="dxa"/>
            <w:gridSpan w:val="5"/>
          </w:tcPr>
          <w:p w14:paraId="684D747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Travaux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: construction d’un mur de 160 m autour de la propriété.</w:t>
            </w:r>
          </w:p>
          <w:p w14:paraId="7E7A299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Début du chantier</w:t>
            </w:r>
            <w:r>
              <w:rPr>
                <w:rFonts w:cs="Arial"/>
                <w:color w:val="000000"/>
                <w:sz w:val="18"/>
                <w:szCs w:val="18"/>
              </w:rPr>
              <w:t> : semaine 22</w:t>
            </w:r>
          </w:p>
          <w:p w14:paraId="2F9B35D7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D052DE">
              <w:rPr>
                <w:rFonts w:cs="Arial"/>
                <w:b/>
                <w:color w:val="000000"/>
                <w:sz w:val="18"/>
                <w:szCs w:val="18"/>
              </w:rPr>
              <w:t>Fin de chantier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Pr="00D052DE">
              <w:rPr>
                <w:rFonts w:cs="Arial"/>
                <w:color w:val="000000"/>
                <w:sz w:val="18"/>
                <w:szCs w:val="18"/>
              </w:rPr>
              <w:t xml:space="preserve">: </w:t>
            </w:r>
            <w:r>
              <w:rPr>
                <w:rFonts w:cs="Arial"/>
                <w:color w:val="000000"/>
                <w:sz w:val="18"/>
                <w:szCs w:val="18"/>
              </w:rPr>
              <w:t>semaine 25 impérative.</w:t>
            </w:r>
          </w:p>
        </w:tc>
      </w:tr>
      <w:tr w:rsidR="00D534B9" w:rsidRPr="00761D98" w14:paraId="38373B64" w14:textId="77777777" w:rsidTr="005A16AB">
        <w:trPr>
          <w:jc w:val="right"/>
        </w:trPr>
        <w:tc>
          <w:tcPr>
            <w:tcW w:w="1387" w:type="dxa"/>
            <w:shd w:val="clear" w:color="auto" w:fill="FFFF00"/>
          </w:tcPr>
          <w:p w14:paraId="2C9B2505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Planification</w:t>
            </w:r>
          </w:p>
        </w:tc>
        <w:tc>
          <w:tcPr>
            <w:tcW w:w="1427" w:type="dxa"/>
            <w:shd w:val="clear" w:color="auto" w:fill="FFFF00"/>
          </w:tcPr>
          <w:p w14:paraId="56E7F779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Nature</w:t>
            </w:r>
          </w:p>
        </w:tc>
        <w:tc>
          <w:tcPr>
            <w:tcW w:w="3850" w:type="dxa"/>
            <w:shd w:val="clear" w:color="auto" w:fill="FFFF00"/>
          </w:tcPr>
          <w:p w14:paraId="1C0DC1D0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Travail à réaliser</w:t>
            </w:r>
          </w:p>
        </w:tc>
        <w:tc>
          <w:tcPr>
            <w:tcW w:w="857" w:type="dxa"/>
            <w:shd w:val="clear" w:color="auto" w:fill="FFFF00"/>
          </w:tcPr>
          <w:p w14:paraId="56D10EC5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1007" w:type="dxa"/>
            <w:shd w:val="clear" w:color="auto" w:fill="FFFF00"/>
          </w:tcPr>
          <w:p w14:paraId="2D307CFA" w14:textId="77777777" w:rsidR="00D534B9" w:rsidRPr="00761D98" w:rsidRDefault="00D534B9" w:rsidP="005A16AB">
            <w:pPr>
              <w:pStyle w:val="tacheseurasment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alarié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</w:p>
        </w:tc>
      </w:tr>
      <w:tr w:rsidR="00D534B9" w14:paraId="7C54202B" w14:textId="77777777" w:rsidTr="005A16AB">
        <w:trPr>
          <w:jc w:val="right"/>
        </w:trPr>
        <w:tc>
          <w:tcPr>
            <w:tcW w:w="1387" w:type="dxa"/>
            <w:shd w:val="clear" w:color="auto" w:fill="auto"/>
          </w:tcPr>
          <w:p w14:paraId="39EE4A7D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22</w:t>
            </w:r>
          </w:p>
        </w:tc>
        <w:tc>
          <w:tcPr>
            <w:tcW w:w="1427" w:type="dxa"/>
            <w:shd w:val="clear" w:color="auto" w:fill="auto"/>
          </w:tcPr>
          <w:p w14:paraId="05AC6B1D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50" w:type="dxa"/>
            <w:shd w:val="clear" w:color="auto" w:fill="auto"/>
          </w:tcPr>
          <w:p w14:paraId="4295F8DF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Fondations</w:t>
            </w:r>
          </w:p>
        </w:tc>
        <w:tc>
          <w:tcPr>
            <w:tcW w:w="857" w:type="dxa"/>
            <w:shd w:val="clear" w:color="auto" w:fill="auto"/>
          </w:tcPr>
          <w:p w14:paraId="0E796BD7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jours</w:t>
            </w:r>
          </w:p>
        </w:tc>
        <w:tc>
          <w:tcPr>
            <w:tcW w:w="1007" w:type="dxa"/>
            <w:shd w:val="clear" w:color="auto" w:fill="auto"/>
          </w:tcPr>
          <w:p w14:paraId="632ACF00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01A074E1" w14:textId="77777777" w:rsidTr="005A16AB">
        <w:trPr>
          <w:jc w:val="right"/>
        </w:trPr>
        <w:tc>
          <w:tcPr>
            <w:tcW w:w="1387" w:type="dxa"/>
          </w:tcPr>
          <w:p w14:paraId="4263046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23</w:t>
            </w:r>
          </w:p>
        </w:tc>
        <w:tc>
          <w:tcPr>
            <w:tcW w:w="1427" w:type="dxa"/>
          </w:tcPr>
          <w:p w14:paraId="6BAD1479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850" w:type="dxa"/>
          </w:tcPr>
          <w:p w14:paraId="69F7481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Couler les fondations</w:t>
            </w:r>
          </w:p>
        </w:tc>
        <w:tc>
          <w:tcPr>
            <w:tcW w:w="857" w:type="dxa"/>
          </w:tcPr>
          <w:p w14:paraId="4E96589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07" w:type="dxa"/>
          </w:tcPr>
          <w:p w14:paraId="78D0E9A6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7F4CE0D2" w14:textId="77777777" w:rsidTr="005A16AB">
        <w:trPr>
          <w:jc w:val="right"/>
        </w:trPr>
        <w:tc>
          <w:tcPr>
            <w:tcW w:w="1387" w:type="dxa"/>
          </w:tcPr>
          <w:p w14:paraId="03B07AB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24 </w:t>
            </w:r>
          </w:p>
        </w:tc>
        <w:tc>
          <w:tcPr>
            <w:tcW w:w="1427" w:type="dxa"/>
          </w:tcPr>
          <w:p w14:paraId="245F6617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850" w:type="dxa"/>
          </w:tcPr>
          <w:p w14:paraId="7ADC4F82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Monter les murs</w:t>
            </w:r>
          </w:p>
        </w:tc>
        <w:tc>
          <w:tcPr>
            <w:tcW w:w="857" w:type="dxa"/>
          </w:tcPr>
          <w:p w14:paraId="70E33642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jours</w:t>
            </w:r>
          </w:p>
        </w:tc>
        <w:tc>
          <w:tcPr>
            <w:tcW w:w="1007" w:type="dxa"/>
          </w:tcPr>
          <w:p w14:paraId="57A56628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416B0006" w14:textId="77777777" w:rsidTr="005A16AB">
        <w:trPr>
          <w:jc w:val="right"/>
        </w:trPr>
        <w:tc>
          <w:tcPr>
            <w:tcW w:w="1387" w:type="dxa"/>
          </w:tcPr>
          <w:p w14:paraId="4359E5C1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25</w:t>
            </w:r>
          </w:p>
        </w:tc>
        <w:tc>
          <w:tcPr>
            <w:tcW w:w="1427" w:type="dxa"/>
          </w:tcPr>
          <w:p w14:paraId="6ACFF48D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850" w:type="dxa"/>
          </w:tcPr>
          <w:p w14:paraId="46E5C47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</w:tcPr>
          <w:p w14:paraId="77AE5A1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</w:tcPr>
          <w:p w14:paraId="76C3679E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40ECC81C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7"/>
        <w:gridCol w:w="1427"/>
        <w:gridCol w:w="3875"/>
        <w:gridCol w:w="857"/>
        <w:gridCol w:w="1007"/>
      </w:tblGrid>
      <w:tr w:rsidR="00D534B9" w:rsidRPr="00D5556D" w14:paraId="7BEAADFD" w14:textId="77777777" w:rsidTr="005A16AB">
        <w:tc>
          <w:tcPr>
            <w:tcW w:w="8553" w:type="dxa"/>
            <w:gridSpan w:val="5"/>
            <w:shd w:val="clear" w:color="auto" w:fill="C5E0B3" w:themeFill="accent6" w:themeFillTint="66"/>
          </w:tcPr>
          <w:p w14:paraId="56C5C385" w14:textId="77777777" w:rsidR="00D534B9" w:rsidRPr="00807A2F" w:rsidRDefault="00D534B9" w:rsidP="005A16AB">
            <w:pPr>
              <w:pStyle w:val="tacheseurasment"/>
              <w:spacing w:before="60" w:after="60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807A2F">
              <w:rPr>
                <w:rFonts w:cs="Arial"/>
                <w:b/>
                <w:color w:val="000000"/>
                <w:szCs w:val="18"/>
              </w:rPr>
              <w:t>Ch</w:t>
            </w:r>
            <w:r>
              <w:rPr>
                <w:rFonts w:cs="Arial"/>
                <w:b/>
                <w:color w:val="000000"/>
                <w:szCs w:val="18"/>
              </w:rPr>
              <w:t>antier 3</w:t>
            </w:r>
            <w:r w:rsidRPr="00807A2F">
              <w:rPr>
                <w:rFonts w:cs="Arial"/>
                <w:b/>
                <w:color w:val="000000"/>
                <w:szCs w:val="18"/>
              </w:rPr>
              <w:t xml:space="preserve"> : </w:t>
            </w:r>
            <w:r>
              <w:rPr>
                <w:rFonts w:cs="Arial"/>
                <w:b/>
                <w:color w:val="000000"/>
                <w:szCs w:val="18"/>
              </w:rPr>
              <w:t>Berthier Paulette</w:t>
            </w:r>
          </w:p>
        </w:tc>
      </w:tr>
      <w:tr w:rsidR="00D534B9" w14:paraId="0A52C94A" w14:textId="77777777" w:rsidTr="005A16AB">
        <w:tc>
          <w:tcPr>
            <w:tcW w:w="8553" w:type="dxa"/>
            <w:gridSpan w:val="5"/>
          </w:tcPr>
          <w:p w14:paraId="7521B99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Travaux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: construction d’un garage.</w:t>
            </w:r>
          </w:p>
          <w:p w14:paraId="29D9F1A2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Début du chantier</w:t>
            </w:r>
            <w:r>
              <w:rPr>
                <w:rFonts w:cs="Arial"/>
                <w:color w:val="000000"/>
                <w:sz w:val="18"/>
                <w:szCs w:val="18"/>
              </w:rPr>
              <w:t> : semaine 20.</w:t>
            </w:r>
          </w:p>
          <w:p w14:paraId="29179F9B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D052DE">
              <w:rPr>
                <w:rFonts w:cs="Arial"/>
                <w:b/>
                <w:color w:val="000000"/>
                <w:sz w:val="18"/>
                <w:szCs w:val="18"/>
              </w:rPr>
              <w:t>Fin de chantier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 </w:t>
            </w:r>
            <w:r w:rsidRPr="00514465">
              <w:rPr>
                <w:rFonts w:cs="Arial"/>
                <w:color w:val="000000"/>
                <w:sz w:val="18"/>
                <w:szCs w:val="18"/>
              </w:rPr>
              <w:t>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s</w:t>
            </w:r>
            <w:r w:rsidRPr="00514465">
              <w:rPr>
                <w:rFonts w:cs="Arial"/>
                <w:color w:val="000000"/>
                <w:sz w:val="18"/>
                <w:szCs w:val="18"/>
              </w:rPr>
              <w:t>emaine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18"/>
                <w:szCs w:val="18"/>
              </w:rPr>
              <w:t>23 Impérative.</w:t>
            </w:r>
          </w:p>
        </w:tc>
      </w:tr>
      <w:tr w:rsidR="00D534B9" w:rsidRPr="00761D98" w14:paraId="197DCE20" w14:textId="77777777" w:rsidTr="005A16AB">
        <w:tc>
          <w:tcPr>
            <w:tcW w:w="1387" w:type="dxa"/>
            <w:shd w:val="clear" w:color="auto" w:fill="FFFF00"/>
          </w:tcPr>
          <w:p w14:paraId="2500D667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Planification</w:t>
            </w:r>
          </w:p>
        </w:tc>
        <w:tc>
          <w:tcPr>
            <w:tcW w:w="1427" w:type="dxa"/>
            <w:shd w:val="clear" w:color="auto" w:fill="FFFF00"/>
          </w:tcPr>
          <w:p w14:paraId="2C2E01F0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Nature</w:t>
            </w:r>
          </w:p>
        </w:tc>
        <w:tc>
          <w:tcPr>
            <w:tcW w:w="3875" w:type="dxa"/>
            <w:shd w:val="clear" w:color="auto" w:fill="FFFF00"/>
          </w:tcPr>
          <w:p w14:paraId="7C0D29D4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Travail à réaliser</w:t>
            </w:r>
          </w:p>
        </w:tc>
        <w:tc>
          <w:tcPr>
            <w:tcW w:w="857" w:type="dxa"/>
            <w:shd w:val="clear" w:color="auto" w:fill="FFFF00"/>
          </w:tcPr>
          <w:p w14:paraId="200A9B76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1007" w:type="dxa"/>
            <w:shd w:val="clear" w:color="auto" w:fill="FFFF00"/>
          </w:tcPr>
          <w:p w14:paraId="51FAB1A4" w14:textId="77777777" w:rsidR="00D534B9" w:rsidRPr="00761D98" w:rsidRDefault="00D534B9" w:rsidP="005A16AB">
            <w:pPr>
              <w:pStyle w:val="tacheseurasment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alarié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</w:p>
        </w:tc>
      </w:tr>
      <w:tr w:rsidR="00D534B9" w14:paraId="60799551" w14:textId="77777777" w:rsidTr="005A16AB">
        <w:tc>
          <w:tcPr>
            <w:tcW w:w="1387" w:type="dxa"/>
            <w:shd w:val="clear" w:color="auto" w:fill="auto"/>
          </w:tcPr>
          <w:p w14:paraId="0A596A8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20</w:t>
            </w:r>
          </w:p>
        </w:tc>
        <w:tc>
          <w:tcPr>
            <w:tcW w:w="1427" w:type="dxa"/>
            <w:shd w:val="clear" w:color="auto" w:fill="auto"/>
          </w:tcPr>
          <w:p w14:paraId="2358B322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75" w:type="dxa"/>
            <w:shd w:val="clear" w:color="auto" w:fill="auto"/>
          </w:tcPr>
          <w:p w14:paraId="1CDCDD05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Fondations</w:t>
            </w:r>
          </w:p>
        </w:tc>
        <w:tc>
          <w:tcPr>
            <w:tcW w:w="857" w:type="dxa"/>
            <w:shd w:val="clear" w:color="auto" w:fill="auto"/>
          </w:tcPr>
          <w:p w14:paraId="6017CF1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jour</w:t>
            </w:r>
          </w:p>
        </w:tc>
        <w:tc>
          <w:tcPr>
            <w:tcW w:w="1007" w:type="dxa"/>
            <w:shd w:val="clear" w:color="auto" w:fill="auto"/>
          </w:tcPr>
          <w:p w14:paraId="0C70DA76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51FFC6D9" w14:textId="77777777" w:rsidTr="005A16AB">
        <w:tc>
          <w:tcPr>
            <w:tcW w:w="1387" w:type="dxa"/>
          </w:tcPr>
          <w:p w14:paraId="336223F6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21 </w:t>
            </w:r>
          </w:p>
        </w:tc>
        <w:tc>
          <w:tcPr>
            <w:tcW w:w="1427" w:type="dxa"/>
          </w:tcPr>
          <w:p w14:paraId="570A5E8C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875" w:type="dxa"/>
          </w:tcPr>
          <w:p w14:paraId="43D9F3F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Couler les fondations et la dalle</w:t>
            </w:r>
          </w:p>
        </w:tc>
        <w:tc>
          <w:tcPr>
            <w:tcW w:w="857" w:type="dxa"/>
          </w:tcPr>
          <w:p w14:paraId="1B70C257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jour</w:t>
            </w:r>
          </w:p>
        </w:tc>
        <w:tc>
          <w:tcPr>
            <w:tcW w:w="1007" w:type="dxa"/>
          </w:tcPr>
          <w:p w14:paraId="4FDC5042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4813234B" w14:textId="77777777" w:rsidTr="005A16AB">
        <w:tc>
          <w:tcPr>
            <w:tcW w:w="1387" w:type="dxa"/>
          </w:tcPr>
          <w:p w14:paraId="5C7C48A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22</w:t>
            </w:r>
          </w:p>
        </w:tc>
        <w:tc>
          <w:tcPr>
            <w:tcW w:w="1427" w:type="dxa"/>
          </w:tcPr>
          <w:p w14:paraId="26FAFB24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875" w:type="dxa"/>
          </w:tcPr>
          <w:p w14:paraId="058165D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Monter le mur</w:t>
            </w:r>
          </w:p>
        </w:tc>
        <w:tc>
          <w:tcPr>
            <w:tcW w:w="857" w:type="dxa"/>
          </w:tcPr>
          <w:p w14:paraId="502C3002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07" w:type="dxa"/>
          </w:tcPr>
          <w:p w14:paraId="4A3AAD32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13334515" w14:textId="77777777" w:rsidTr="005A16AB">
        <w:tc>
          <w:tcPr>
            <w:tcW w:w="1387" w:type="dxa"/>
          </w:tcPr>
          <w:p w14:paraId="213DBCB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23</w:t>
            </w:r>
          </w:p>
        </w:tc>
        <w:tc>
          <w:tcPr>
            <w:tcW w:w="1427" w:type="dxa"/>
          </w:tcPr>
          <w:p w14:paraId="587D11AB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875" w:type="dxa"/>
          </w:tcPr>
          <w:p w14:paraId="511BA38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</w:tcPr>
          <w:p w14:paraId="2C5CC2FD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</w:tcPr>
          <w:p w14:paraId="7DB13B0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30EDE4B6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1387"/>
        <w:gridCol w:w="1427"/>
        <w:gridCol w:w="3844"/>
        <w:gridCol w:w="917"/>
        <w:gridCol w:w="1007"/>
      </w:tblGrid>
      <w:tr w:rsidR="00D534B9" w:rsidRPr="00D5556D" w14:paraId="13CE82F3" w14:textId="77777777" w:rsidTr="005A16AB">
        <w:trPr>
          <w:jc w:val="right"/>
        </w:trPr>
        <w:tc>
          <w:tcPr>
            <w:tcW w:w="8582" w:type="dxa"/>
            <w:gridSpan w:val="5"/>
            <w:shd w:val="clear" w:color="auto" w:fill="C5E0B3" w:themeFill="accent6" w:themeFillTint="66"/>
          </w:tcPr>
          <w:p w14:paraId="316BE8CB" w14:textId="77777777" w:rsidR="00D534B9" w:rsidRPr="00807A2F" w:rsidRDefault="00D534B9" w:rsidP="005A16AB">
            <w:pPr>
              <w:pStyle w:val="tacheseurasment"/>
              <w:spacing w:before="60" w:after="60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807A2F">
              <w:rPr>
                <w:rFonts w:cs="Arial"/>
                <w:b/>
                <w:color w:val="000000"/>
                <w:szCs w:val="18"/>
              </w:rPr>
              <w:t>Ch</w:t>
            </w:r>
            <w:r>
              <w:rPr>
                <w:rFonts w:cs="Arial"/>
                <w:b/>
                <w:color w:val="000000"/>
                <w:szCs w:val="18"/>
              </w:rPr>
              <w:t>antier 4</w:t>
            </w:r>
            <w:r w:rsidRPr="00807A2F">
              <w:rPr>
                <w:rFonts w:cs="Arial"/>
                <w:b/>
                <w:color w:val="000000"/>
                <w:szCs w:val="18"/>
              </w:rPr>
              <w:t xml:space="preserve"> : </w:t>
            </w:r>
            <w:r>
              <w:rPr>
                <w:rFonts w:cs="Arial"/>
                <w:b/>
                <w:color w:val="000000"/>
                <w:szCs w:val="18"/>
              </w:rPr>
              <w:t>Grandchamps Rémy</w:t>
            </w:r>
          </w:p>
        </w:tc>
      </w:tr>
      <w:tr w:rsidR="00D534B9" w14:paraId="4778A9A2" w14:textId="77777777" w:rsidTr="005A16AB">
        <w:trPr>
          <w:jc w:val="right"/>
        </w:trPr>
        <w:tc>
          <w:tcPr>
            <w:tcW w:w="8582" w:type="dxa"/>
            <w:gridSpan w:val="5"/>
          </w:tcPr>
          <w:p w14:paraId="74825787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Travaux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: aménagement d’une route d’accès avec portail d’entrée.</w:t>
            </w:r>
          </w:p>
          <w:p w14:paraId="4764B92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Début du chantier</w:t>
            </w:r>
            <w:r>
              <w:rPr>
                <w:rFonts w:cs="Arial"/>
                <w:color w:val="000000"/>
                <w:sz w:val="18"/>
                <w:szCs w:val="18"/>
              </w:rPr>
              <w:t> : semaine 21.</w:t>
            </w:r>
          </w:p>
          <w:p w14:paraId="7E20B2CF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D052DE">
              <w:rPr>
                <w:rFonts w:cs="Arial"/>
                <w:b/>
                <w:color w:val="000000"/>
                <w:sz w:val="18"/>
                <w:szCs w:val="18"/>
              </w:rPr>
              <w:t>Fin de chantier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 xml:space="preserve"> : </w:t>
            </w:r>
            <w:r>
              <w:rPr>
                <w:rFonts w:cs="Arial"/>
                <w:color w:val="000000"/>
                <w:sz w:val="18"/>
                <w:szCs w:val="18"/>
              </w:rPr>
              <w:t>s</w:t>
            </w:r>
            <w:r w:rsidRPr="00514465">
              <w:rPr>
                <w:rFonts w:cs="Arial"/>
                <w:color w:val="000000"/>
                <w:sz w:val="18"/>
                <w:szCs w:val="18"/>
              </w:rPr>
              <w:t xml:space="preserve">emaine </w:t>
            </w:r>
            <w:r>
              <w:rPr>
                <w:rFonts w:cs="Arial"/>
                <w:color w:val="000000"/>
                <w:sz w:val="18"/>
                <w:szCs w:val="18"/>
              </w:rPr>
              <w:t>25 impératif.</w:t>
            </w:r>
          </w:p>
        </w:tc>
      </w:tr>
      <w:tr w:rsidR="00D534B9" w:rsidRPr="00761D98" w14:paraId="7BCA33A0" w14:textId="77777777" w:rsidTr="005A16AB">
        <w:trPr>
          <w:jc w:val="right"/>
        </w:trPr>
        <w:tc>
          <w:tcPr>
            <w:tcW w:w="1387" w:type="dxa"/>
            <w:shd w:val="clear" w:color="auto" w:fill="FFFF00"/>
          </w:tcPr>
          <w:p w14:paraId="7B107E32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Planification</w:t>
            </w:r>
          </w:p>
        </w:tc>
        <w:tc>
          <w:tcPr>
            <w:tcW w:w="1427" w:type="dxa"/>
            <w:shd w:val="clear" w:color="auto" w:fill="FFFF00"/>
          </w:tcPr>
          <w:p w14:paraId="42C635E8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Nature</w:t>
            </w:r>
          </w:p>
        </w:tc>
        <w:tc>
          <w:tcPr>
            <w:tcW w:w="3844" w:type="dxa"/>
            <w:shd w:val="clear" w:color="auto" w:fill="FFFF00"/>
          </w:tcPr>
          <w:p w14:paraId="490ED4EE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Travail à réaliser</w:t>
            </w:r>
          </w:p>
        </w:tc>
        <w:tc>
          <w:tcPr>
            <w:tcW w:w="917" w:type="dxa"/>
            <w:shd w:val="clear" w:color="auto" w:fill="FFFF00"/>
          </w:tcPr>
          <w:p w14:paraId="590B8B85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1007" w:type="dxa"/>
            <w:shd w:val="clear" w:color="auto" w:fill="FFFF00"/>
          </w:tcPr>
          <w:p w14:paraId="2AF45E16" w14:textId="77777777" w:rsidR="00D534B9" w:rsidRPr="00761D98" w:rsidRDefault="00D534B9" w:rsidP="005A16AB">
            <w:pPr>
              <w:pStyle w:val="tacheseurasment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alarié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</w:p>
        </w:tc>
      </w:tr>
      <w:tr w:rsidR="00D534B9" w14:paraId="59D9B94E" w14:textId="77777777" w:rsidTr="005A16AB">
        <w:trPr>
          <w:jc w:val="right"/>
        </w:trPr>
        <w:tc>
          <w:tcPr>
            <w:tcW w:w="1387" w:type="dxa"/>
            <w:shd w:val="clear" w:color="auto" w:fill="auto"/>
          </w:tcPr>
          <w:p w14:paraId="172B85D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21</w:t>
            </w:r>
          </w:p>
        </w:tc>
        <w:tc>
          <w:tcPr>
            <w:tcW w:w="1427" w:type="dxa"/>
            <w:shd w:val="clear" w:color="auto" w:fill="auto"/>
          </w:tcPr>
          <w:p w14:paraId="7BB9BD80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44" w:type="dxa"/>
            <w:shd w:val="clear" w:color="auto" w:fill="auto"/>
          </w:tcPr>
          <w:p w14:paraId="1FA7CD2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Déposer la terre</w:t>
            </w:r>
          </w:p>
        </w:tc>
        <w:tc>
          <w:tcPr>
            <w:tcW w:w="917" w:type="dxa"/>
            <w:shd w:val="clear" w:color="auto" w:fill="auto"/>
          </w:tcPr>
          <w:p w14:paraId="0375987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jours</w:t>
            </w:r>
          </w:p>
        </w:tc>
        <w:tc>
          <w:tcPr>
            <w:tcW w:w="1007" w:type="dxa"/>
            <w:shd w:val="clear" w:color="auto" w:fill="auto"/>
          </w:tcPr>
          <w:p w14:paraId="51663A5C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381887E9" w14:textId="77777777" w:rsidTr="005A16AB">
        <w:trPr>
          <w:jc w:val="right"/>
        </w:trPr>
        <w:tc>
          <w:tcPr>
            <w:tcW w:w="1387" w:type="dxa"/>
            <w:shd w:val="clear" w:color="auto" w:fill="auto"/>
          </w:tcPr>
          <w:p w14:paraId="10A6D60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22 </w:t>
            </w:r>
          </w:p>
        </w:tc>
        <w:tc>
          <w:tcPr>
            <w:tcW w:w="1427" w:type="dxa"/>
            <w:shd w:val="clear" w:color="auto" w:fill="auto"/>
          </w:tcPr>
          <w:p w14:paraId="6B6DAB93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44" w:type="dxa"/>
            <w:shd w:val="clear" w:color="auto" w:fill="auto"/>
          </w:tcPr>
          <w:p w14:paraId="695C08DB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Déposer le gravier et faire le nivellement</w:t>
            </w:r>
          </w:p>
        </w:tc>
        <w:tc>
          <w:tcPr>
            <w:tcW w:w="917" w:type="dxa"/>
            <w:shd w:val="clear" w:color="auto" w:fill="auto"/>
          </w:tcPr>
          <w:p w14:paraId="0ACCAD7A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07" w:type="dxa"/>
            <w:shd w:val="clear" w:color="auto" w:fill="auto"/>
          </w:tcPr>
          <w:p w14:paraId="6927D4B8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685CBCFF" w14:textId="77777777" w:rsidTr="005A16AB">
        <w:trPr>
          <w:jc w:val="right"/>
        </w:trPr>
        <w:tc>
          <w:tcPr>
            <w:tcW w:w="1387" w:type="dxa"/>
          </w:tcPr>
          <w:p w14:paraId="2022D32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23</w:t>
            </w:r>
          </w:p>
        </w:tc>
        <w:tc>
          <w:tcPr>
            <w:tcW w:w="1427" w:type="dxa"/>
          </w:tcPr>
          <w:p w14:paraId="730B7361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844" w:type="dxa"/>
          </w:tcPr>
          <w:p w14:paraId="195645E1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Fondation portail</w:t>
            </w:r>
          </w:p>
        </w:tc>
        <w:tc>
          <w:tcPr>
            <w:tcW w:w="917" w:type="dxa"/>
          </w:tcPr>
          <w:p w14:paraId="1DC3831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jour</w:t>
            </w:r>
          </w:p>
        </w:tc>
        <w:tc>
          <w:tcPr>
            <w:tcW w:w="1007" w:type="dxa"/>
          </w:tcPr>
          <w:p w14:paraId="70898FC0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78B22351" w14:textId="77777777" w:rsidTr="005A16AB">
        <w:trPr>
          <w:jc w:val="right"/>
        </w:trPr>
        <w:tc>
          <w:tcPr>
            <w:tcW w:w="1387" w:type="dxa"/>
          </w:tcPr>
          <w:p w14:paraId="48CB7367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24</w:t>
            </w:r>
          </w:p>
        </w:tc>
        <w:tc>
          <w:tcPr>
            <w:tcW w:w="1427" w:type="dxa"/>
          </w:tcPr>
          <w:p w14:paraId="40171E6B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844" w:type="dxa"/>
          </w:tcPr>
          <w:p w14:paraId="51F6CD3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Montage portail</w:t>
            </w:r>
          </w:p>
        </w:tc>
        <w:tc>
          <w:tcPr>
            <w:tcW w:w="917" w:type="dxa"/>
          </w:tcPr>
          <w:p w14:paraId="042B380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jour</w:t>
            </w:r>
          </w:p>
        </w:tc>
        <w:tc>
          <w:tcPr>
            <w:tcW w:w="1007" w:type="dxa"/>
          </w:tcPr>
          <w:p w14:paraId="09115337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5741296F" w14:textId="77777777" w:rsidTr="005A16AB">
        <w:trPr>
          <w:jc w:val="right"/>
        </w:trPr>
        <w:tc>
          <w:tcPr>
            <w:tcW w:w="1387" w:type="dxa"/>
          </w:tcPr>
          <w:p w14:paraId="6501DF6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25</w:t>
            </w:r>
          </w:p>
        </w:tc>
        <w:tc>
          <w:tcPr>
            <w:tcW w:w="1427" w:type="dxa"/>
          </w:tcPr>
          <w:p w14:paraId="13E51BF6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844" w:type="dxa"/>
          </w:tcPr>
          <w:p w14:paraId="576E6B2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</w:tcPr>
          <w:p w14:paraId="4211BF9D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</w:tcPr>
          <w:p w14:paraId="3DF0BAF5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79DF7EC2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7"/>
        <w:gridCol w:w="1427"/>
        <w:gridCol w:w="3844"/>
        <w:gridCol w:w="917"/>
        <w:gridCol w:w="1007"/>
      </w:tblGrid>
      <w:tr w:rsidR="00D534B9" w:rsidRPr="00D5556D" w14:paraId="67EF3BBC" w14:textId="77777777" w:rsidTr="005A16AB">
        <w:tc>
          <w:tcPr>
            <w:tcW w:w="8582" w:type="dxa"/>
            <w:gridSpan w:val="5"/>
            <w:shd w:val="clear" w:color="auto" w:fill="C5E0B3" w:themeFill="accent6" w:themeFillTint="66"/>
          </w:tcPr>
          <w:p w14:paraId="0E0EC6D9" w14:textId="77777777" w:rsidR="00D534B9" w:rsidRPr="00807A2F" w:rsidRDefault="00D534B9" w:rsidP="005A16AB">
            <w:pPr>
              <w:pStyle w:val="tacheseurasment"/>
              <w:spacing w:before="60" w:after="60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807A2F">
              <w:rPr>
                <w:rFonts w:cs="Arial"/>
                <w:b/>
                <w:color w:val="000000"/>
                <w:szCs w:val="18"/>
              </w:rPr>
              <w:t>Ch</w:t>
            </w:r>
            <w:r>
              <w:rPr>
                <w:rFonts w:cs="Arial"/>
                <w:b/>
                <w:color w:val="000000"/>
                <w:szCs w:val="18"/>
              </w:rPr>
              <w:t>antier 5</w:t>
            </w:r>
            <w:r w:rsidRPr="00807A2F">
              <w:rPr>
                <w:rFonts w:cs="Arial"/>
                <w:b/>
                <w:color w:val="000000"/>
                <w:szCs w:val="18"/>
              </w:rPr>
              <w:t xml:space="preserve"> : </w:t>
            </w:r>
            <w:r>
              <w:rPr>
                <w:rFonts w:cs="Arial"/>
                <w:b/>
                <w:color w:val="000000"/>
                <w:szCs w:val="18"/>
              </w:rPr>
              <w:t>Rimbaud Louise</w:t>
            </w:r>
          </w:p>
        </w:tc>
      </w:tr>
      <w:tr w:rsidR="00D534B9" w14:paraId="740CF9B9" w14:textId="77777777" w:rsidTr="005A16AB">
        <w:tc>
          <w:tcPr>
            <w:tcW w:w="8582" w:type="dxa"/>
            <w:gridSpan w:val="5"/>
          </w:tcPr>
          <w:p w14:paraId="5FD39162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Travaux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: raccordement égout et enterrement électricité (100 m).</w:t>
            </w:r>
          </w:p>
          <w:p w14:paraId="527D40A1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Début du chantier</w:t>
            </w:r>
            <w:r>
              <w:rPr>
                <w:rFonts w:cs="Arial"/>
                <w:color w:val="000000"/>
                <w:sz w:val="18"/>
                <w:szCs w:val="18"/>
              </w:rPr>
              <w:t> : semaine 20.</w:t>
            </w:r>
          </w:p>
          <w:p w14:paraId="2A254D2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D052DE">
              <w:rPr>
                <w:rFonts w:cs="Arial"/>
                <w:b/>
                <w:color w:val="000000"/>
                <w:sz w:val="18"/>
                <w:szCs w:val="18"/>
              </w:rPr>
              <w:t>Fin de chantier</w:t>
            </w:r>
            <w:r>
              <w:rPr>
                <w:rFonts w:cs="Arial"/>
                <w:color w:val="000000"/>
                <w:sz w:val="18"/>
                <w:szCs w:val="18"/>
              </w:rPr>
              <w:t> : semaine 23 impérative.</w:t>
            </w:r>
          </w:p>
        </w:tc>
      </w:tr>
      <w:tr w:rsidR="00D534B9" w:rsidRPr="00761D98" w14:paraId="5EE941C6" w14:textId="77777777" w:rsidTr="005A16AB">
        <w:tc>
          <w:tcPr>
            <w:tcW w:w="1387" w:type="dxa"/>
            <w:shd w:val="clear" w:color="auto" w:fill="FFFF00"/>
          </w:tcPr>
          <w:p w14:paraId="30D52F62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Planification</w:t>
            </w:r>
          </w:p>
        </w:tc>
        <w:tc>
          <w:tcPr>
            <w:tcW w:w="1427" w:type="dxa"/>
            <w:shd w:val="clear" w:color="auto" w:fill="FFFF00"/>
          </w:tcPr>
          <w:p w14:paraId="7D87A222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Nature</w:t>
            </w:r>
          </w:p>
        </w:tc>
        <w:tc>
          <w:tcPr>
            <w:tcW w:w="3844" w:type="dxa"/>
            <w:shd w:val="clear" w:color="auto" w:fill="FFFF00"/>
          </w:tcPr>
          <w:p w14:paraId="5763E2E5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Travail à réaliser</w:t>
            </w:r>
          </w:p>
        </w:tc>
        <w:tc>
          <w:tcPr>
            <w:tcW w:w="917" w:type="dxa"/>
            <w:shd w:val="clear" w:color="auto" w:fill="FFFF00"/>
          </w:tcPr>
          <w:p w14:paraId="2E043E70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1007" w:type="dxa"/>
            <w:shd w:val="clear" w:color="auto" w:fill="FFFF00"/>
          </w:tcPr>
          <w:p w14:paraId="73DC20F5" w14:textId="77777777" w:rsidR="00D534B9" w:rsidRPr="00761D98" w:rsidRDefault="00D534B9" w:rsidP="005A16AB">
            <w:pPr>
              <w:pStyle w:val="tacheseurasment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alarié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</w:p>
        </w:tc>
      </w:tr>
      <w:tr w:rsidR="00D534B9" w14:paraId="59383327" w14:textId="77777777" w:rsidTr="005A16AB">
        <w:tc>
          <w:tcPr>
            <w:tcW w:w="1387" w:type="dxa"/>
            <w:shd w:val="clear" w:color="auto" w:fill="auto"/>
          </w:tcPr>
          <w:p w14:paraId="358D42FD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20</w:t>
            </w:r>
          </w:p>
        </w:tc>
        <w:tc>
          <w:tcPr>
            <w:tcW w:w="1427" w:type="dxa"/>
            <w:shd w:val="clear" w:color="auto" w:fill="auto"/>
          </w:tcPr>
          <w:p w14:paraId="074FB9A2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44" w:type="dxa"/>
            <w:shd w:val="clear" w:color="auto" w:fill="auto"/>
          </w:tcPr>
          <w:p w14:paraId="1891278A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Creuser la trancher</w:t>
            </w:r>
          </w:p>
        </w:tc>
        <w:tc>
          <w:tcPr>
            <w:tcW w:w="917" w:type="dxa"/>
            <w:shd w:val="clear" w:color="auto" w:fill="auto"/>
          </w:tcPr>
          <w:p w14:paraId="13A688A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jour</w:t>
            </w:r>
          </w:p>
        </w:tc>
        <w:tc>
          <w:tcPr>
            <w:tcW w:w="1007" w:type="dxa"/>
            <w:shd w:val="clear" w:color="auto" w:fill="auto"/>
          </w:tcPr>
          <w:p w14:paraId="76D4B532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0B6D3F41" w14:textId="77777777" w:rsidTr="005A16AB">
        <w:tc>
          <w:tcPr>
            <w:tcW w:w="1387" w:type="dxa"/>
            <w:shd w:val="clear" w:color="auto" w:fill="auto"/>
          </w:tcPr>
          <w:p w14:paraId="5C0F3FE6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21</w:t>
            </w:r>
          </w:p>
        </w:tc>
        <w:tc>
          <w:tcPr>
            <w:tcW w:w="1427" w:type="dxa"/>
            <w:shd w:val="clear" w:color="auto" w:fill="auto"/>
          </w:tcPr>
          <w:p w14:paraId="5013478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844" w:type="dxa"/>
            <w:shd w:val="clear" w:color="auto" w:fill="auto"/>
          </w:tcPr>
          <w:p w14:paraId="0EAAD76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shd w:val="clear" w:color="auto" w:fill="auto"/>
          </w:tcPr>
          <w:p w14:paraId="4B15BB4B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  <w:shd w:val="clear" w:color="auto" w:fill="auto"/>
          </w:tcPr>
          <w:p w14:paraId="1BBF0D48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D534B9" w14:paraId="4A630F92" w14:textId="77777777" w:rsidTr="005A16AB">
        <w:tc>
          <w:tcPr>
            <w:tcW w:w="1387" w:type="dxa"/>
            <w:shd w:val="clear" w:color="auto" w:fill="auto"/>
          </w:tcPr>
          <w:p w14:paraId="792047A6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22</w:t>
            </w:r>
          </w:p>
        </w:tc>
        <w:tc>
          <w:tcPr>
            <w:tcW w:w="1427" w:type="dxa"/>
            <w:shd w:val="clear" w:color="auto" w:fill="auto"/>
          </w:tcPr>
          <w:p w14:paraId="66699D7E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44" w:type="dxa"/>
            <w:shd w:val="clear" w:color="auto" w:fill="auto"/>
          </w:tcPr>
          <w:p w14:paraId="7CCBE41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Reboucher trancher</w:t>
            </w:r>
          </w:p>
        </w:tc>
        <w:tc>
          <w:tcPr>
            <w:tcW w:w="917" w:type="dxa"/>
            <w:shd w:val="clear" w:color="auto" w:fill="auto"/>
          </w:tcPr>
          <w:p w14:paraId="34F9D66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jour</w:t>
            </w:r>
          </w:p>
        </w:tc>
        <w:tc>
          <w:tcPr>
            <w:tcW w:w="1007" w:type="dxa"/>
            <w:shd w:val="clear" w:color="auto" w:fill="auto"/>
          </w:tcPr>
          <w:p w14:paraId="6FA28F5F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7360E4AA" w14:textId="77777777" w:rsidTr="005A16AB">
        <w:tc>
          <w:tcPr>
            <w:tcW w:w="1387" w:type="dxa"/>
          </w:tcPr>
          <w:p w14:paraId="555928C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23</w:t>
            </w:r>
          </w:p>
        </w:tc>
        <w:tc>
          <w:tcPr>
            <w:tcW w:w="1427" w:type="dxa"/>
          </w:tcPr>
          <w:p w14:paraId="587E6B3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844" w:type="dxa"/>
          </w:tcPr>
          <w:p w14:paraId="04E38EF9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</w:tcPr>
          <w:p w14:paraId="28F09B35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</w:tcPr>
          <w:p w14:paraId="317F154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673148B7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1387"/>
        <w:gridCol w:w="1427"/>
        <w:gridCol w:w="3844"/>
        <w:gridCol w:w="917"/>
        <w:gridCol w:w="1007"/>
      </w:tblGrid>
      <w:tr w:rsidR="00D534B9" w:rsidRPr="00D5556D" w14:paraId="13654C8D" w14:textId="77777777" w:rsidTr="005A16AB">
        <w:trPr>
          <w:jc w:val="right"/>
        </w:trPr>
        <w:tc>
          <w:tcPr>
            <w:tcW w:w="8582" w:type="dxa"/>
            <w:gridSpan w:val="5"/>
            <w:shd w:val="clear" w:color="auto" w:fill="C5E0B3" w:themeFill="accent6" w:themeFillTint="66"/>
          </w:tcPr>
          <w:p w14:paraId="68BF712A" w14:textId="77777777" w:rsidR="00D534B9" w:rsidRPr="00807A2F" w:rsidRDefault="00D534B9" w:rsidP="005A16AB">
            <w:pPr>
              <w:pStyle w:val="tacheseurasment"/>
              <w:spacing w:before="60" w:after="60"/>
              <w:jc w:val="center"/>
              <w:rPr>
                <w:rFonts w:cs="Arial"/>
                <w:b/>
                <w:color w:val="000000"/>
                <w:szCs w:val="18"/>
              </w:rPr>
            </w:pPr>
            <w:r w:rsidRPr="00807A2F">
              <w:rPr>
                <w:rFonts w:cs="Arial"/>
                <w:b/>
                <w:color w:val="000000"/>
                <w:szCs w:val="18"/>
              </w:rPr>
              <w:t>Ch</w:t>
            </w:r>
            <w:r>
              <w:rPr>
                <w:rFonts w:cs="Arial"/>
                <w:b/>
                <w:color w:val="000000"/>
                <w:szCs w:val="18"/>
              </w:rPr>
              <w:t>antier 6</w:t>
            </w:r>
            <w:r w:rsidRPr="00807A2F">
              <w:rPr>
                <w:rFonts w:cs="Arial"/>
                <w:b/>
                <w:color w:val="000000"/>
                <w:szCs w:val="18"/>
              </w:rPr>
              <w:t xml:space="preserve"> : </w:t>
            </w:r>
            <w:r>
              <w:rPr>
                <w:rFonts w:cs="Arial"/>
                <w:b/>
                <w:color w:val="000000"/>
                <w:szCs w:val="18"/>
              </w:rPr>
              <w:t>Commune de Merinbel</w:t>
            </w:r>
          </w:p>
        </w:tc>
      </w:tr>
      <w:tr w:rsidR="00D534B9" w14:paraId="78833D5C" w14:textId="77777777" w:rsidTr="005A16AB">
        <w:trPr>
          <w:jc w:val="right"/>
        </w:trPr>
        <w:tc>
          <w:tcPr>
            <w:tcW w:w="8582" w:type="dxa"/>
            <w:gridSpan w:val="5"/>
          </w:tcPr>
          <w:p w14:paraId="30366D1A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Travaux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: adduction eau commune de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Merinbel</w:t>
            </w:r>
            <w:proofErr w:type="spellEnd"/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33045AE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807A2F">
              <w:rPr>
                <w:rFonts w:cs="Arial"/>
                <w:b/>
                <w:color w:val="000000"/>
                <w:sz w:val="18"/>
                <w:szCs w:val="18"/>
              </w:rPr>
              <w:t>Début du chantier</w:t>
            </w:r>
            <w:r>
              <w:rPr>
                <w:rFonts w:cs="Arial"/>
                <w:color w:val="000000"/>
                <w:sz w:val="18"/>
                <w:szCs w:val="18"/>
              </w:rPr>
              <w:t> : semaine 21.</w:t>
            </w:r>
          </w:p>
          <w:p w14:paraId="492055AA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 w:rsidRPr="00D052DE">
              <w:rPr>
                <w:rFonts w:cs="Arial"/>
                <w:b/>
                <w:color w:val="000000"/>
                <w:sz w:val="18"/>
                <w:szCs w:val="18"/>
              </w:rPr>
              <w:t>Fin de chantier</w:t>
            </w:r>
            <w:r>
              <w:rPr>
                <w:rFonts w:cs="Arial"/>
                <w:color w:val="000000"/>
                <w:sz w:val="18"/>
                <w:szCs w:val="18"/>
              </w:rPr>
              <w:t> : semaine 23 impératif.</w:t>
            </w:r>
          </w:p>
        </w:tc>
      </w:tr>
      <w:tr w:rsidR="00D534B9" w:rsidRPr="00761D98" w14:paraId="6E85F88E" w14:textId="77777777" w:rsidTr="005A16AB">
        <w:trPr>
          <w:jc w:val="right"/>
        </w:trPr>
        <w:tc>
          <w:tcPr>
            <w:tcW w:w="1387" w:type="dxa"/>
            <w:shd w:val="clear" w:color="auto" w:fill="FFFF00"/>
          </w:tcPr>
          <w:p w14:paraId="5DD5F41F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Planification</w:t>
            </w:r>
          </w:p>
        </w:tc>
        <w:tc>
          <w:tcPr>
            <w:tcW w:w="1427" w:type="dxa"/>
            <w:shd w:val="clear" w:color="auto" w:fill="FFFF00"/>
          </w:tcPr>
          <w:p w14:paraId="74033348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Nature</w:t>
            </w:r>
          </w:p>
        </w:tc>
        <w:tc>
          <w:tcPr>
            <w:tcW w:w="3844" w:type="dxa"/>
            <w:shd w:val="clear" w:color="auto" w:fill="FFFF00"/>
          </w:tcPr>
          <w:p w14:paraId="39D3522F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Travail à réaliser</w:t>
            </w:r>
          </w:p>
        </w:tc>
        <w:tc>
          <w:tcPr>
            <w:tcW w:w="917" w:type="dxa"/>
            <w:shd w:val="clear" w:color="auto" w:fill="FFFF00"/>
          </w:tcPr>
          <w:p w14:paraId="7B04A6D1" w14:textId="77777777" w:rsidR="00D534B9" w:rsidRPr="00761D98" w:rsidRDefault="00D534B9" w:rsidP="005A16AB">
            <w:pPr>
              <w:pStyle w:val="tacheseurasment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1007" w:type="dxa"/>
            <w:shd w:val="clear" w:color="auto" w:fill="FFFF00"/>
          </w:tcPr>
          <w:p w14:paraId="7C80A6A5" w14:textId="77777777" w:rsidR="00D534B9" w:rsidRPr="00761D98" w:rsidRDefault="00D534B9" w:rsidP="005A16AB">
            <w:pPr>
              <w:pStyle w:val="tacheseurasment"/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  <w:r w:rsidRPr="00761D98">
              <w:rPr>
                <w:rFonts w:cs="Arial"/>
                <w:b/>
                <w:color w:val="000000"/>
                <w:sz w:val="18"/>
                <w:szCs w:val="18"/>
              </w:rPr>
              <w:t>alarié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s</w:t>
            </w:r>
          </w:p>
        </w:tc>
      </w:tr>
      <w:tr w:rsidR="00D534B9" w14:paraId="62EBDE01" w14:textId="77777777" w:rsidTr="005A16AB">
        <w:trPr>
          <w:jc w:val="right"/>
        </w:trPr>
        <w:tc>
          <w:tcPr>
            <w:tcW w:w="1387" w:type="dxa"/>
            <w:shd w:val="clear" w:color="auto" w:fill="auto"/>
          </w:tcPr>
          <w:p w14:paraId="249D6017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21</w:t>
            </w:r>
          </w:p>
        </w:tc>
        <w:tc>
          <w:tcPr>
            <w:tcW w:w="1427" w:type="dxa"/>
            <w:shd w:val="clear" w:color="auto" w:fill="auto"/>
          </w:tcPr>
          <w:p w14:paraId="447C199D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44" w:type="dxa"/>
            <w:shd w:val="clear" w:color="auto" w:fill="auto"/>
          </w:tcPr>
          <w:p w14:paraId="67EF6BE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Creuser trancher</w:t>
            </w:r>
          </w:p>
        </w:tc>
        <w:tc>
          <w:tcPr>
            <w:tcW w:w="917" w:type="dxa"/>
            <w:shd w:val="clear" w:color="auto" w:fill="auto"/>
          </w:tcPr>
          <w:p w14:paraId="670B953F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07" w:type="dxa"/>
            <w:shd w:val="clear" w:color="auto" w:fill="auto"/>
          </w:tcPr>
          <w:p w14:paraId="4269764A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5376A7D2" w14:textId="77777777" w:rsidTr="005A16AB">
        <w:trPr>
          <w:jc w:val="right"/>
        </w:trPr>
        <w:tc>
          <w:tcPr>
            <w:tcW w:w="1387" w:type="dxa"/>
            <w:shd w:val="clear" w:color="auto" w:fill="auto"/>
          </w:tcPr>
          <w:p w14:paraId="0DB0C680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22</w:t>
            </w:r>
          </w:p>
        </w:tc>
        <w:tc>
          <w:tcPr>
            <w:tcW w:w="1427" w:type="dxa"/>
            <w:shd w:val="clear" w:color="auto" w:fill="auto"/>
          </w:tcPr>
          <w:p w14:paraId="51BBD2D2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44" w:type="dxa"/>
            <w:shd w:val="clear" w:color="auto" w:fill="auto"/>
          </w:tcPr>
          <w:p w14:paraId="2D93B694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Creuser trancher</w:t>
            </w:r>
          </w:p>
        </w:tc>
        <w:tc>
          <w:tcPr>
            <w:tcW w:w="917" w:type="dxa"/>
            <w:shd w:val="clear" w:color="auto" w:fill="auto"/>
          </w:tcPr>
          <w:p w14:paraId="16D02203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07" w:type="dxa"/>
            <w:shd w:val="clear" w:color="auto" w:fill="auto"/>
          </w:tcPr>
          <w:p w14:paraId="49B58330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2D251C9C" w14:textId="77777777" w:rsidTr="005A16AB">
        <w:trPr>
          <w:jc w:val="right"/>
        </w:trPr>
        <w:tc>
          <w:tcPr>
            <w:tcW w:w="1387" w:type="dxa"/>
          </w:tcPr>
          <w:p w14:paraId="0A1105E6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23</w:t>
            </w:r>
          </w:p>
        </w:tc>
        <w:tc>
          <w:tcPr>
            <w:tcW w:w="1427" w:type="dxa"/>
          </w:tcPr>
          <w:p w14:paraId="4A1BFD87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Maçonnerie</w:t>
            </w:r>
          </w:p>
        </w:tc>
        <w:tc>
          <w:tcPr>
            <w:tcW w:w="3844" w:type="dxa"/>
          </w:tcPr>
          <w:p w14:paraId="2EDA0DFE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Monter les regards</w:t>
            </w:r>
          </w:p>
        </w:tc>
        <w:tc>
          <w:tcPr>
            <w:tcW w:w="917" w:type="dxa"/>
          </w:tcPr>
          <w:p w14:paraId="7E579CF7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jours</w:t>
            </w:r>
          </w:p>
        </w:tc>
        <w:tc>
          <w:tcPr>
            <w:tcW w:w="1007" w:type="dxa"/>
          </w:tcPr>
          <w:p w14:paraId="022DABD1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  <w:tr w:rsidR="00D534B9" w14:paraId="31FE7C86" w14:textId="77777777" w:rsidTr="005A16AB">
        <w:trPr>
          <w:jc w:val="right"/>
        </w:trPr>
        <w:tc>
          <w:tcPr>
            <w:tcW w:w="1387" w:type="dxa"/>
          </w:tcPr>
          <w:p w14:paraId="03C7628C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Semaine 24</w:t>
            </w:r>
          </w:p>
        </w:tc>
        <w:tc>
          <w:tcPr>
            <w:tcW w:w="1427" w:type="dxa"/>
          </w:tcPr>
          <w:p w14:paraId="131C3F1F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Terrassement</w:t>
            </w:r>
          </w:p>
        </w:tc>
        <w:tc>
          <w:tcPr>
            <w:tcW w:w="3844" w:type="dxa"/>
          </w:tcPr>
          <w:p w14:paraId="3DAE4CD2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Reboucher trancher</w:t>
            </w:r>
          </w:p>
        </w:tc>
        <w:tc>
          <w:tcPr>
            <w:tcW w:w="917" w:type="dxa"/>
          </w:tcPr>
          <w:p w14:paraId="62C5F5D8" w14:textId="77777777" w:rsidR="00D534B9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jours</w:t>
            </w:r>
          </w:p>
        </w:tc>
        <w:tc>
          <w:tcPr>
            <w:tcW w:w="1007" w:type="dxa"/>
          </w:tcPr>
          <w:p w14:paraId="5F754C57" w14:textId="77777777" w:rsidR="00D534B9" w:rsidRDefault="00D534B9" w:rsidP="005A16AB">
            <w:pPr>
              <w:pStyle w:val="tacheseurasment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</w:tr>
    </w:tbl>
    <w:p w14:paraId="0AFBEF22" w14:textId="77777777" w:rsidR="00D534B9" w:rsidRDefault="00D534B9" w:rsidP="00D534B9">
      <w:pPr>
        <w:pStyle w:val="tacheseurasment"/>
        <w:rPr>
          <w:rFonts w:cs="Arial"/>
          <w:color w:val="000000"/>
          <w:sz w:val="18"/>
          <w:szCs w:val="18"/>
        </w:rPr>
      </w:pPr>
    </w:p>
    <w:p w14:paraId="7E11A5A4" w14:textId="77777777" w:rsidR="00D534B9" w:rsidRPr="007F3F73" w:rsidRDefault="00D534B9" w:rsidP="00D534B9">
      <w:pPr>
        <w:pStyle w:val="tacheseurasment"/>
        <w:spacing w:before="120" w:after="120"/>
        <w:jc w:val="center"/>
        <w:rPr>
          <w:rFonts w:cs="Arial"/>
          <w:b/>
          <w:color w:val="000000"/>
          <w:szCs w:val="18"/>
        </w:rPr>
      </w:pPr>
      <w:r>
        <w:rPr>
          <w:rFonts w:cs="Arial"/>
          <w:b/>
          <w:color w:val="000000"/>
          <w:szCs w:val="18"/>
        </w:rPr>
        <w:t>Annexe : planning</w:t>
      </w:r>
    </w:p>
    <w:tbl>
      <w:tblPr>
        <w:tblStyle w:val="Grilledutableau"/>
        <w:tblW w:w="10331" w:type="dxa"/>
        <w:tblInd w:w="-289" w:type="dxa"/>
        <w:tblLook w:val="04A0" w:firstRow="1" w:lastRow="0" w:firstColumn="1" w:lastColumn="0" w:noHBand="0" w:noVBand="1"/>
      </w:tblPr>
      <w:tblGrid>
        <w:gridCol w:w="1131"/>
        <w:gridCol w:w="317"/>
        <w:gridCol w:w="339"/>
        <w:gridCol w:w="339"/>
        <w:gridCol w:w="317"/>
        <w:gridCol w:w="317"/>
        <w:gridCol w:w="416"/>
        <w:gridCol w:w="417"/>
        <w:gridCol w:w="417"/>
        <w:gridCol w:w="416"/>
        <w:gridCol w:w="416"/>
        <w:gridCol w:w="416"/>
        <w:gridCol w:w="417"/>
        <w:gridCol w:w="417"/>
        <w:gridCol w:w="416"/>
        <w:gridCol w:w="416"/>
        <w:gridCol w:w="416"/>
        <w:gridCol w:w="417"/>
        <w:gridCol w:w="339"/>
        <w:gridCol w:w="294"/>
        <w:gridCol w:w="312"/>
        <w:gridCol w:w="317"/>
        <w:gridCol w:w="339"/>
        <w:gridCol w:w="339"/>
        <w:gridCol w:w="317"/>
        <w:gridCol w:w="317"/>
      </w:tblGrid>
      <w:tr w:rsidR="00D534B9" w:rsidRPr="00780344" w14:paraId="765E5BB4" w14:textId="77777777" w:rsidTr="005A16AB">
        <w:tc>
          <w:tcPr>
            <w:tcW w:w="1133" w:type="dxa"/>
            <w:shd w:val="clear" w:color="auto" w:fill="C5E0B3" w:themeFill="accent6" w:themeFillTint="66"/>
          </w:tcPr>
          <w:p w14:paraId="060C90EC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629" w:type="dxa"/>
            <w:gridSpan w:val="5"/>
            <w:shd w:val="clear" w:color="auto" w:fill="C5E0B3" w:themeFill="accent6" w:themeFillTint="66"/>
          </w:tcPr>
          <w:p w14:paraId="2B206974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color w:val="000000"/>
                <w:sz w:val="18"/>
                <w:szCs w:val="18"/>
              </w:rPr>
              <w:t>Semaine 20</w:t>
            </w:r>
          </w:p>
        </w:tc>
        <w:tc>
          <w:tcPr>
            <w:tcW w:w="2085" w:type="dxa"/>
            <w:gridSpan w:val="5"/>
            <w:shd w:val="clear" w:color="auto" w:fill="C5E0B3" w:themeFill="accent6" w:themeFillTint="66"/>
          </w:tcPr>
          <w:p w14:paraId="157A5811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color w:val="000000"/>
                <w:sz w:val="18"/>
                <w:szCs w:val="18"/>
              </w:rPr>
              <w:t>Semaine 21</w:t>
            </w:r>
          </w:p>
        </w:tc>
        <w:tc>
          <w:tcPr>
            <w:tcW w:w="2085" w:type="dxa"/>
            <w:gridSpan w:val="5"/>
            <w:shd w:val="clear" w:color="auto" w:fill="C5E0B3" w:themeFill="accent6" w:themeFillTint="66"/>
          </w:tcPr>
          <w:p w14:paraId="11913E40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color w:val="000000"/>
                <w:sz w:val="18"/>
                <w:szCs w:val="18"/>
              </w:rPr>
              <w:t>Semaine 22</w:t>
            </w:r>
          </w:p>
        </w:tc>
        <w:tc>
          <w:tcPr>
            <w:tcW w:w="1770" w:type="dxa"/>
            <w:gridSpan w:val="5"/>
            <w:shd w:val="clear" w:color="auto" w:fill="C5E0B3" w:themeFill="accent6" w:themeFillTint="66"/>
          </w:tcPr>
          <w:p w14:paraId="0C0DC7F6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color w:val="000000"/>
                <w:sz w:val="18"/>
                <w:szCs w:val="18"/>
              </w:rPr>
              <w:t>Semaine 23</w:t>
            </w:r>
          </w:p>
        </w:tc>
        <w:tc>
          <w:tcPr>
            <w:tcW w:w="1629" w:type="dxa"/>
            <w:gridSpan w:val="5"/>
            <w:shd w:val="clear" w:color="auto" w:fill="C5E0B3" w:themeFill="accent6" w:themeFillTint="66"/>
          </w:tcPr>
          <w:p w14:paraId="07BCF061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color w:val="000000"/>
                <w:sz w:val="18"/>
                <w:szCs w:val="18"/>
              </w:rPr>
              <w:t>Semaine 24</w:t>
            </w:r>
          </w:p>
        </w:tc>
      </w:tr>
      <w:tr w:rsidR="00D534B9" w:rsidRPr="00653437" w14:paraId="3CAABD01" w14:textId="77777777" w:rsidTr="005A16AB">
        <w:tc>
          <w:tcPr>
            <w:tcW w:w="1133" w:type="dxa"/>
            <w:shd w:val="clear" w:color="auto" w:fill="C5E0B3" w:themeFill="accent6" w:themeFillTint="66"/>
          </w:tcPr>
          <w:p w14:paraId="1CF0F783" w14:textId="77777777" w:rsidR="00D534B9" w:rsidRPr="00653437" w:rsidRDefault="00D534B9" w:rsidP="005A16AB">
            <w:pPr>
              <w:pStyle w:val="tacheseurasment"/>
              <w:spacing w:before="40" w:after="40"/>
              <w:ind w:left="-11"/>
              <w:jc w:val="center"/>
              <w:rPr>
                <w:rFonts w:cs="Arial"/>
                <w:b/>
                <w:color w:val="000000"/>
                <w:sz w:val="16"/>
                <w:szCs w:val="18"/>
              </w:rPr>
            </w:pPr>
            <w:r w:rsidRPr="00653437">
              <w:rPr>
                <w:rFonts w:cs="Arial"/>
                <w:b/>
                <w:color w:val="000000"/>
                <w:sz w:val="18"/>
                <w:szCs w:val="18"/>
              </w:rPr>
              <w:t>Salariés</w:t>
            </w:r>
          </w:p>
        </w:tc>
        <w:tc>
          <w:tcPr>
            <w:tcW w:w="317" w:type="dxa"/>
            <w:shd w:val="clear" w:color="auto" w:fill="C5E0B3" w:themeFill="accent6" w:themeFillTint="66"/>
          </w:tcPr>
          <w:p w14:paraId="63541E73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L</w:t>
            </w:r>
          </w:p>
        </w:tc>
        <w:tc>
          <w:tcPr>
            <w:tcW w:w="339" w:type="dxa"/>
            <w:shd w:val="clear" w:color="auto" w:fill="C5E0B3" w:themeFill="accent6" w:themeFillTint="66"/>
          </w:tcPr>
          <w:p w14:paraId="2D211505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339" w:type="dxa"/>
            <w:shd w:val="clear" w:color="auto" w:fill="C5E0B3" w:themeFill="accent6" w:themeFillTint="66"/>
          </w:tcPr>
          <w:p w14:paraId="6930223A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317" w:type="dxa"/>
            <w:shd w:val="clear" w:color="auto" w:fill="C5E0B3" w:themeFill="accent6" w:themeFillTint="66"/>
          </w:tcPr>
          <w:p w14:paraId="769DFADC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J</w:t>
            </w:r>
          </w:p>
        </w:tc>
        <w:tc>
          <w:tcPr>
            <w:tcW w:w="317" w:type="dxa"/>
            <w:shd w:val="clear" w:color="auto" w:fill="C5E0B3" w:themeFill="accent6" w:themeFillTint="66"/>
          </w:tcPr>
          <w:p w14:paraId="25ADCA6D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V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173B7EDB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L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607E676E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6C52D8ED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4158E080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J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09A977A1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V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455F08E5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L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69E515E0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148526AB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53291E00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J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6B70C276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V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5FE10840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L</w:t>
            </w:r>
          </w:p>
        </w:tc>
        <w:tc>
          <w:tcPr>
            <w:tcW w:w="417" w:type="dxa"/>
            <w:shd w:val="clear" w:color="auto" w:fill="C5E0B3" w:themeFill="accent6" w:themeFillTint="66"/>
          </w:tcPr>
          <w:p w14:paraId="570661EE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339" w:type="dxa"/>
            <w:shd w:val="clear" w:color="auto" w:fill="C5E0B3" w:themeFill="accent6" w:themeFillTint="66"/>
          </w:tcPr>
          <w:p w14:paraId="2AE7C9C5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285" w:type="dxa"/>
            <w:shd w:val="clear" w:color="auto" w:fill="C5E0B3" w:themeFill="accent6" w:themeFillTint="66"/>
          </w:tcPr>
          <w:p w14:paraId="19344A09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J</w:t>
            </w:r>
          </w:p>
        </w:tc>
        <w:tc>
          <w:tcPr>
            <w:tcW w:w="312" w:type="dxa"/>
            <w:shd w:val="clear" w:color="auto" w:fill="C5E0B3" w:themeFill="accent6" w:themeFillTint="66"/>
          </w:tcPr>
          <w:p w14:paraId="0608E8FB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V</w:t>
            </w:r>
          </w:p>
        </w:tc>
        <w:tc>
          <w:tcPr>
            <w:tcW w:w="317" w:type="dxa"/>
            <w:shd w:val="clear" w:color="auto" w:fill="C5E0B3" w:themeFill="accent6" w:themeFillTint="66"/>
          </w:tcPr>
          <w:p w14:paraId="1EDE9105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L</w:t>
            </w:r>
          </w:p>
        </w:tc>
        <w:tc>
          <w:tcPr>
            <w:tcW w:w="339" w:type="dxa"/>
            <w:shd w:val="clear" w:color="auto" w:fill="C5E0B3" w:themeFill="accent6" w:themeFillTint="66"/>
          </w:tcPr>
          <w:p w14:paraId="5B6E2A42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339" w:type="dxa"/>
            <w:shd w:val="clear" w:color="auto" w:fill="C5E0B3" w:themeFill="accent6" w:themeFillTint="66"/>
          </w:tcPr>
          <w:p w14:paraId="2C57FDB8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M</w:t>
            </w:r>
          </w:p>
        </w:tc>
        <w:tc>
          <w:tcPr>
            <w:tcW w:w="317" w:type="dxa"/>
            <w:shd w:val="clear" w:color="auto" w:fill="C5E0B3" w:themeFill="accent6" w:themeFillTint="66"/>
          </w:tcPr>
          <w:p w14:paraId="46AD4A38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J</w:t>
            </w:r>
          </w:p>
        </w:tc>
        <w:tc>
          <w:tcPr>
            <w:tcW w:w="317" w:type="dxa"/>
            <w:shd w:val="clear" w:color="auto" w:fill="C5E0B3" w:themeFill="accent6" w:themeFillTint="66"/>
          </w:tcPr>
          <w:p w14:paraId="01052009" w14:textId="77777777" w:rsidR="00D534B9" w:rsidRPr="00780344" w:rsidRDefault="00D534B9" w:rsidP="005A16AB">
            <w:pPr>
              <w:pStyle w:val="tacheseurasment"/>
              <w:spacing w:before="40" w:after="40"/>
              <w:ind w:left="-11"/>
              <w:jc w:val="both"/>
              <w:rPr>
                <w:rFonts w:cs="Arial"/>
                <w:b/>
                <w:bCs/>
                <w:color w:val="000000"/>
                <w:sz w:val="16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6"/>
                <w:szCs w:val="18"/>
              </w:rPr>
              <w:t>V</w:t>
            </w:r>
          </w:p>
        </w:tc>
      </w:tr>
      <w:tr w:rsidR="00D534B9" w:rsidRPr="00653437" w14:paraId="6C975205" w14:textId="77777777" w:rsidTr="005A16AB">
        <w:trPr>
          <w:trHeight w:val="340"/>
        </w:trPr>
        <w:tc>
          <w:tcPr>
            <w:tcW w:w="1133" w:type="dxa"/>
            <w:vAlign w:val="center"/>
          </w:tcPr>
          <w:p w14:paraId="7D21B0FE" w14:textId="77777777" w:rsidR="00D534B9" w:rsidRPr="00780344" w:rsidRDefault="00D534B9" w:rsidP="005A16AB">
            <w:pPr>
              <w:pStyle w:val="tacheseurasment"/>
              <w:spacing w:before="40" w:after="4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8"/>
                <w:szCs w:val="18"/>
              </w:rPr>
              <w:t>Chantier 1</w:t>
            </w:r>
          </w:p>
        </w:tc>
        <w:tc>
          <w:tcPr>
            <w:tcW w:w="317" w:type="dxa"/>
            <w:shd w:val="clear" w:color="auto" w:fill="auto"/>
          </w:tcPr>
          <w:p w14:paraId="108FFF9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7F4C9B9E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38FAE7D9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C9D359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61DBFD2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E548639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BAE159E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7080313A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00ED6E5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FADD0CD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A3004DE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5F37870F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70453AD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AEF35A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5E92E2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D9BEDF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7204591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2BD9E08E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285" w:type="dxa"/>
            <w:shd w:val="clear" w:color="auto" w:fill="auto"/>
          </w:tcPr>
          <w:p w14:paraId="6088795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2" w:type="dxa"/>
            <w:shd w:val="clear" w:color="auto" w:fill="auto"/>
          </w:tcPr>
          <w:p w14:paraId="6EA3923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142DF84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29A14E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2C20D7B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30002EA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327C7B6A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</w:tr>
      <w:tr w:rsidR="00D534B9" w:rsidRPr="00653437" w14:paraId="4D333BEB" w14:textId="77777777" w:rsidTr="005A16AB">
        <w:trPr>
          <w:trHeight w:val="340"/>
        </w:trPr>
        <w:tc>
          <w:tcPr>
            <w:tcW w:w="1133" w:type="dxa"/>
            <w:vAlign w:val="center"/>
          </w:tcPr>
          <w:p w14:paraId="043289B9" w14:textId="77777777" w:rsidR="00D534B9" w:rsidRPr="00780344" w:rsidRDefault="00D534B9" w:rsidP="005A16AB">
            <w:pPr>
              <w:pStyle w:val="tacheseurasment"/>
              <w:spacing w:before="40" w:after="4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8"/>
                <w:szCs w:val="18"/>
              </w:rPr>
              <w:t>Chantier 2</w:t>
            </w:r>
          </w:p>
        </w:tc>
        <w:tc>
          <w:tcPr>
            <w:tcW w:w="317" w:type="dxa"/>
            <w:shd w:val="clear" w:color="auto" w:fill="auto"/>
          </w:tcPr>
          <w:p w14:paraId="21DA341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B0CD41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631FEC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707F28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56EF336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192D506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6903174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6A0DF4D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54A3650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B670E5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5B9DE8CF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53F938C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B04BDA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FEC9DD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536F0EDA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6699965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D28621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0147DCD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285" w:type="dxa"/>
            <w:shd w:val="clear" w:color="auto" w:fill="auto"/>
          </w:tcPr>
          <w:p w14:paraId="3CEF8E0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2" w:type="dxa"/>
            <w:shd w:val="clear" w:color="auto" w:fill="auto"/>
          </w:tcPr>
          <w:p w14:paraId="4D277FCD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7F5EACB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6E13FE9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101B675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6581EC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7DA20F5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</w:tr>
      <w:tr w:rsidR="00D534B9" w:rsidRPr="00653437" w14:paraId="54009925" w14:textId="77777777" w:rsidTr="005A16AB">
        <w:trPr>
          <w:trHeight w:val="340"/>
        </w:trPr>
        <w:tc>
          <w:tcPr>
            <w:tcW w:w="1133" w:type="dxa"/>
            <w:vAlign w:val="center"/>
          </w:tcPr>
          <w:p w14:paraId="418E92F1" w14:textId="77777777" w:rsidR="00D534B9" w:rsidRPr="00780344" w:rsidRDefault="00D534B9" w:rsidP="005A16AB">
            <w:pPr>
              <w:pStyle w:val="tacheseurasment"/>
              <w:spacing w:before="40" w:after="4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8"/>
                <w:szCs w:val="18"/>
              </w:rPr>
              <w:t>Chantier 3</w:t>
            </w:r>
          </w:p>
        </w:tc>
        <w:tc>
          <w:tcPr>
            <w:tcW w:w="317" w:type="dxa"/>
            <w:shd w:val="clear" w:color="auto" w:fill="auto"/>
          </w:tcPr>
          <w:p w14:paraId="15A808F6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6A6C7DF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5F283F5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26130709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4301A59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13B1422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2803A9D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C555FD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024AADE6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05FE0E86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7E7FE679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0BB99ED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6B0F889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DF773E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925379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3D3305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7F25D3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17EDBD4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285" w:type="dxa"/>
            <w:shd w:val="clear" w:color="auto" w:fill="auto"/>
          </w:tcPr>
          <w:p w14:paraId="1683012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2" w:type="dxa"/>
            <w:shd w:val="clear" w:color="auto" w:fill="auto"/>
          </w:tcPr>
          <w:p w14:paraId="3AD0A73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71AAAAB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3B64E762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290D6276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18703C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33A820D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</w:tr>
      <w:tr w:rsidR="00D534B9" w:rsidRPr="00653437" w14:paraId="62F1BE34" w14:textId="77777777" w:rsidTr="005A16AB">
        <w:trPr>
          <w:trHeight w:val="340"/>
        </w:trPr>
        <w:tc>
          <w:tcPr>
            <w:tcW w:w="1133" w:type="dxa"/>
            <w:vAlign w:val="center"/>
          </w:tcPr>
          <w:p w14:paraId="35FFF8E5" w14:textId="77777777" w:rsidR="00D534B9" w:rsidRPr="00780344" w:rsidRDefault="00D534B9" w:rsidP="005A16AB">
            <w:pPr>
              <w:pStyle w:val="tacheseurasment"/>
              <w:spacing w:before="40" w:after="4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8"/>
                <w:szCs w:val="18"/>
              </w:rPr>
              <w:t>Chantier 4</w:t>
            </w:r>
          </w:p>
        </w:tc>
        <w:tc>
          <w:tcPr>
            <w:tcW w:w="317" w:type="dxa"/>
            <w:shd w:val="clear" w:color="auto" w:fill="auto"/>
          </w:tcPr>
          <w:p w14:paraId="37FC4042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633A005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32CC83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2809334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4001F9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3C837E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03144E5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D0D26E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C9A75F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0CAB590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481FC3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9B4973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0197099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B0154B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D1C57C9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0360894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97FE2D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2A2DBE0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285" w:type="dxa"/>
            <w:shd w:val="clear" w:color="auto" w:fill="auto"/>
          </w:tcPr>
          <w:p w14:paraId="37DFD24F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2" w:type="dxa"/>
            <w:shd w:val="clear" w:color="auto" w:fill="auto"/>
          </w:tcPr>
          <w:p w14:paraId="2093EA4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658F8DDE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F4262F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0DAF44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2ADAD04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2775881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</w:tr>
      <w:tr w:rsidR="00D534B9" w:rsidRPr="00653437" w14:paraId="05837843" w14:textId="77777777" w:rsidTr="005A16AB">
        <w:trPr>
          <w:trHeight w:val="340"/>
        </w:trPr>
        <w:tc>
          <w:tcPr>
            <w:tcW w:w="1133" w:type="dxa"/>
            <w:vAlign w:val="center"/>
          </w:tcPr>
          <w:p w14:paraId="6F1ABC69" w14:textId="77777777" w:rsidR="00D534B9" w:rsidRPr="00780344" w:rsidRDefault="00D534B9" w:rsidP="005A16AB">
            <w:pPr>
              <w:pStyle w:val="tacheseurasment"/>
              <w:spacing w:before="40" w:after="4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8"/>
                <w:szCs w:val="18"/>
              </w:rPr>
              <w:t>Chantier 5</w:t>
            </w:r>
          </w:p>
        </w:tc>
        <w:tc>
          <w:tcPr>
            <w:tcW w:w="317" w:type="dxa"/>
            <w:shd w:val="clear" w:color="auto" w:fill="auto"/>
          </w:tcPr>
          <w:p w14:paraId="6FBAFB1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733F470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5D9558E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45812D2D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7AEF03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5D4231CA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F7CFAF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08B55EE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106971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64DF18A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5DC1D3E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6FEBFE57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B89483D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6CA5371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93F023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2143B219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3D14279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93EF89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285" w:type="dxa"/>
            <w:shd w:val="clear" w:color="auto" w:fill="auto"/>
          </w:tcPr>
          <w:p w14:paraId="0FD45A1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2" w:type="dxa"/>
            <w:shd w:val="clear" w:color="auto" w:fill="auto"/>
          </w:tcPr>
          <w:p w14:paraId="6090903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24F8D3B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78DDD4A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713358EA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59E6F1D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0BD856B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</w:tr>
      <w:tr w:rsidR="00D534B9" w:rsidRPr="00653437" w14:paraId="68013D16" w14:textId="77777777" w:rsidTr="005A16AB">
        <w:trPr>
          <w:trHeight w:val="340"/>
        </w:trPr>
        <w:tc>
          <w:tcPr>
            <w:tcW w:w="1133" w:type="dxa"/>
            <w:vAlign w:val="center"/>
          </w:tcPr>
          <w:p w14:paraId="1FA94449" w14:textId="77777777" w:rsidR="00D534B9" w:rsidRPr="00780344" w:rsidRDefault="00D534B9" w:rsidP="005A16AB">
            <w:pPr>
              <w:pStyle w:val="tacheseurasment"/>
              <w:spacing w:before="40" w:after="4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80344">
              <w:rPr>
                <w:rFonts w:cs="Arial"/>
                <w:b/>
                <w:bCs/>
                <w:color w:val="000000"/>
                <w:sz w:val="18"/>
                <w:szCs w:val="18"/>
              </w:rPr>
              <w:t>Chantier 6</w:t>
            </w:r>
          </w:p>
        </w:tc>
        <w:tc>
          <w:tcPr>
            <w:tcW w:w="317" w:type="dxa"/>
            <w:shd w:val="clear" w:color="auto" w:fill="auto"/>
          </w:tcPr>
          <w:p w14:paraId="3BAD62D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05B6708F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308E13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46B598F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3FBABB6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79B39582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797BA68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7B1085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7D992C4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784538C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29FE3C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AF195F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11314A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140CF29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4FC23D40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69B4B044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417" w:type="dxa"/>
            <w:shd w:val="clear" w:color="auto" w:fill="auto"/>
          </w:tcPr>
          <w:p w14:paraId="53DB0FBF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15F7F392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285" w:type="dxa"/>
            <w:shd w:val="clear" w:color="auto" w:fill="auto"/>
          </w:tcPr>
          <w:p w14:paraId="6447F21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2" w:type="dxa"/>
            <w:shd w:val="clear" w:color="auto" w:fill="auto"/>
          </w:tcPr>
          <w:p w14:paraId="371E61B3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2396DC9B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6D99F235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39" w:type="dxa"/>
            <w:shd w:val="clear" w:color="auto" w:fill="auto"/>
          </w:tcPr>
          <w:p w14:paraId="45EDDB88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510BC90C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  <w:tc>
          <w:tcPr>
            <w:tcW w:w="317" w:type="dxa"/>
            <w:shd w:val="clear" w:color="auto" w:fill="auto"/>
          </w:tcPr>
          <w:p w14:paraId="4C2CA6A1" w14:textId="77777777" w:rsidR="00D534B9" w:rsidRPr="00653437" w:rsidRDefault="00D534B9" w:rsidP="005A16AB">
            <w:pPr>
              <w:pStyle w:val="tacheseurasment"/>
              <w:rPr>
                <w:rFonts w:cs="Arial"/>
                <w:color w:val="000000"/>
                <w:sz w:val="18"/>
                <w:szCs w:val="16"/>
              </w:rPr>
            </w:pPr>
          </w:p>
        </w:tc>
      </w:tr>
    </w:tbl>
    <w:p w14:paraId="4120FC5C" w14:textId="4098D45D" w:rsidR="000B3842" w:rsidRPr="00D534B9" w:rsidRDefault="000B3842" w:rsidP="00D534B9"/>
    <w:sectPr w:rsidR="000B3842" w:rsidRPr="00D534B9" w:rsidSect="00BB4C54">
      <w:pgSz w:w="11906" w:h="16838"/>
      <w:pgMar w:top="851" w:right="709" w:bottom="73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1D55"/>
    <w:multiLevelType w:val="hybridMultilevel"/>
    <w:tmpl w:val="0A1EA1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F850E6"/>
    <w:multiLevelType w:val="hybridMultilevel"/>
    <w:tmpl w:val="87EA9FC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0C4C37"/>
    <w:multiLevelType w:val="hybridMultilevel"/>
    <w:tmpl w:val="38E866D0"/>
    <w:lvl w:ilvl="0" w:tplc="777AEFC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4342083">
    <w:abstractNumId w:val="0"/>
  </w:num>
  <w:num w:numId="2" w16cid:durableId="341319703">
    <w:abstractNumId w:val="2"/>
  </w:num>
  <w:num w:numId="3" w16cid:durableId="861893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42"/>
    <w:rsid w:val="000B06B0"/>
    <w:rsid w:val="000B3842"/>
    <w:rsid w:val="00296014"/>
    <w:rsid w:val="0046696D"/>
    <w:rsid w:val="004F0B44"/>
    <w:rsid w:val="00503964"/>
    <w:rsid w:val="00597F81"/>
    <w:rsid w:val="007D6D7A"/>
    <w:rsid w:val="00BB4C54"/>
    <w:rsid w:val="00BD0EA3"/>
    <w:rsid w:val="00BF349D"/>
    <w:rsid w:val="00D534B9"/>
    <w:rsid w:val="00D81C91"/>
    <w:rsid w:val="00DC5D4A"/>
    <w:rsid w:val="00E021D7"/>
    <w:rsid w:val="00F0731B"/>
    <w:rsid w:val="00F6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92E3C"/>
  <w15:chartTrackingRefBased/>
  <w15:docId w15:val="{5F830C0B-1CC9-4110-AEC8-056F90826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842"/>
    <w:pPr>
      <w:spacing w:after="0" w:line="240" w:lineRule="auto"/>
    </w:pPr>
    <w:rPr>
      <w:rFonts w:ascii="Arial" w:hAnsi="Arial"/>
      <w:sz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34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E021D7"/>
    <w:pPr>
      <w:spacing w:before="120"/>
      <w:outlineLvl w:val="2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cheseurasment">
    <w:name w:val="taches eurasment"/>
    <w:basedOn w:val="Normal"/>
    <w:rsid w:val="000B3842"/>
    <w:rPr>
      <w:rFonts w:eastAsia="Times New Roman" w:cs="Times New Roman"/>
      <w:szCs w:val="24"/>
      <w:lang w:eastAsia="fr-FR"/>
    </w:rPr>
  </w:style>
  <w:style w:type="table" w:styleId="Grilledutableau">
    <w:name w:val="Table Grid"/>
    <w:basedOn w:val="TableauNormal"/>
    <w:uiPriority w:val="39"/>
    <w:rsid w:val="000B3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rsid w:val="000B3842"/>
    <w:rPr>
      <w:rFonts w:ascii="Courier New" w:eastAsia="Times New Roman" w:hAnsi="Courier New" w:cs="Courier New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rsid w:val="000B384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296014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rsid w:val="00E021D7"/>
    <w:rPr>
      <w:rFonts w:ascii="Arial" w:hAnsi="Arial"/>
      <w:b/>
      <w:sz w:val="28"/>
    </w:rPr>
  </w:style>
  <w:style w:type="character" w:styleId="Lienhypertexte">
    <w:name w:val="Hyperlink"/>
    <w:basedOn w:val="Policepardfaut"/>
    <w:uiPriority w:val="99"/>
    <w:unhideWhenUsed/>
    <w:rsid w:val="00E021D7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34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774</Words>
  <Characters>4257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14</cp:revision>
  <dcterms:created xsi:type="dcterms:W3CDTF">2013-03-15T22:44:00Z</dcterms:created>
  <dcterms:modified xsi:type="dcterms:W3CDTF">2024-01-25T22:20:00Z</dcterms:modified>
</cp:coreProperties>
</file>