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9"/>
        <w:gridCol w:w="814"/>
        <w:gridCol w:w="4429"/>
        <w:gridCol w:w="997"/>
      </w:tblGrid>
      <w:tr w:rsidR="005A2444" w:rsidRPr="00312CCD" w14:paraId="1E600613" w14:textId="77777777" w:rsidTr="00D34405"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71E8B5" w14:textId="77777777" w:rsidR="005A2444" w:rsidRPr="007A2A2B" w:rsidRDefault="005A2444" w:rsidP="007A2A2B">
            <w:pPr>
              <w:pStyle w:val="Titre1"/>
              <w:jc w:val="center"/>
              <w:rPr>
                <w:rFonts w:cs="Arial"/>
                <w:sz w:val="28"/>
                <w:szCs w:val="18"/>
                <w:lang w:eastAsia="en-US"/>
              </w:rPr>
            </w:pPr>
            <w:bookmarkStart w:id="0" w:name="_Hlk31210709"/>
            <w:r w:rsidRPr="007A2A2B">
              <w:rPr>
                <w:rFonts w:cs="Arial"/>
                <w:sz w:val="28"/>
                <w:szCs w:val="18"/>
                <w:lang w:eastAsia="en-US"/>
              </w:rPr>
              <w:t>Chapitre 5 - La planification des activités et des prestations</w:t>
            </w:r>
          </w:p>
          <w:p w14:paraId="70F91322" w14:textId="77777777" w:rsidR="005A2444" w:rsidRPr="007A2A2B" w:rsidRDefault="005A2444" w:rsidP="00D34405">
            <w:pPr>
              <w:pStyle w:val="Titre1"/>
              <w:spacing w:before="0"/>
              <w:jc w:val="center"/>
              <w:rPr>
                <w:rFonts w:cs="Arial"/>
                <w:sz w:val="28"/>
                <w:szCs w:val="18"/>
              </w:rPr>
            </w:pPr>
            <w:r w:rsidRPr="007A2A2B">
              <w:rPr>
                <w:rFonts w:cs="Arial"/>
                <w:sz w:val="28"/>
                <w:szCs w:val="18"/>
                <w:lang w:eastAsia="en-US"/>
              </w:rPr>
              <w:t>QCM</w:t>
            </w:r>
          </w:p>
        </w:tc>
      </w:tr>
      <w:tr w:rsidR="005A2444" w:rsidRPr="008A0967" w14:paraId="64711EEF" w14:textId="77777777" w:rsidTr="00D34405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D5D128" w14:textId="77777777" w:rsidR="005A2444" w:rsidRPr="008A0967" w:rsidRDefault="005A2444" w:rsidP="00D34405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8A0967">
              <w:rPr>
                <w:rFonts w:cs="Arial"/>
                <w:b/>
                <w:bCs/>
                <w:sz w:val="20"/>
                <w:szCs w:val="18"/>
              </w:rPr>
              <w:t>Questions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C5C598" w14:textId="77777777" w:rsidR="005A2444" w:rsidRPr="008A0967" w:rsidRDefault="005A2444" w:rsidP="00D34405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8A0967">
              <w:rPr>
                <w:rFonts w:cs="Arial"/>
                <w:b/>
                <w:bCs/>
                <w:sz w:val="20"/>
                <w:szCs w:val="18"/>
              </w:rPr>
              <w:t>Avant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3A3ECC" w14:textId="77777777" w:rsidR="005A2444" w:rsidRPr="008A0967" w:rsidRDefault="005A2444" w:rsidP="00D34405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8A0967">
              <w:rPr>
                <w:rFonts w:cs="Arial"/>
                <w:b/>
                <w:bCs/>
                <w:sz w:val="20"/>
                <w:szCs w:val="18"/>
              </w:rPr>
              <w:t>Réponses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87E536" w14:textId="77777777" w:rsidR="005A2444" w:rsidRPr="008A0967" w:rsidRDefault="005A2444" w:rsidP="00D34405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8A0967">
              <w:rPr>
                <w:rFonts w:cs="Arial"/>
                <w:b/>
                <w:bCs/>
                <w:sz w:val="20"/>
                <w:szCs w:val="18"/>
              </w:rPr>
              <w:t>Après</w:t>
            </w:r>
          </w:p>
        </w:tc>
      </w:tr>
      <w:tr w:rsidR="005A2444" w14:paraId="5F21783F" w14:textId="77777777" w:rsidTr="00D34405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A41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1</w:t>
            </w:r>
          </w:p>
          <w:p w14:paraId="78768ADF" w14:textId="77777777" w:rsidR="005A2444" w:rsidRDefault="005A2444" w:rsidP="00D3440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Ordonnancer des tâches consiste 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3870752"/>
          </w:sdtPr>
          <w:sdtContent>
            <w:sdt>
              <w:sdtPr>
                <w:rPr>
                  <w:rFonts w:cstheme="minorHAnsi"/>
                  <w:sz w:val="24"/>
                </w:rPr>
                <w:id w:val="-13356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BA965A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F8F2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Sélectionner et supprimer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9615631"/>
          </w:sdtPr>
          <w:sdtContent>
            <w:sdt>
              <w:sdtPr>
                <w:rPr>
                  <w:rFonts w:cstheme="minorHAnsi"/>
                  <w:sz w:val="24"/>
                </w:rPr>
                <w:id w:val="-61305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295EAA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6C732F55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F695" w14:textId="77777777" w:rsidR="005A2444" w:rsidRDefault="005A2444" w:rsidP="00D34405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7540376"/>
          </w:sdtPr>
          <w:sdtContent>
            <w:sdt>
              <w:sdtPr>
                <w:rPr>
                  <w:rFonts w:cstheme="minorHAnsi"/>
                  <w:sz w:val="24"/>
                </w:rPr>
                <w:id w:val="38098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1688F9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7FF1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Trier et réaliser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3078745"/>
          </w:sdtPr>
          <w:sdtContent>
            <w:sdt>
              <w:sdtPr>
                <w:rPr>
                  <w:rFonts w:cstheme="minorHAnsi"/>
                  <w:sz w:val="24"/>
                </w:rPr>
                <w:id w:val="9199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E5FEF8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71810A2A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CC6A" w14:textId="77777777" w:rsidR="005A2444" w:rsidRDefault="005A2444" w:rsidP="00D34405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6396605"/>
          </w:sdtPr>
          <w:sdtContent>
            <w:sdt>
              <w:sdtPr>
                <w:rPr>
                  <w:rFonts w:cstheme="minorHAnsi"/>
                  <w:sz w:val="24"/>
                </w:rPr>
                <w:id w:val="49037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0DADCB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E976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Lister et classer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1626423"/>
          </w:sdtPr>
          <w:sdtContent>
            <w:sdt>
              <w:sdtPr>
                <w:rPr>
                  <w:rFonts w:cstheme="minorHAnsi"/>
                  <w:sz w:val="24"/>
                </w:rPr>
                <w:id w:val="36626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992DDB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352849BF" w14:textId="77777777" w:rsidTr="00D34405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E4C4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2</w:t>
            </w:r>
          </w:p>
          <w:p w14:paraId="25A8289E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Project (ou Gantt Project) est une application 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5273450"/>
          </w:sdtPr>
          <w:sdtContent>
            <w:sdt>
              <w:sdtPr>
                <w:rPr>
                  <w:rFonts w:cstheme="minorHAnsi"/>
                  <w:sz w:val="24"/>
                </w:rPr>
                <w:id w:val="15997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2B0127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0125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Gestion de groupes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817816"/>
          </w:sdtPr>
          <w:sdtContent>
            <w:sdt>
              <w:sdtPr>
                <w:rPr>
                  <w:rFonts w:cstheme="minorHAnsi"/>
                  <w:sz w:val="24"/>
                </w:rPr>
                <w:id w:val="-163470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B0C953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105D52C8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00FF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0308657"/>
          </w:sdtPr>
          <w:sdtContent>
            <w:sdt>
              <w:sdtPr>
                <w:rPr>
                  <w:rFonts w:cstheme="minorHAnsi"/>
                  <w:sz w:val="24"/>
                </w:rPr>
                <w:id w:val="20514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30D23F6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485D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>Gestion de projets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678880"/>
          </w:sdtPr>
          <w:sdtContent>
            <w:sdt>
              <w:sdtPr>
                <w:rPr>
                  <w:rFonts w:cstheme="minorHAnsi"/>
                  <w:sz w:val="24"/>
                </w:rPr>
                <w:id w:val="-35103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CA1A3D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7652B791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741B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9162679"/>
          </w:sdtPr>
          <w:sdtContent>
            <w:sdt>
              <w:sdtPr>
                <w:rPr>
                  <w:rFonts w:cstheme="minorHAnsi"/>
                  <w:sz w:val="24"/>
                </w:rPr>
                <w:id w:val="15117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B9C2B84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3C85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Gestion de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0002314"/>
          </w:sdtPr>
          <w:sdtContent>
            <w:sdt>
              <w:sdtPr>
                <w:rPr>
                  <w:rFonts w:cstheme="minorHAnsi"/>
                  <w:sz w:val="24"/>
                </w:rPr>
                <w:id w:val="-57952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BA4A4C9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25DC7C0C" w14:textId="77777777" w:rsidTr="00D34405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1BF4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3</w:t>
            </w:r>
          </w:p>
          <w:p w14:paraId="1B92373C" w14:textId="77777777" w:rsidR="005A2444" w:rsidRDefault="005A2444" w:rsidP="00D3440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Project (ou Gantt Project) visualise les données sous la forme d’un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3343383"/>
          </w:sdtPr>
          <w:sdtContent>
            <w:sdt>
              <w:sdtPr>
                <w:rPr>
                  <w:rFonts w:cstheme="minorHAnsi"/>
                  <w:sz w:val="24"/>
                </w:rPr>
                <w:id w:val="11918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5DB93C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14BA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Diagramme de Pareto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619701"/>
          </w:sdtPr>
          <w:sdtContent>
            <w:sdt>
              <w:sdtPr>
                <w:rPr>
                  <w:rFonts w:cstheme="minorHAnsi"/>
                  <w:sz w:val="24"/>
                </w:rPr>
                <w:id w:val="-8367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600CEB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3A6C7779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A8AF" w14:textId="77777777" w:rsidR="005A2444" w:rsidRDefault="005A2444" w:rsidP="00D34405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6652878"/>
          </w:sdtPr>
          <w:sdtContent>
            <w:sdt>
              <w:sdtPr>
                <w:rPr>
                  <w:rFonts w:cstheme="minorHAnsi"/>
                  <w:sz w:val="24"/>
                </w:rPr>
                <w:id w:val="-131178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04710A0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95CD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Diagramme de Gantt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68156927"/>
          </w:sdtPr>
          <w:sdtContent>
            <w:sdt>
              <w:sdtPr>
                <w:rPr>
                  <w:rFonts w:cstheme="minorHAnsi"/>
                  <w:sz w:val="24"/>
                </w:rPr>
                <w:id w:val="82384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60C4D9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400A02FC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3119" w14:textId="77777777" w:rsidR="005A2444" w:rsidRDefault="005A2444" w:rsidP="00D34405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6876000"/>
          </w:sdtPr>
          <w:sdtContent>
            <w:sdt>
              <w:sdtPr>
                <w:rPr>
                  <w:rFonts w:cstheme="minorHAnsi"/>
                  <w:sz w:val="24"/>
                </w:rPr>
                <w:id w:val="2884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D88B9C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BF82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Diagramme de Bode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2543470"/>
          </w:sdtPr>
          <w:sdtContent>
            <w:sdt>
              <w:sdtPr>
                <w:rPr>
                  <w:rFonts w:cstheme="minorHAnsi"/>
                  <w:sz w:val="24"/>
                </w:rPr>
                <w:id w:val="13423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6F9DEA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3D08C7A3" w14:textId="77777777" w:rsidTr="00D34405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4361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4</w:t>
            </w:r>
          </w:p>
          <w:p w14:paraId="2622C52B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Project (ou Gantt Project) permet</w:t>
            </w:r>
            <w:r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4545736"/>
          </w:sdtPr>
          <w:sdtContent>
            <w:sdt>
              <w:sdtPr>
                <w:rPr>
                  <w:rFonts w:cstheme="minorHAnsi"/>
                  <w:sz w:val="24"/>
                </w:rPr>
                <w:id w:val="-207142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F2CFCD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A265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Déterminer si les objectifs sont réalisés ou dépassés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2421808"/>
          </w:sdtPr>
          <w:sdtContent>
            <w:sdt>
              <w:sdtPr>
                <w:rPr>
                  <w:rFonts w:cstheme="minorHAnsi"/>
                  <w:sz w:val="24"/>
                </w:rPr>
                <w:id w:val="3692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D4DBFF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2F1E1E2C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97C0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6537022"/>
          </w:sdtPr>
          <w:sdtContent>
            <w:sdt>
              <w:sdtPr>
                <w:rPr>
                  <w:rFonts w:cstheme="minorHAnsi"/>
                  <w:sz w:val="24"/>
                </w:rPr>
                <w:id w:val="20976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CD6AED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FF8E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Suivre et communiquer l’avancement du projet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60495"/>
          </w:sdtPr>
          <w:sdtContent>
            <w:sdt>
              <w:sdtPr>
                <w:rPr>
                  <w:rFonts w:cstheme="minorHAnsi"/>
                  <w:sz w:val="24"/>
                </w:rPr>
                <w:id w:val="4004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D7D548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38FF60E2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50EE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0259447"/>
          </w:sdtPr>
          <w:sdtContent>
            <w:sdt>
              <w:sdtPr>
                <w:rPr>
                  <w:rFonts w:cstheme="minorHAnsi"/>
                  <w:sz w:val="24"/>
                </w:rPr>
                <w:id w:val="-63625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FC59738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3A9B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Affecter les ressources aux tâches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0721739"/>
          </w:sdtPr>
          <w:sdtContent>
            <w:sdt>
              <w:sdtPr>
                <w:rPr>
                  <w:rFonts w:cstheme="minorHAnsi"/>
                  <w:sz w:val="24"/>
                </w:rPr>
                <w:id w:val="-208568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9FF824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114049BE" w14:textId="77777777" w:rsidTr="00D34405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5D8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5</w:t>
            </w:r>
          </w:p>
          <w:p w14:paraId="54654DD8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Le réseau PERT est une autre possibilité de visualiser l’organisation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759348"/>
          </w:sdtPr>
          <w:sdtContent>
            <w:sdt>
              <w:sdtPr>
                <w:rPr>
                  <w:rFonts w:cstheme="minorHAnsi"/>
                  <w:sz w:val="24"/>
                </w:rPr>
                <w:id w:val="-75758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683128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B5A2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Vrai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1154113"/>
          </w:sdtPr>
          <w:sdtContent>
            <w:sdt>
              <w:sdtPr>
                <w:rPr>
                  <w:rFonts w:cstheme="minorHAnsi"/>
                  <w:sz w:val="24"/>
                </w:rPr>
                <w:id w:val="-321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6EC320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0E0885B2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AA74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8009238"/>
          </w:sdtPr>
          <w:sdtContent>
            <w:sdt>
              <w:sdtPr>
                <w:rPr>
                  <w:rFonts w:cstheme="minorHAnsi"/>
                  <w:sz w:val="24"/>
                </w:rPr>
                <w:id w:val="-2212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ED24D5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4C4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1579295"/>
          </w:sdtPr>
          <w:sdtContent>
            <w:sdt>
              <w:sdtPr>
                <w:rPr>
                  <w:rFonts w:cstheme="minorHAnsi"/>
                  <w:sz w:val="24"/>
                </w:rPr>
                <w:id w:val="6573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4B4E53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59D93714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DD6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732578"/>
          </w:sdtPr>
          <w:sdtContent>
            <w:sdt>
              <w:sdtPr>
                <w:rPr>
                  <w:rFonts w:cstheme="minorHAnsi"/>
                  <w:sz w:val="24"/>
                </w:rPr>
                <w:id w:val="1643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68BDD4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52A5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0286413"/>
          </w:sdtPr>
          <w:sdtContent>
            <w:sdt>
              <w:sdtPr>
                <w:rPr>
                  <w:rFonts w:cstheme="minorHAnsi"/>
                  <w:sz w:val="24"/>
                </w:rPr>
                <w:id w:val="19335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3A5B9D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48D1D72B" w14:textId="77777777" w:rsidTr="00D34405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D813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6</w:t>
            </w:r>
          </w:p>
          <w:p w14:paraId="3CC84903" w14:textId="77777777" w:rsidR="005A2444" w:rsidRDefault="005A2444" w:rsidP="00D3440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Project (ou Gantt Project) gère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6383605"/>
          </w:sdtPr>
          <w:sdtContent>
            <w:sdt>
              <w:sdtPr>
                <w:rPr>
                  <w:rFonts w:cstheme="minorHAnsi"/>
                  <w:sz w:val="24"/>
                </w:rPr>
                <w:id w:val="20727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A5D885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5DC0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3738167"/>
          </w:sdtPr>
          <w:sdtContent>
            <w:sdt>
              <w:sdtPr>
                <w:rPr>
                  <w:rFonts w:cstheme="minorHAnsi"/>
                  <w:sz w:val="24"/>
                </w:rPr>
                <w:id w:val="78069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C97D1F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5F87DC38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5C59" w14:textId="77777777" w:rsidR="005A2444" w:rsidRDefault="005A2444" w:rsidP="00D34405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4385334"/>
          </w:sdtPr>
          <w:sdtContent>
            <w:sdt>
              <w:sdtPr>
                <w:rPr>
                  <w:rFonts w:cstheme="minorHAnsi"/>
                  <w:sz w:val="24"/>
                </w:rPr>
                <w:id w:val="17023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3B7FFF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4648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Des </w:t>
            </w:r>
            <w:r>
              <w:rPr>
                <w:rFonts w:cs="Arial"/>
                <w:sz w:val="18"/>
              </w:rPr>
              <w:t>événements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84043845"/>
          </w:sdtPr>
          <w:sdtContent>
            <w:sdt>
              <w:sdtPr>
                <w:rPr>
                  <w:rFonts w:cstheme="minorHAnsi"/>
                  <w:sz w:val="24"/>
                </w:rPr>
                <w:id w:val="154633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572088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20B46BE5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2FE0" w14:textId="77777777" w:rsidR="005A2444" w:rsidRDefault="005A2444" w:rsidP="00D34405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4617951"/>
          </w:sdtPr>
          <w:sdtContent>
            <w:sdt>
              <w:sdtPr>
                <w:rPr>
                  <w:rFonts w:cstheme="minorHAnsi"/>
                  <w:sz w:val="24"/>
                </w:rPr>
                <w:id w:val="-7866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F194EC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CE9E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 opérations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7863930"/>
          </w:sdtPr>
          <w:sdtContent>
            <w:sdt>
              <w:sdtPr>
                <w:rPr>
                  <w:rFonts w:cstheme="minorHAnsi"/>
                  <w:sz w:val="24"/>
                </w:rPr>
                <w:id w:val="-11380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0555AC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59776D2D" w14:textId="77777777" w:rsidTr="00D34405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03D0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7</w:t>
            </w:r>
          </w:p>
          <w:p w14:paraId="304B1150" w14:textId="77777777" w:rsidR="005A2444" w:rsidRDefault="005A2444" w:rsidP="00D34405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  <w:r>
              <w:rPr>
                <w:rFonts w:cs="Arial"/>
                <w:sz w:val="18"/>
              </w:rPr>
              <w:t>Une tâche qui doit être réalisée avant une autre tâche est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3129404"/>
          </w:sdtPr>
          <w:sdtContent>
            <w:sdt>
              <w:sdtPr>
                <w:rPr>
                  <w:rFonts w:cstheme="minorHAnsi"/>
                  <w:sz w:val="24"/>
                </w:rPr>
                <w:id w:val="-18371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E4003B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ACEE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Une postériorité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2604639"/>
          </w:sdtPr>
          <w:sdtContent>
            <w:sdt>
              <w:sdtPr>
                <w:rPr>
                  <w:rFonts w:cstheme="minorHAnsi"/>
                  <w:sz w:val="24"/>
                </w:rPr>
                <w:id w:val="-208736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9BE39A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1543249C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3635" w14:textId="77777777" w:rsidR="005A2444" w:rsidRDefault="005A2444" w:rsidP="00D34405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5421544"/>
          </w:sdtPr>
          <w:sdtContent>
            <w:sdt>
              <w:sdtPr>
                <w:rPr>
                  <w:rFonts w:cstheme="minorHAnsi"/>
                  <w:sz w:val="24"/>
                </w:rPr>
                <w:id w:val="-21060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C06773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523C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Une ancienneté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82698479"/>
          </w:sdtPr>
          <w:sdtContent>
            <w:sdt>
              <w:sdtPr>
                <w:rPr>
                  <w:rFonts w:cstheme="minorHAnsi"/>
                  <w:sz w:val="24"/>
                </w:rPr>
                <w:id w:val="9074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58AF1F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1D59EB94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4153" w14:textId="77777777" w:rsidR="005A2444" w:rsidRDefault="005A2444" w:rsidP="00D34405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719461"/>
          </w:sdtPr>
          <w:sdtContent>
            <w:sdt>
              <w:sdtPr>
                <w:rPr>
                  <w:rFonts w:cstheme="minorHAnsi"/>
                  <w:sz w:val="24"/>
                </w:rPr>
                <w:id w:val="-7091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36E005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1BF9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Une antériorité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6365682"/>
          </w:sdtPr>
          <w:sdtContent>
            <w:sdt>
              <w:sdtPr>
                <w:rPr>
                  <w:rFonts w:cstheme="minorHAnsi"/>
                  <w:sz w:val="24"/>
                </w:rPr>
                <w:id w:val="-99510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466F88C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00B4536A" w14:textId="77777777" w:rsidTr="00D34405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42A4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8</w:t>
            </w:r>
          </w:p>
          <w:p w14:paraId="679C580E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Date au plus tôt signifie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5661367"/>
          </w:sdtPr>
          <w:sdtContent>
            <w:sdt>
              <w:sdtPr>
                <w:rPr>
                  <w:rFonts w:cstheme="minorHAnsi"/>
                  <w:sz w:val="24"/>
                </w:rPr>
                <w:id w:val="98997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EB000D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F34D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t</w:t>
            </w:r>
            <w:r>
              <w:rPr>
                <w:rFonts w:cs="Arial"/>
                <w:sz w:val="18"/>
              </w:rPr>
              <w:t>â</w:t>
            </w:r>
            <w:r>
              <w:rPr>
                <w:rFonts w:cs="Arial"/>
                <w:sz w:val="18"/>
                <w:szCs w:val="18"/>
              </w:rPr>
              <w:t>che ne peut pas être réalisée avant cette date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054215"/>
          </w:sdtPr>
          <w:sdtContent>
            <w:sdt>
              <w:sdtPr>
                <w:rPr>
                  <w:rFonts w:cstheme="minorHAnsi"/>
                  <w:sz w:val="24"/>
                </w:rPr>
                <w:id w:val="-3342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1B9F20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5FF48C9D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B33F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6960334"/>
          </w:sdtPr>
          <w:sdtContent>
            <w:sdt>
              <w:sdtPr>
                <w:rPr>
                  <w:rFonts w:cstheme="minorHAnsi"/>
                  <w:sz w:val="24"/>
                </w:rPr>
                <w:id w:val="-8972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193208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4072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t</w:t>
            </w:r>
            <w:r>
              <w:rPr>
                <w:rFonts w:cs="Arial"/>
                <w:sz w:val="18"/>
              </w:rPr>
              <w:t>â</w:t>
            </w:r>
            <w:r>
              <w:rPr>
                <w:rFonts w:cs="Arial"/>
                <w:sz w:val="18"/>
                <w:szCs w:val="18"/>
              </w:rPr>
              <w:t>che peut être réalisée avant cette date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2768467"/>
          </w:sdtPr>
          <w:sdtContent>
            <w:sdt>
              <w:sdtPr>
                <w:rPr>
                  <w:rFonts w:cstheme="minorHAnsi"/>
                  <w:sz w:val="24"/>
                </w:rPr>
                <w:id w:val="15790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7324E58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7C27CD35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4C9C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08382278"/>
          </w:sdtPr>
          <w:sdtContent>
            <w:sdt>
              <w:sdtPr>
                <w:rPr>
                  <w:rFonts w:cstheme="minorHAnsi"/>
                  <w:sz w:val="24"/>
                </w:rPr>
                <w:id w:val="-15354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5ED3E4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95C9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date de fin de la tâche n’a pas d’importance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5622231"/>
          </w:sdtPr>
          <w:sdtContent>
            <w:sdt>
              <w:sdtPr>
                <w:rPr>
                  <w:rFonts w:cstheme="minorHAnsi"/>
                  <w:sz w:val="24"/>
                </w:rPr>
                <w:id w:val="70390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1C6368F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6B0A150C" w14:textId="77777777" w:rsidTr="00D34405">
        <w:trPr>
          <w:trHeight w:val="217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727A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9</w:t>
            </w:r>
          </w:p>
          <w:p w14:paraId="5F4C6E7C" w14:textId="77777777" w:rsidR="005A2444" w:rsidRDefault="005A2444" w:rsidP="00D34405">
            <w:pPr>
              <w:ind w:right="34"/>
              <w:rPr>
                <w:rFonts w:cs="Arial"/>
                <w:noProof/>
                <w:sz w:val="18"/>
                <w:lang w:eastAsia="fr-FR"/>
              </w:rPr>
            </w:pPr>
            <w:r>
              <w:rPr>
                <w:rFonts w:cs="Arial"/>
                <w:noProof/>
                <w:sz w:val="18"/>
                <w:lang w:eastAsia="fr-FR"/>
              </w:rPr>
              <w:t>Le chemin critique est le chemin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4362932"/>
          </w:sdtPr>
          <w:sdtContent>
            <w:sdt>
              <w:sdtPr>
                <w:rPr>
                  <w:rFonts w:cstheme="minorHAnsi"/>
                  <w:sz w:val="24"/>
                </w:rPr>
                <w:id w:val="-212953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3785C8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115C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plus court qui permet d’aboutir au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6567839"/>
          </w:sdtPr>
          <w:sdtContent>
            <w:sdt>
              <w:sdtPr>
                <w:rPr>
                  <w:rFonts w:cstheme="minorHAnsi"/>
                  <w:sz w:val="24"/>
                </w:rPr>
                <w:id w:val="5998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EAF01B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6C18DABA" w14:textId="77777777" w:rsidTr="00D34405">
        <w:trPr>
          <w:trHeight w:val="26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5402" w14:textId="77777777" w:rsidR="005A2444" w:rsidRDefault="005A2444" w:rsidP="00D34405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9707425"/>
          </w:sdtPr>
          <w:sdtContent>
            <w:sdt>
              <w:sdtPr>
                <w:rPr>
                  <w:rFonts w:cstheme="minorHAnsi"/>
                  <w:sz w:val="24"/>
                </w:rPr>
                <w:id w:val="-10250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61CB3C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9609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plus long qui permet d’aboutir au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1592916"/>
          </w:sdtPr>
          <w:sdtContent>
            <w:sdt>
              <w:sdtPr>
                <w:rPr>
                  <w:rFonts w:cstheme="minorHAnsi"/>
                  <w:sz w:val="24"/>
                </w:rPr>
                <w:id w:val="-13276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8EBDEC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1D116E65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032A" w14:textId="77777777" w:rsidR="005A2444" w:rsidRDefault="005A2444" w:rsidP="00D34405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3836060"/>
          </w:sdtPr>
          <w:sdtContent>
            <w:sdt>
              <w:sdtPr>
                <w:rPr>
                  <w:rFonts w:cstheme="minorHAnsi"/>
                  <w:sz w:val="24"/>
                </w:rPr>
                <w:id w:val="-10989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6223D1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06A7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Moyen qui permet d’aboutir au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7412733"/>
          </w:sdtPr>
          <w:sdtContent>
            <w:sdt>
              <w:sdtPr>
                <w:rPr>
                  <w:rFonts w:cstheme="minorHAnsi"/>
                  <w:sz w:val="24"/>
                </w:rPr>
                <w:id w:val="164215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DD2CEF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494B0122" w14:textId="77777777" w:rsidTr="00D34405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DA8E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10</w:t>
            </w:r>
          </w:p>
          <w:p w14:paraId="5B015D77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noProof/>
                <w:sz w:val="18"/>
                <w:lang w:eastAsia="fr-FR"/>
              </w:rPr>
              <w:t xml:space="preserve">Project </w:t>
            </w:r>
            <w:r>
              <w:rPr>
                <w:rFonts w:cs="Arial"/>
                <w:sz w:val="18"/>
              </w:rPr>
              <w:t xml:space="preserve">(ou Gantt Project) </w:t>
            </w:r>
            <w:r>
              <w:rPr>
                <w:rFonts w:cs="Arial"/>
                <w:noProof/>
                <w:sz w:val="18"/>
                <w:lang w:eastAsia="fr-FR"/>
              </w:rPr>
              <w:t>gère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71584373"/>
          </w:sdtPr>
          <w:sdtContent>
            <w:sdt>
              <w:sdtPr>
                <w:rPr>
                  <w:rFonts w:cstheme="minorHAnsi"/>
                  <w:sz w:val="24"/>
                </w:rPr>
                <w:id w:val="-165074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6B7CF0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F3CE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dates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316480"/>
          </w:sdtPr>
          <w:sdtContent>
            <w:sdt>
              <w:sdtPr>
                <w:rPr>
                  <w:rFonts w:cstheme="minorHAnsi"/>
                  <w:sz w:val="24"/>
                </w:rPr>
                <w:id w:val="44042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29FFE6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18C8D09B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4260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08375816"/>
          </w:sdtPr>
          <w:sdtContent>
            <w:sdt>
              <w:sdtPr>
                <w:rPr>
                  <w:rFonts w:cstheme="minorHAnsi"/>
                  <w:sz w:val="24"/>
                </w:rPr>
                <w:id w:val="-17319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3A5296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2C0B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Les entreprises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962368"/>
          </w:sdtPr>
          <w:sdtContent>
            <w:sdt>
              <w:sdtPr>
                <w:rPr>
                  <w:rFonts w:cstheme="minorHAnsi"/>
                  <w:sz w:val="24"/>
                </w:rPr>
                <w:id w:val="129941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C97CE2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45FB5616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905D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7261249"/>
          </w:sdtPr>
          <w:sdtContent>
            <w:sdt>
              <w:sdtPr>
                <w:rPr>
                  <w:rFonts w:cstheme="minorHAnsi"/>
                  <w:sz w:val="24"/>
                </w:rPr>
                <w:id w:val="-11559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6A399F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49BA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antériorités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9596054"/>
          </w:sdtPr>
          <w:sdtContent>
            <w:sdt>
              <w:sdtPr>
                <w:rPr>
                  <w:rFonts w:cstheme="minorHAnsi"/>
                  <w:sz w:val="24"/>
                </w:rPr>
                <w:id w:val="-19383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1E62A8E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34CE2AB2" w14:textId="77777777" w:rsidTr="00D34405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754A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11</w:t>
            </w:r>
          </w:p>
          <w:p w14:paraId="02FA75EC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noProof/>
                <w:sz w:val="18"/>
                <w:lang w:eastAsia="fr-FR"/>
              </w:rPr>
              <w:t>Tout retard sur le chemin critique repousse la date de fin du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53681782"/>
          </w:sdtPr>
          <w:sdtContent>
            <w:sdt>
              <w:sdtPr>
                <w:rPr>
                  <w:rFonts w:cstheme="minorHAnsi"/>
                  <w:sz w:val="24"/>
                </w:rPr>
                <w:id w:val="-3528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8A90A3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9602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Vrai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3427185"/>
          </w:sdtPr>
          <w:sdtContent>
            <w:sdt>
              <w:sdtPr>
                <w:rPr>
                  <w:rFonts w:cstheme="minorHAnsi"/>
                  <w:sz w:val="24"/>
                </w:rPr>
                <w:id w:val="178430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169E93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2697DE0D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B877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5603798"/>
          </w:sdtPr>
          <w:sdtContent>
            <w:sdt>
              <w:sdtPr>
                <w:rPr>
                  <w:rFonts w:cstheme="minorHAnsi"/>
                  <w:sz w:val="24"/>
                </w:rPr>
                <w:id w:val="3697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D9AA36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B28F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43729763"/>
          </w:sdtPr>
          <w:sdtContent>
            <w:sdt>
              <w:sdtPr>
                <w:rPr>
                  <w:rFonts w:cstheme="minorHAnsi"/>
                  <w:sz w:val="24"/>
                </w:rPr>
                <w:id w:val="182353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4C5E2BB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5A2444" w14:paraId="1A42E5EE" w14:textId="77777777" w:rsidTr="00D34405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6274" w14:textId="77777777" w:rsidR="005A2444" w:rsidRDefault="005A2444" w:rsidP="00D34405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00496026"/>
          </w:sdtPr>
          <w:sdtContent>
            <w:sdt>
              <w:sdtPr>
                <w:rPr>
                  <w:rFonts w:cstheme="minorHAnsi"/>
                  <w:sz w:val="24"/>
                </w:rPr>
                <w:id w:val="-49927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83CBCA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E172" w14:textId="77777777" w:rsidR="005A2444" w:rsidRDefault="005A2444" w:rsidP="00D3440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487633"/>
          </w:sdtPr>
          <w:sdtContent>
            <w:sdt>
              <w:sdtPr>
                <w:rPr>
                  <w:rFonts w:cstheme="minorHAnsi"/>
                  <w:sz w:val="24"/>
                </w:rPr>
                <w:id w:val="-212213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99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2E9CD1" w14:textId="77777777" w:rsidR="005A2444" w:rsidRDefault="005A2444" w:rsidP="00D3440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37B936F" w14:textId="77777777" w:rsidR="005A2444" w:rsidRDefault="005A2444" w:rsidP="005A2444">
      <w:pPr>
        <w:rPr>
          <w:rFonts w:cs="Arial"/>
          <w:sz w:val="18"/>
        </w:rPr>
      </w:pPr>
    </w:p>
    <w:bookmarkEnd w:id="0"/>
    <w:p w14:paraId="052A5587" w14:textId="77777777" w:rsidR="000A53D2" w:rsidRPr="0086101A" w:rsidRDefault="000A53D2" w:rsidP="0086101A"/>
    <w:sectPr w:rsidR="000A53D2" w:rsidRPr="0086101A" w:rsidSect="00E66DA6">
      <w:pgSz w:w="11906" w:h="16838"/>
      <w:pgMar w:top="851" w:right="709" w:bottom="73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9C7D" w14:textId="77777777" w:rsidR="00E66DA6" w:rsidRDefault="00E66DA6" w:rsidP="002F22DC">
      <w:pPr>
        <w:spacing w:after="0" w:line="240" w:lineRule="auto"/>
      </w:pPr>
      <w:r>
        <w:separator/>
      </w:r>
    </w:p>
  </w:endnote>
  <w:endnote w:type="continuationSeparator" w:id="0">
    <w:p w14:paraId="1598F227" w14:textId="77777777" w:rsidR="00E66DA6" w:rsidRDefault="00E66DA6" w:rsidP="002F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4944" w14:textId="77777777" w:rsidR="00E66DA6" w:rsidRDefault="00E66DA6" w:rsidP="002F22DC">
      <w:pPr>
        <w:spacing w:after="0" w:line="240" w:lineRule="auto"/>
      </w:pPr>
      <w:r>
        <w:separator/>
      </w:r>
    </w:p>
  </w:footnote>
  <w:footnote w:type="continuationSeparator" w:id="0">
    <w:p w14:paraId="1ACDC7D7" w14:textId="77777777" w:rsidR="00E66DA6" w:rsidRDefault="00E66DA6" w:rsidP="002F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2EE0"/>
    <w:multiLevelType w:val="multilevel"/>
    <w:tmpl w:val="294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80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DC"/>
    <w:rsid w:val="00004472"/>
    <w:rsid w:val="00024EAB"/>
    <w:rsid w:val="000552B9"/>
    <w:rsid w:val="00057E4F"/>
    <w:rsid w:val="000A53D2"/>
    <w:rsid w:val="000B704B"/>
    <w:rsid w:val="000D3CC6"/>
    <w:rsid w:val="000E2801"/>
    <w:rsid w:val="000F43A3"/>
    <w:rsid w:val="000F7FB3"/>
    <w:rsid w:val="00104627"/>
    <w:rsid w:val="00107423"/>
    <w:rsid w:val="00130B34"/>
    <w:rsid w:val="0013223B"/>
    <w:rsid w:val="00145C3C"/>
    <w:rsid w:val="00187B89"/>
    <w:rsid w:val="001B47AB"/>
    <w:rsid w:val="001C5D7C"/>
    <w:rsid w:val="001E7454"/>
    <w:rsid w:val="001F2A2F"/>
    <w:rsid w:val="001F6D2E"/>
    <w:rsid w:val="001F7AB8"/>
    <w:rsid w:val="00233428"/>
    <w:rsid w:val="00252653"/>
    <w:rsid w:val="0026139E"/>
    <w:rsid w:val="00263926"/>
    <w:rsid w:val="00283EA3"/>
    <w:rsid w:val="00284E78"/>
    <w:rsid w:val="00293BF8"/>
    <w:rsid w:val="00296333"/>
    <w:rsid w:val="002A357F"/>
    <w:rsid w:val="002A7F88"/>
    <w:rsid w:val="002B0961"/>
    <w:rsid w:val="002C224E"/>
    <w:rsid w:val="002D248C"/>
    <w:rsid w:val="002F22DC"/>
    <w:rsid w:val="0030369F"/>
    <w:rsid w:val="00342B4D"/>
    <w:rsid w:val="00344A5A"/>
    <w:rsid w:val="00351251"/>
    <w:rsid w:val="003643B3"/>
    <w:rsid w:val="0038621C"/>
    <w:rsid w:val="003A0317"/>
    <w:rsid w:val="003C5CE9"/>
    <w:rsid w:val="003D4464"/>
    <w:rsid w:val="003E46F9"/>
    <w:rsid w:val="004516F5"/>
    <w:rsid w:val="00460F0F"/>
    <w:rsid w:val="00473817"/>
    <w:rsid w:val="004762C1"/>
    <w:rsid w:val="004C1DF8"/>
    <w:rsid w:val="004D2B89"/>
    <w:rsid w:val="004D66F7"/>
    <w:rsid w:val="00513340"/>
    <w:rsid w:val="00513BC9"/>
    <w:rsid w:val="005155F4"/>
    <w:rsid w:val="005167BC"/>
    <w:rsid w:val="0055360F"/>
    <w:rsid w:val="0055451B"/>
    <w:rsid w:val="005734D6"/>
    <w:rsid w:val="00577F20"/>
    <w:rsid w:val="005A2444"/>
    <w:rsid w:val="005B1F58"/>
    <w:rsid w:val="005B5737"/>
    <w:rsid w:val="005D523D"/>
    <w:rsid w:val="005D5E83"/>
    <w:rsid w:val="005D623E"/>
    <w:rsid w:val="005E1B03"/>
    <w:rsid w:val="005F00F7"/>
    <w:rsid w:val="00634C73"/>
    <w:rsid w:val="00640599"/>
    <w:rsid w:val="0064169D"/>
    <w:rsid w:val="006462F7"/>
    <w:rsid w:val="006710E8"/>
    <w:rsid w:val="006B5058"/>
    <w:rsid w:val="006C3444"/>
    <w:rsid w:val="006F132A"/>
    <w:rsid w:val="00706BEE"/>
    <w:rsid w:val="00736B28"/>
    <w:rsid w:val="00745E40"/>
    <w:rsid w:val="00752F77"/>
    <w:rsid w:val="007678C8"/>
    <w:rsid w:val="00775241"/>
    <w:rsid w:val="007A2A2B"/>
    <w:rsid w:val="007B1A1E"/>
    <w:rsid w:val="007D0968"/>
    <w:rsid w:val="007D4EEF"/>
    <w:rsid w:val="007E5E58"/>
    <w:rsid w:val="007F3F2E"/>
    <w:rsid w:val="00801DEE"/>
    <w:rsid w:val="008333B8"/>
    <w:rsid w:val="00845A25"/>
    <w:rsid w:val="0086101A"/>
    <w:rsid w:val="0087540C"/>
    <w:rsid w:val="00886C5B"/>
    <w:rsid w:val="008921A0"/>
    <w:rsid w:val="00896366"/>
    <w:rsid w:val="008A0967"/>
    <w:rsid w:val="008A59A5"/>
    <w:rsid w:val="008D0548"/>
    <w:rsid w:val="008E4D64"/>
    <w:rsid w:val="008F187B"/>
    <w:rsid w:val="00926A96"/>
    <w:rsid w:val="00951597"/>
    <w:rsid w:val="00972E02"/>
    <w:rsid w:val="00975CD4"/>
    <w:rsid w:val="009809BB"/>
    <w:rsid w:val="009854E0"/>
    <w:rsid w:val="0098730A"/>
    <w:rsid w:val="0099653F"/>
    <w:rsid w:val="009B1302"/>
    <w:rsid w:val="009C118F"/>
    <w:rsid w:val="009C6626"/>
    <w:rsid w:val="009D4CC6"/>
    <w:rsid w:val="009F68B6"/>
    <w:rsid w:val="00A1146F"/>
    <w:rsid w:val="00A201D9"/>
    <w:rsid w:val="00A43DDE"/>
    <w:rsid w:val="00AA18EC"/>
    <w:rsid w:val="00AA3002"/>
    <w:rsid w:val="00AB13B8"/>
    <w:rsid w:val="00AB1F7D"/>
    <w:rsid w:val="00AB4152"/>
    <w:rsid w:val="00AE0109"/>
    <w:rsid w:val="00B235B9"/>
    <w:rsid w:val="00B2400F"/>
    <w:rsid w:val="00B565F9"/>
    <w:rsid w:val="00B7452E"/>
    <w:rsid w:val="00B8610E"/>
    <w:rsid w:val="00BD5888"/>
    <w:rsid w:val="00BF132E"/>
    <w:rsid w:val="00BF30BC"/>
    <w:rsid w:val="00BF471D"/>
    <w:rsid w:val="00C02264"/>
    <w:rsid w:val="00C02419"/>
    <w:rsid w:val="00C249A7"/>
    <w:rsid w:val="00C306E2"/>
    <w:rsid w:val="00C41656"/>
    <w:rsid w:val="00C50C78"/>
    <w:rsid w:val="00C71FBB"/>
    <w:rsid w:val="00C80F60"/>
    <w:rsid w:val="00CC54B2"/>
    <w:rsid w:val="00CD05AB"/>
    <w:rsid w:val="00CF1E13"/>
    <w:rsid w:val="00CF60EA"/>
    <w:rsid w:val="00D05DBA"/>
    <w:rsid w:val="00D2400B"/>
    <w:rsid w:val="00D56747"/>
    <w:rsid w:val="00D677AA"/>
    <w:rsid w:val="00D95E8B"/>
    <w:rsid w:val="00DA282F"/>
    <w:rsid w:val="00DC570A"/>
    <w:rsid w:val="00DF6168"/>
    <w:rsid w:val="00E051D8"/>
    <w:rsid w:val="00E1007F"/>
    <w:rsid w:val="00E12003"/>
    <w:rsid w:val="00E23D97"/>
    <w:rsid w:val="00E66DA6"/>
    <w:rsid w:val="00E84776"/>
    <w:rsid w:val="00E94E9B"/>
    <w:rsid w:val="00EB0365"/>
    <w:rsid w:val="00EB6C50"/>
    <w:rsid w:val="00ED325D"/>
    <w:rsid w:val="00F0648D"/>
    <w:rsid w:val="00F46E9E"/>
    <w:rsid w:val="00F606B8"/>
    <w:rsid w:val="00F976BC"/>
    <w:rsid w:val="00FA02BE"/>
    <w:rsid w:val="00FB3E24"/>
    <w:rsid w:val="00FB566A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C796"/>
  <w15:docId w15:val="{FCA4013F-F041-4DCA-9D6B-0D894CB8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44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762C1"/>
    <w:pPr>
      <w:spacing w:before="120" w:after="120" w:line="240" w:lineRule="auto"/>
      <w:outlineLvl w:val="0"/>
    </w:pPr>
    <w:rPr>
      <w:rFonts w:eastAsia="Times New Roman" w:cs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2DC"/>
  </w:style>
  <w:style w:type="paragraph" w:styleId="Pieddepage">
    <w:name w:val="footer"/>
    <w:basedOn w:val="Normal"/>
    <w:link w:val="PieddepageCar"/>
    <w:uiPriority w:val="99"/>
    <w:unhideWhenUsed/>
    <w:rsid w:val="002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2DC"/>
  </w:style>
  <w:style w:type="paragraph" w:styleId="Textedebulles">
    <w:name w:val="Balloon Text"/>
    <w:basedOn w:val="Normal"/>
    <w:link w:val="TextedebullesCar"/>
    <w:uiPriority w:val="99"/>
    <w:semiHidden/>
    <w:unhideWhenUsed/>
    <w:rsid w:val="002F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2D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762C1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76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D9E1-F011-4A9C-ABC9-17BA13D9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cterrier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Etudiant 4</dc:creator>
  <cp:lastModifiedBy>Claude Terrier</cp:lastModifiedBy>
  <cp:revision>13</cp:revision>
  <dcterms:created xsi:type="dcterms:W3CDTF">2013-03-17T18:05:00Z</dcterms:created>
  <dcterms:modified xsi:type="dcterms:W3CDTF">2024-01-25T13:21:00Z</dcterms:modified>
</cp:coreProperties>
</file>