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9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946"/>
        <w:gridCol w:w="1560"/>
      </w:tblGrid>
      <w:tr w:rsidR="004D6967" w:rsidRPr="009E7A26" w14:paraId="794F424B" w14:textId="77777777" w:rsidTr="00094CCE">
        <w:trPr>
          <w:trHeight w:val="504"/>
        </w:trPr>
        <w:tc>
          <w:tcPr>
            <w:tcW w:w="9919" w:type="dxa"/>
            <w:gridSpan w:val="3"/>
            <w:shd w:val="clear" w:color="auto" w:fill="FFFF00"/>
            <w:vAlign w:val="center"/>
          </w:tcPr>
          <w:p w14:paraId="3AE8353D" w14:textId="68C8CF5C" w:rsidR="004D6967" w:rsidRPr="00B42299" w:rsidRDefault="004D6967" w:rsidP="00094CCE">
            <w:pPr>
              <w:spacing w:after="120"/>
              <w:jc w:val="center"/>
              <w:rPr>
                <w:rFonts w:cs="Arial"/>
                <w:iCs/>
                <w:sz w:val="28"/>
              </w:rPr>
            </w:pPr>
            <w:bookmarkStart w:id="0" w:name="_Hlk31108697"/>
            <w:r w:rsidRPr="00B42299">
              <w:rPr>
                <w:b/>
                <w:bCs/>
                <w:sz w:val="28"/>
              </w:rPr>
              <w:t xml:space="preserve">Réflexion </w:t>
            </w:r>
            <w:r>
              <w:rPr>
                <w:b/>
                <w:bCs/>
                <w:sz w:val="28"/>
              </w:rPr>
              <w:t xml:space="preserve">/ initiation </w:t>
            </w:r>
            <w:r w:rsidR="00F3055C">
              <w:rPr>
                <w:b/>
                <w:bCs/>
                <w:sz w:val="28"/>
              </w:rPr>
              <w:t>4</w:t>
            </w:r>
            <w:r w:rsidRPr="00B42299">
              <w:rPr>
                <w:b/>
                <w:bCs/>
                <w:sz w:val="28"/>
              </w:rPr>
              <w:t xml:space="preserve"> – Analyser la circulation des documents</w:t>
            </w:r>
          </w:p>
        </w:tc>
      </w:tr>
      <w:tr w:rsidR="004D6967" w:rsidRPr="009E7A26" w14:paraId="6C947595" w14:textId="77777777" w:rsidTr="00094CCE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70AF2EFB" w14:textId="77777777" w:rsidR="004D6967" w:rsidRPr="009E7A26" w:rsidRDefault="004D6967" w:rsidP="00094CCE">
            <w:pPr>
              <w:spacing w:before="0"/>
              <w:rPr>
                <w:rFonts w:cs="Arial"/>
                <w:iCs/>
              </w:rPr>
            </w:pPr>
            <w:r w:rsidRPr="009E7A26">
              <w:rPr>
                <w:rFonts w:cs="Arial"/>
                <w:b/>
                <w:iCs/>
              </w:rPr>
              <w:t>Durée</w:t>
            </w:r>
            <w:r w:rsidRPr="009E7A26">
              <w:rPr>
                <w:rFonts w:cs="Arial"/>
                <w:iCs/>
              </w:rPr>
              <w:t xml:space="preserve"> : </w:t>
            </w:r>
            <w:r>
              <w:rPr>
                <w:rFonts w:cs="Arial"/>
                <w:iCs/>
              </w:rPr>
              <w:t>30’</w:t>
            </w:r>
          </w:p>
        </w:tc>
        <w:tc>
          <w:tcPr>
            <w:tcW w:w="6946" w:type="dxa"/>
            <w:shd w:val="clear" w:color="auto" w:fill="FFFF00"/>
            <w:vAlign w:val="center"/>
          </w:tcPr>
          <w:p w14:paraId="0BAA3737" w14:textId="5CCBD030" w:rsidR="004D6967" w:rsidRPr="009E7A26" w:rsidRDefault="00720E91" w:rsidP="00094CCE">
            <w:pPr>
              <w:spacing w:before="0"/>
              <w:jc w:val="center"/>
              <w:rPr>
                <w:rFonts w:cs="Arial"/>
                <w:iCs/>
              </w:rPr>
            </w:pPr>
            <w:r w:rsidRPr="00853F63">
              <w:rPr>
                <w:rFonts w:cs="Arial"/>
                <w:noProof/>
                <w:szCs w:val="20"/>
              </w:rPr>
              <w:drawing>
                <wp:inline distT="0" distB="0" distL="0" distR="0" wp14:anchorId="11FEB8E0" wp14:editId="74073161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3F63">
              <w:rPr>
                <w:rFonts w:cs="Arial"/>
                <w:szCs w:val="20"/>
              </w:rPr>
              <w:t xml:space="preserve">ou </w:t>
            </w:r>
            <w:r w:rsidRPr="00853F63">
              <w:rPr>
                <w:rFonts w:cs="Arial"/>
                <w:noProof/>
                <w:szCs w:val="20"/>
              </w:rPr>
              <w:drawing>
                <wp:inline distT="0" distB="0" distL="0" distR="0" wp14:anchorId="52FE456E" wp14:editId="7FBA7C13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C14FF57" w14:textId="77777777" w:rsidR="004D6967" w:rsidRPr="009E7A26" w:rsidRDefault="004D6967" w:rsidP="00094CCE">
            <w:pPr>
              <w:spacing w:before="0"/>
              <w:jc w:val="center"/>
              <w:rPr>
                <w:rFonts w:cs="Arial"/>
                <w:iCs/>
              </w:rPr>
            </w:pPr>
            <w:r w:rsidRPr="009E7A26">
              <w:rPr>
                <w:rFonts w:cs="Arial"/>
                <w:b/>
                <w:iCs/>
              </w:rPr>
              <w:t>Source</w:t>
            </w:r>
          </w:p>
        </w:tc>
      </w:tr>
    </w:tbl>
    <w:p w14:paraId="166FD230" w14:textId="77777777" w:rsidR="004D6967" w:rsidRPr="007710BC" w:rsidRDefault="004D6967" w:rsidP="004D6967">
      <w:pPr>
        <w:spacing w:before="240" w:after="120"/>
        <w:rPr>
          <w:rFonts w:cs="Arial"/>
          <w:sz w:val="24"/>
          <w:szCs w:val="28"/>
        </w:rPr>
      </w:pPr>
      <w:r w:rsidRPr="007710BC">
        <w:rPr>
          <w:rFonts w:cs="Arial"/>
          <w:b/>
          <w:sz w:val="24"/>
          <w:szCs w:val="28"/>
        </w:rPr>
        <w:t>Travail à faire</w:t>
      </w:r>
      <w:r w:rsidRPr="007710BC">
        <w:rPr>
          <w:rFonts w:cs="Arial"/>
          <w:b/>
          <w:sz w:val="24"/>
          <w:szCs w:val="28"/>
        </w:rPr>
        <w:tab/>
      </w:r>
    </w:p>
    <w:p w14:paraId="5ADF350E" w14:textId="77777777" w:rsidR="004D6967" w:rsidRPr="00545ED9" w:rsidRDefault="004D6967" w:rsidP="004D6967">
      <w:pPr>
        <w:pStyle w:val="Paragraphedeliste"/>
        <w:numPr>
          <w:ilvl w:val="0"/>
          <w:numId w:val="5"/>
        </w:numPr>
        <w:spacing w:before="0"/>
        <w:rPr>
          <w:rFonts w:cs="Arial"/>
        </w:rPr>
      </w:pPr>
      <w:r>
        <w:t>Réalisez un schéma postes-documents de la procédure décrite ci-dessous (vous pouvez faire ce travail manuellement sur la page suivante ou sur informatique dans le fichier source).</w:t>
      </w:r>
    </w:p>
    <w:p w14:paraId="40034E13" w14:textId="77777777" w:rsidR="004D6967" w:rsidRPr="00AF423A" w:rsidRDefault="004D6967" w:rsidP="004D6967">
      <w:pPr>
        <w:tabs>
          <w:tab w:val="left" w:pos="1620"/>
        </w:tabs>
        <w:ind w:left="113"/>
        <w:rPr>
          <w:rFonts w:cs="Arial"/>
          <w:bCs/>
          <w:i/>
        </w:rPr>
      </w:pPr>
      <w:r w:rsidRPr="00AF423A">
        <w:rPr>
          <w:rFonts w:cs="Arial"/>
          <w:bCs/>
          <w:i/>
        </w:rPr>
        <w:t>Pour vous éviter de perdre du temps le fichier source contient les différents composants des schémas et diagrammes prédéfinis.</w:t>
      </w:r>
    </w:p>
    <w:p w14:paraId="59D70FA2" w14:textId="77777777" w:rsidR="004D6967" w:rsidRDefault="004D6967" w:rsidP="004D6967">
      <w:pPr>
        <w:spacing w:before="0"/>
      </w:pPr>
    </w:p>
    <w:p w14:paraId="2A7FA6CD" w14:textId="77777777" w:rsidR="004D6967" w:rsidRPr="00DA413A" w:rsidRDefault="004D6967" w:rsidP="004D6967">
      <w:pPr>
        <w:shd w:val="clear" w:color="auto" w:fill="E2EFD9" w:themeFill="accent6" w:themeFillTint="33"/>
        <w:spacing w:before="0" w:after="120"/>
        <w:jc w:val="center"/>
        <w:rPr>
          <w:rFonts w:cs="Arial"/>
          <w:b/>
          <w:sz w:val="24"/>
        </w:rPr>
      </w:pPr>
      <w:r w:rsidRPr="00DA413A">
        <w:rPr>
          <w:rFonts w:cs="Arial"/>
          <w:b/>
          <w:sz w:val="24"/>
        </w:rPr>
        <w:t>Procédure commerciale</w:t>
      </w:r>
    </w:p>
    <w:p w14:paraId="7E2EBDFE" w14:textId="77777777" w:rsidR="004D6967" w:rsidRPr="0051262D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>
        <w:rPr>
          <w:rFonts w:cs="Arial"/>
        </w:rPr>
        <w:t>Lors des</w:t>
      </w:r>
      <w:r w:rsidRPr="0051262D">
        <w:rPr>
          <w:rFonts w:cs="Arial"/>
        </w:rPr>
        <w:t xml:space="preserve"> visite</w:t>
      </w:r>
      <w:r>
        <w:rPr>
          <w:rFonts w:cs="Arial"/>
        </w:rPr>
        <w:t>s auprès des clients, le représentant</w:t>
      </w:r>
      <w:r w:rsidRPr="0051262D">
        <w:rPr>
          <w:rFonts w:cs="Arial"/>
        </w:rPr>
        <w:t xml:space="preserve"> </w:t>
      </w:r>
      <w:r>
        <w:rPr>
          <w:rFonts w:cs="Arial"/>
        </w:rPr>
        <w:t>définit leurs besoins, saisi</w:t>
      </w:r>
      <w:r w:rsidRPr="0051262D">
        <w:rPr>
          <w:rFonts w:cs="Arial"/>
        </w:rPr>
        <w:t xml:space="preserve">t </w:t>
      </w:r>
      <w:r>
        <w:rPr>
          <w:rFonts w:cs="Arial"/>
        </w:rPr>
        <w:t>la</w:t>
      </w:r>
      <w:r w:rsidRPr="0051262D">
        <w:rPr>
          <w:rFonts w:cs="Arial"/>
        </w:rPr>
        <w:t xml:space="preserve"> </w:t>
      </w:r>
      <w:r>
        <w:rPr>
          <w:rFonts w:cs="Arial"/>
          <w:b/>
        </w:rPr>
        <w:t>c</w:t>
      </w:r>
      <w:r w:rsidRPr="00B05101">
        <w:rPr>
          <w:rFonts w:cs="Arial"/>
          <w:b/>
        </w:rPr>
        <w:t>ommande</w:t>
      </w:r>
      <w:r>
        <w:rPr>
          <w:rFonts w:cs="Arial"/>
        </w:rPr>
        <w:t xml:space="preserve"> sur son</w:t>
      </w:r>
      <w:r w:rsidRPr="0051262D">
        <w:rPr>
          <w:rFonts w:cs="Arial"/>
        </w:rPr>
        <w:t xml:space="preserve"> portable</w:t>
      </w:r>
      <w:r>
        <w:rPr>
          <w:rFonts w:cs="Arial"/>
        </w:rPr>
        <w:t xml:space="preserve"> et la transmet</w:t>
      </w:r>
      <w:r w:rsidRPr="0051262D">
        <w:rPr>
          <w:rFonts w:cs="Arial"/>
        </w:rPr>
        <w:t xml:space="preserve"> à </w:t>
      </w:r>
      <w:r>
        <w:rPr>
          <w:rFonts w:cs="Arial"/>
        </w:rPr>
        <w:t>l’assistant commercial (1) qui l’enregistre dans le PGI (2)</w:t>
      </w:r>
      <w:r w:rsidRPr="0051262D">
        <w:rPr>
          <w:rFonts w:cs="Arial"/>
        </w:rPr>
        <w:t>.</w:t>
      </w:r>
    </w:p>
    <w:p w14:paraId="623BA9F7" w14:textId="77777777" w:rsidR="004D6967" w:rsidRDefault="004D6967" w:rsidP="004D6967">
      <w:pPr>
        <w:shd w:val="clear" w:color="auto" w:fill="E2EFD9" w:themeFill="accent6" w:themeFillTint="33"/>
        <w:spacing w:before="0"/>
        <w:jc w:val="both"/>
        <w:rPr>
          <w:rFonts w:cs="Arial"/>
        </w:rPr>
      </w:pPr>
      <w:r>
        <w:rPr>
          <w:rFonts w:cs="Arial"/>
        </w:rPr>
        <w:t>L’assistant contrôle si le</w:t>
      </w:r>
      <w:r w:rsidRPr="00545ED9">
        <w:rPr>
          <w:rFonts w:cs="Arial"/>
        </w:rPr>
        <w:t xml:space="preserve"> client</w:t>
      </w:r>
      <w:r>
        <w:rPr>
          <w:rFonts w:cs="Arial"/>
        </w:rPr>
        <w:t xml:space="preserve"> est à jour de</w:t>
      </w:r>
      <w:r w:rsidRPr="00545ED9">
        <w:rPr>
          <w:rFonts w:cs="Arial"/>
        </w:rPr>
        <w:t xml:space="preserve"> ses règlement</w:t>
      </w:r>
      <w:r>
        <w:rPr>
          <w:rFonts w:cs="Arial"/>
        </w:rPr>
        <w:t xml:space="preserve">s (3). </w:t>
      </w:r>
    </w:p>
    <w:p w14:paraId="25F449C4" w14:textId="77777777" w:rsidR="004D6967" w:rsidRPr="00B05101" w:rsidRDefault="004D6967" w:rsidP="004D6967">
      <w:pPr>
        <w:pStyle w:val="Paragraphedeliste"/>
        <w:numPr>
          <w:ilvl w:val="0"/>
          <w:numId w:val="6"/>
        </w:numPr>
        <w:shd w:val="clear" w:color="auto" w:fill="E2EFD9" w:themeFill="accent6" w:themeFillTint="33"/>
        <w:spacing w:before="0"/>
        <w:ind w:left="284" w:hanging="284"/>
        <w:jc w:val="both"/>
        <w:rPr>
          <w:rFonts w:cs="Arial"/>
        </w:rPr>
      </w:pPr>
      <w:r w:rsidRPr="00B05101">
        <w:rPr>
          <w:rFonts w:cs="Arial"/>
        </w:rPr>
        <w:t xml:space="preserve">Si le contrôle est positif, l’assistant expédie une </w:t>
      </w:r>
      <w:r>
        <w:rPr>
          <w:rFonts w:cs="Arial"/>
          <w:b/>
        </w:rPr>
        <w:t>c</w:t>
      </w:r>
      <w:r w:rsidRPr="00B05101">
        <w:rPr>
          <w:rFonts w:cs="Arial"/>
          <w:b/>
        </w:rPr>
        <w:t xml:space="preserve">onfirmation de </w:t>
      </w:r>
      <w:r>
        <w:rPr>
          <w:rFonts w:cs="Arial"/>
          <w:b/>
        </w:rPr>
        <w:t>c</w:t>
      </w:r>
      <w:r w:rsidRPr="00B05101">
        <w:rPr>
          <w:rFonts w:cs="Arial"/>
          <w:b/>
        </w:rPr>
        <w:t>ommande</w:t>
      </w:r>
      <w:r w:rsidRPr="00B05101">
        <w:rPr>
          <w:rFonts w:cs="Arial"/>
        </w:rPr>
        <w:t xml:space="preserve"> au représentant et au client (4).</w:t>
      </w:r>
    </w:p>
    <w:p w14:paraId="27BEA04C" w14:textId="77777777" w:rsidR="004D6967" w:rsidRPr="00B05101" w:rsidRDefault="004D6967" w:rsidP="004D6967">
      <w:pPr>
        <w:pStyle w:val="Paragraphedeliste"/>
        <w:numPr>
          <w:ilvl w:val="0"/>
          <w:numId w:val="6"/>
        </w:numPr>
        <w:shd w:val="clear" w:color="auto" w:fill="E2EFD9" w:themeFill="accent6" w:themeFillTint="33"/>
        <w:spacing w:before="0" w:after="120"/>
        <w:ind w:left="284" w:hanging="284"/>
        <w:jc w:val="both"/>
        <w:rPr>
          <w:rFonts w:cs="Arial"/>
        </w:rPr>
      </w:pPr>
      <w:r w:rsidRPr="00B05101">
        <w:rPr>
          <w:rFonts w:cs="Arial"/>
        </w:rPr>
        <w:t xml:space="preserve">Si le </w:t>
      </w:r>
      <w:r>
        <w:rPr>
          <w:rFonts w:cs="Arial"/>
        </w:rPr>
        <w:t>contrôle est négatif</w:t>
      </w:r>
      <w:r w:rsidRPr="00B05101">
        <w:rPr>
          <w:rFonts w:cs="Arial"/>
        </w:rPr>
        <w:t>, l’assistant envoie un m</w:t>
      </w:r>
      <w:r>
        <w:rPr>
          <w:rFonts w:cs="Arial"/>
        </w:rPr>
        <w:t>él</w:t>
      </w:r>
      <w:r w:rsidRPr="00B05101">
        <w:rPr>
          <w:rFonts w:cs="Arial"/>
        </w:rPr>
        <w:t xml:space="preserve"> au client et au représentant </w:t>
      </w:r>
      <w:r>
        <w:rPr>
          <w:rFonts w:cs="Arial"/>
        </w:rPr>
        <w:t xml:space="preserve">de </w:t>
      </w:r>
      <w:r w:rsidRPr="00B05101">
        <w:rPr>
          <w:rFonts w:cs="Arial"/>
          <w:b/>
        </w:rPr>
        <w:t>refus de vente</w:t>
      </w:r>
      <w:r>
        <w:rPr>
          <w:rFonts w:cs="Arial"/>
        </w:rPr>
        <w:t>, tant que le solde n’est pas réglé (4)</w:t>
      </w:r>
      <w:r w:rsidRPr="00B05101">
        <w:rPr>
          <w:rFonts w:cs="Arial"/>
        </w:rPr>
        <w:t>.</w:t>
      </w:r>
    </w:p>
    <w:p w14:paraId="57185102" w14:textId="77777777" w:rsidR="004D6967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>
        <w:rPr>
          <w:rFonts w:cs="Arial"/>
        </w:rPr>
        <w:t xml:space="preserve">L’assistant commercial envoie un </w:t>
      </w:r>
      <w:r>
        <w:rPr>
          <w:rFonts w:cs="Arial"/>
          <w:b/>
        </w:rPr>
        <w:t>o</w:t>
      </w:r>
      <w:r w:rsidRPr="00B05101">
        <w:rPr>
          <w:rFonts w:cs="Arial"/>
          <w:b/>
        </w:rPr>
        <w:t xml:space="preserve">rdre de </w:t>
      </w:r>
      <w:r>
        <w:rPr>
          <w:rFonts w:cs="Arial"/>
          <w:b/>
        </w:rPr>
        <w:t>f</w:t>
      </w:r>
      <w:r w:rsidRPr="00B05101">
        <w:rPr>
          <w:rFonts w:cs="Arial"/>
          <w:b/>
        </w:rPr>
        <w:t>abrication</w:t>
      </w:r>
      <w:r>
        <w:rPr>
          <w:rFonts w:cs="Arial"/>
        </w:rPr>
        <w:t xml:space="preserve"> à l’atelier (5).</w:t>
      </w:r>
    </w:p>
    <w:p w14:paraId="5AE8ABEA" w14:textId="77777777" w:rsidR="004D6967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>
        <w:rPr>
          <w:rFonts w:cs="Arial"/>
        </w:rPr>
        <w:t xml:space="preserve">L’atelier fabrique le produit et émet ensuite un </w:t>
      </w:r>
      <w:r>
        <w:rPr>
          <w:rFonts w:cs="Arial"/>
          <w:b/>
        </w:rPr>
        <w:t>bon à l</w:t>
      </w:r>
      <w:r w:rsidRPr="00B05101">
        <w:rPr>
          <w:rFonts w:cs="Arial"/>
          <w:b/>
        </w:rPr>
        <w:t>ivrer</w:t>
      </w:r>
      <w:r w:rsidRPr="0051262D">
        <w:rPr>
          <w:rFonts w:cs="Arial"/>
        </w:rPr>
        <w:t xml:space="preserve"> </w:t>
      </w:r>
      <w:r>
        <w:rPr>
          <w:rFonts w:cs="Arial"/>
        </w:rPr>
        <w:t>(6) qui est envoyé à l’assistant et au magasinier.</w:t>
      </w:r>
    </w:p>
    <w:p w14:paraId="2B182951" w14:textId="77777777" w:rsidR="004D6967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>
        <w:rPr>
          <w:rFonts w:cs="Arial"/>
        </w:rPr>
        <w:t xml:space="preserve">L’assistant émet le </w:t>
      </w:r>
      <w:r>
        <w:rPr>
          <w:rFonts w:cs="Arial"/>
          <w:b/>
        </w:rPr>
        <w:t>b</w:t>
      </w:r>
      <w:r w:rsidRPr="00B01FCE">
        <w:rPr>
          <w:rFonts w:cs="Arial"/>
          <w:b/>
        </w:rPr>
        <w:t>on de livraison</w:t>
      </w:r>
      <w:r>
        <w:rPr>
          <w:rFonts w:cs="Arial"/>
        </w:rPr>
        <w:t xml:space="preserve"> et la </w:t>
      </w:r>
      <w:r>
        <w:rPr>
          <w:rFonts w:cs="Arial"/>
          <w:b/>
        </w:rPr>
        <w:t>f</w:t>
      </w:r>
      <w:r w:rsidRPr="00B01FCE">
        <w:rPr>
          <w:rFonts w:cs="Arial"/>
          <w:b/>
        </w:rPr>
        <w:t>acture</w:t>
      </w:r>
      <w:r>
        <w:rPr>
          <w:rFonts w:cs="Arial"/>
        </w:rPr>
        <w:t xml:space="preserve"> qu’il transmet au magasinier (7).</w:t>
      </w:r>
    </w:p>
    <w:p w14:paraId="58F5E530" w14:textId="77777777" w:rsidR="004D6967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 w:rsidRPr="0051262D">
        <w:rPr>
          <w:rFonts w:cs="Arial"/>
        </w:rPr>
        <w:t>Le magasinier prépare la commande</w:t>
      </w:r>
      <w:r>
        <w:rPr>
          <w:rFonts w:cs="Arial"/>
        </w:rPr>
        <w:t>, réceptionne le bon de livraison et la facture. Il</w:t>
      </w:r>
      <w:r w:rsidRPr="0051262D">
        <w:rPr>
          <w:rFonts w:cs="Arial"/>
        </w:rPr>
        <w:t xml:space="preserve"> </w:t>
      </w:r>
      <w:r>
        <w:rPr>
          <w:rFonts w:cs="Arial"/>
        </w:rPr>
        <w:t xml:space="preserve">contrôle, les références, les quantités et l’adresse de livraison (8). </w:t>
      </w:r>
    </w:p>
    <w:p w14:paraId="6C663754" w14:textId="77777777" w:rsidR="004D6967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</w:rPr>
      </w:pPr>
      <w:r>
        <w:rPr>
          <w:rFonts w:cs="Arial"/>
        </w:rPr>
        <w:t>Il</w:t>
      </w:r>
      <w:r w:rsidRPr="0051262D">
        <w:rPr>
          <w:rFonts w:cs="Arial"/>
        </w:rPr>
        <w:t xml:space="preserve"> </w:t>
      </w:r>
      <w:r>
        <w:rPr>
          <w:rFonts w:cs="Arial"/>
        </w:rPr>
        <w:t>joint les documents au paquet, qui est envoyé au client (9). En cas d’erreur, il fait les corrections nécessaires.</w:t>
      </w:r>
    </w:p>
    <w:p w14:paraId="28658A01" w14:textId="77777777" w:rsidR="004D6967" w:rsidRPr="00B01FCE" w:rsidRDefault="004D6967" w:rsidP="004D6967">
      <w:pPr>
        <w:shd w:val="clear" w:color="auto" w:fill="E2EFD9" w:themeFill="accent6" w:themeFillTint="33"/>
        <w:spacing w:before="0" w:after="120"/>
        <w:jc w:val="both"/>
        <w:rPr>
          <w:rFonts w:cs="Arial"/>
          <w:b/>
          <w:i/>
        </w:rPr>
      </w:pPr>
      <w:r w:rsidRPr="00B01FCE">
        <w:rPr>
          <w:rFonts w:cs="Arial"/>
          <w:b/>
          <w:i/>
        </w:rPr>
        <w:t>Remarque : tous les</w:t>
      </w:r>
      <w:r>
        <w:rPr>
          <w:rFonts w:cs="Arial"/>
          <w:b/>
          <w:i/>
        </w:rPr>
        <w:t xml:space="preserve"> échanges d’</w:t>
      </w:r>
      <w:r w:rsidRPr="00B01FCE">
        <w:rPr>
          <w:rFonts w:cs="Arial"/>
          <w:b/>
          <w:i/>
        </w:rPr>
        <w:t xml:space="preserve">informations et </w:t>
      </w:r>
      <w:r>
        <w:rPr>
          <w:rFonts w:cs="Arial"/>
          <w:b/>
          <w:i/>
        </w:rPr>
        <w:t xml:space="preserve">de </w:t>
      </w:r>
      <w:r w:rsidRPr="00B01FCE">
        <w:rPr>
          <w:rFonts w:cs="Arial"/>
          <w:b/>
          <w:i/>
        </w:rPr>
        <w:t xml:space="preserve">documents en interne sont </w:t>
      </w:r>
      <w:r>
        <w:rPr>
          <w:rFonts w:cs="Arial"/>
          <w:b/>
          <w:i/>
        </w:rPr>
        <w:t>réalisés dans</w:t>
      </w:r>
      <w:r w:rsidRPr="00B01FCE">
        <w:rPr>
          <w:rFonts w:cs="Arial"/>
          <w:b/>
          <w:i/>
        </w:rPr>
        <w:t xml:space="preserve"> le PGI.</w:t>
      </w:r>
    </w:p>
    <w:p w14:paraId="5A6BFED6" w14:textId="77777777" w:rsidR="004D6967" w:rsidRDefault="004D6967" w:rsidP="004D6967">
      <w:pPr>
        <w:spacing w:before="0" w:after="120"/>
        <w:jc w:val="both"/>
        <w:rPr>
          <w:rFonts w:cs="Arial"/>
        </w:rPr>
      </w:pPr>
    </w:p>
    <w:p w14:paraId="7C1C339A" w14:textId="77777777" w:rsidR="004D6967" w:rsidRPr="00D60923" w:rsidRDefault="004D6967" w:rsidP="004D6967">
      <w:pPr>
        <w:spacing w:after="120"/>
        <w:jc w:val="center"/>
        <w:rPr>
          <w:b/>
          <w:iCs/>
        </w:rPr>
      </w:pPr>
      <w:r w:rsidRPr="00D60923">
        <w:rPr>
          <w:b/>
          <w:iCs/>
        </w:rPr>
        <w:t>Tableau d’analyse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95"/>
        <w:gridCol w:w="6873"/>
        <w:gridCol w:w="1242"/>
      </w:tblGrid>
      <w:tr w:rsidR="004D6967" w:rsidRPr="00B67FD7" w14:paraId="263AA6B3" w14:textId="77777777" w:rsidTr="00094CCE">
        <w:trPr>
          <w:jc w:val="center"/>
        </w:trPr>
        <w:tc>
          <w:tcPr>
            <w:tcW w:w="516" w:type="dxa"/>
            <w:shd w:val="clear" w:color="auto" w:fill="C5E0B3" w:themeFill="accent6" w:themeFillTint="66"/>
            <w:vAlign w:val="center"/>
          </w:tcPr>
          <w:p w14:paraId="60F48F4F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b/>
              </w:rPr>
            </w:pPr>
            <w:r w:rsidRPr="00B67FD7">
              <w:rPr>
                <w:rFonts w:cs="Arial"/>
                <w:b/>
              </w:rPr>
              <w:t>N°</w:t>
            </w:r>
          </w:p>
        </w:tc>
        <w:tc>
          <w:tcPr>
            <w:tcW w:w="1395" w:type="dxa"/>
            <w:shd w:val="clear" w:color="auto" w:fill="C5E0B3" w:themeFill="accent6" w:themeFillTint="66"/>
            <w:vAlign w:val="center"/>
          </w:tcPr>
          <w:p w14:paraId="212AA6FD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b/>
              </w:rPr>
            </w:pPr>
            <w:r w:rsidRPr="00B67FD7">
              <w:rPr>
                <w:rFonts w:cs="Arial"/>
                <w:b/>
              </w:rPr>
              <w:t>Personne</w:t>
            </w:r>
          </w:p>
        </w:tc>
        <w:tc>
          <w:tcPr>
            <w:tcW w:w="6873" w:type="dxa"/>
            <w:shd w:val="clear" w:color="auto" w:fill="C5E0B3" w:themeFill="accent6" w:themeFillTint="66"/>
            <w:vAlign w:val="center"/>
          </w:tcPr>
          <w:p w14:paraId="7C54F0DA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b/>
              </w:rPr>
            </w:pPr>
            <w:r w:rsidRPr="00B67FD7">
              <w:rPr>
                <w:rFonts w:cs="Arial"/>
                <w:b/>
              </w:rPr>
              <w:t>Taches réalisées</w:t>
            </w:r>
          </w:p>
        </w:tc>
        <w:tc>
          <w:tcPr>
            <w:tcW w:w="1242" w:type="dxa"/>
            <w:shd w:val="clear" w:color="auto" w:fill="C5E0B3" w:themeFill="accent6" w:themeFillTint="66"/>
            <w:vAlign w:val="center"/>
          </w:tcPr>
          <w:p w14:paraId="61A8DD32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</w:rPr>
            </w:pPr>
            <w:r w:rsidRPr="00B67FD7">
              <w:rPr>
                <w:rFonts w:cs="Arial"/>
                <w:b/>
              </w:rPr>
              <w:t>Ressource</w:t>
            </w:r>
          </w:p>
        </w:tc>
      </w:tr>
      <w:tr w:rsidR="004D6967" w:rsidRPr="00B67FD7" w14:paraId="7DE99BD1" w14:textId="77777777" w:rsidTr="00094CCE">
        <w:trPr>
          <w:jc w:val="center"/>
        </w:trPr>
        <w:tc>
          <w:tcPr>
            <w:tcW w:w="516" w:type="dxa"/>
            <w:vAlign w:val="center"/>
          </w:tcPr>
          <w:p w14:paraId="3319EB35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1</w:t>
            </w:r>
          </w:p>
        </w:tc>
        <w:tc>
          <w:tcPr>
            <w:tcW w:w="1395" w:type="dxa"/>
            <w:vAlign w:val="center"/>
          </w:tcPr>
          <w:p w14:paraId="0461235A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Commercial</w:t>
            </w:r>
          </w:p>
        </w:tc>
        <w:tc>
          <w:tcPr>
            <w:tcW w:w="6873" w:type="dxa"/>
          </w:tcPr>
          <w:p w14:paraId="1D95F808" w14:textId="6E681D2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 xml:space="preserve">Crée le </w:t>
            </w:r>
            <w:r w:rsidRPr="00B42299">
              <w:rPr>
                <w:rFonts w:cs="Arial"/>
                <w:b/>
                <w:bCs/>
                <w:sz w:val="18"/>
              </w:rPr>
              <w:t>bon de commande (BC)</w:t>
            </w:r>
            <w:r>
              <w:rPr>
                <w:rFonts w:cs="Arial"/>
                <w:sz w:val="18"/>
              </w:rPr>
              <w:t xml:space="preserve"> </w:t>
            </w:r>
            <w:r w:rsidRPr="00B67FD7">
              <w:rPr>
                <w:rFonts w:cs="Arial"/>
                <w:sz w:val="18"/>
              </w:rPr>
              <w:t xml:space="preserve">et l’envoie à </w:t>
            </w:r>
            <w:r w:rsidR="00332AAB">
              <w:rPr>
                <w:rFonts w:cs="Arial"/>
                <w:sz w:val="18"/>
              </w:rPr>
              <w:t>l</w:t>
            </w:r>
            <w:r w:rsidRPr="00B67FD7">
              <w:rPr>
                <w:rFonts w:cs="Arial"/>
                <w:sz w:val="18"/>
              </w:rPr>
              <w:t>’assistant</w:t>
            </w:r>
            <w:r w:rsidR="00332AAB">
              <w:rPr>
                <w:rFonts w:cs="Arial"/>
                <w:sz w:val="18"/>
              </w:rPr>
              <w:t xml:space="preserve"> commercial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1D59178F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</w:p>
        </w:tc>
      </w:tr>
      <w:tr w:rsidR="004D6967" w:rsidRPr="00B67FD7" w14:paraId="27A603EB" w14:textId="77777777" w:rsidTr="00094CCE">
        <w:trPr>
          <w:jc w:val="center"/>
        </w:trPr>
        <w:tc>
          <w:tcPr>
            <w:tcW w:w="516" w:type="dxa"/>
            <w:vAlign w:val="center"/>
          </w:tcPr>
          <w:p w14:paraId="060B9D16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2</w:t>
            </w:r>
          </w:p>
        </w:tc>
        <w:tc>
          <w:tcPr>
            <w:tcW w:w="1395" w:type="dxa"/>
            <w:vAlign w:val="center"/>
          </w:tcPr>
          <w:p w14:paraId="069607B9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Assistant</w:t>
            </w:r>
          </w:p>
        </w:tc>
        <w:tc>
          <w:tcPr>
            <w:tcW w:w="6873" w:type="dxa"/>
          </w:tcPr>
          <w:p w14:paraId="44B2F68F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Saisi</w:t>
            </w:r>
            <w:r>
              <w:rPr>
                <w:rFonts w:cs="Arial"/>
                <w:sz w:val="18"/>
              </w:rPr>
              <w:t>t</w:t>
            </w:r>
            <w:r w:rsidRPr="00B67FD7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le</w:t>
            </w:r>
            <w:r w:rsidRPr="00B67FD7">
              <w:rPr>
                <w:rFonts w:cs="Arial"/>
                <w:sz w:val="18"/>
              </w:rPr>
              <w:t xml:space="preserve"> </w:t>
            </w:r>
            <w:r w:rsidRPr="00B05101">
              <w:rPr>
                <w:rFonts w:cs="Arial"/>
                <w:b/>
                <w:sz w:val="18"/>
              </w:rPr>
              <w:t>bon de commande</w:t>
            </w:r>
            <w:r w:rsidRPr="00B67FD7">
              <w:rPr>
                <w:rFonts w:cs="Arial"/>
                <w:sz w:val="18"/>
              </w:rPr>
              <w:t xml:space="preserve"> dans PGI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20A9A830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2FA25E11" w14:textId="77777777" w:rsidTr="00094CCE">
        <w:trPr>
          <w:jc w:val="center"/>
        </w:trPr>
        <w:tc>
          <w:tcPr>
            <w:tcW w:w="516" w:type="dxa"/>
            <w:vAlign w:val="center"/>
          </w:tcPr>
          <w:p w14:paraId="26F116FA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3</w:t>
            </w:r>
          </w:p>
        </w:tc>
        <w:tc>
          <w:tcPr>
            <w:tcW w:w="1395" w:type="dxa"/>
            <w:vAlign w:val="center"/>
          </w:tcPr>
          <w:p w14:paraId="0A0B4F0A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Assistant</w:t>
            </w:r>
          </w:p>
        </w:tc>
        <w:tc>
          <w:tcPr>
            <w:tcW w:w="6873" w:type="dxa"/>
          </w:tcPr>
          <w:p w14:paraId="6EE3DA6B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 xml:space="preserve">Contrôle </w:t>
            </w:r>
            <w:r>
              <w:rPr>
                <w:rFonts w:cs="Arial"/>
                <w:sz w:val="18"/>
              </w:rPr>
              <w:t xml:space="preserve">le </w:t>
            </w:r>
            <w:r w:rsidRPr="00B67FD7">
              <w:rPr>
                <w:rFonts w:cs="Arial"/>
                <w:sz w:val="18"/>
              </w:rPr>
              <w:t xml:space="preserve">solde client et </w:t>
            </w:r>
            <w:r>
              <w:rPr>
                <w:rFonts w:cs="Arial"/>
                <w:sz w:val="18"/>
              </w:rPr>
              <w:t xml:space="preserve">les </w:t>
            </w:r>
            <w:r w:rsidRPr="00B67FD7">
              <w:rPr>
                <w:rFonts w:cs="Arial"/>
                <w:sz w:val="18"/>
              </w:rPr>
              <w:t>stocks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363F2605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27564FCF" w14:textId="77777777" w:rsidTr="00094CCE">
        <w:trPr>
          <w:jc w:val="center"/>
        </w:trPr>
        <w:tc>
          <w:tcPr>
            <w:tcW w:w="516" w:type="dxa"/>
            <w:vAlign w:val="center"/>
          </w:tcPr>
          <w:p w14:paraId="02FF7A43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4</w:t>
            </w:r>
          </w:p>
        </w:tc>
        <w:tc>
          <w:tcPr>
            <w:tcW w:w="1395" w:type="dxa"/>
            <w:vAlign w:val="center"/>
          </w:tcPr>
          <w:p w14:paraId="1E0205C7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Assistant</w:t>
            </w:r>
          </w:p>
        </w:tc>
        <w:tc>
          <w:tcPr>
            <w:tcW w:w="6873" w:type="dxa"/>
          </w:tcPr>
          <w:p w14:paraId="4EA467EE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 xml:space="preserve">Envoie une </w:t>
            </w:r>
            <w:r w:rsidRPr="00B05101">
              <w:rPr>
                <w:rFonts w:cs="Arial"/>
                <w:b/>
                <w:sz w:val="18"/>
              </w:rPr>
              <w:t>confirmation commande</w:t>
            </w:r>
            <w:r w:rsidRPr="00B67FD7">
              <w:rPr>
                <w:rFonts w:cs="Arial"/>
                <w:sz w:val="18"/>
              </w:rPr>
              <w:t xml:space="preserve"> </w:t>
            </w:r>
            <w:r w:rsidRPr="00B42299">
              <w:rPr>
                <w:rFonts w:cs="Arial"/>
                <w:b/>
                <w:bCs/>
                <w:sz w:val="18"/>
              </w:rPr>
              <w:t>(CC)</w:t>
            </w:r>
            <w:r>
              <w:rPr>
                <w:rFonts w:cs="Arial"/>
                <w:sz w:val="18"/>
              </w:rPr>
              <w:t xml:space="preserve"> </w:t>
            </w:r>
            <w:r w:rsidRPr="00B67FD7">
              <w:rPr>
                <w:rFonts w:cs="Arial"/>
                <w:sz w:val="18"/>
              </w:rPr>
              <w:t>au client et au représentant</w:t>
            </w:r>
            <w:r>
              <w:rPr>
                <w:rFonts w:cs="Arial"/>
                <w:sz w:val="18"/>
              </w:rPr>
              <w:t xml:space="preserve"> ou un </w:t>
            </w:r>
            <w:r w:rsidRPr="00B05101">
              <w:rPr>
                <w:rFonts w:cs="Arial"/>
                <w:b/>
                <w:sz w:val="18"/>
              </w:rPr>
              <w:t>refus de vendre</w:t>
            </w:r>
            <w:r>
              <w:rPr>
                <w:rFonts w:cs="Arial"/>
                <w:sz w:val="18"/>
              </w:rPr>
              <w:t xml:space="preserve"> </w:t>
            </w:r>
            <w:r w:rsidRPr="00B42299">
              <w:rPr>
                <w:rFonts w:cs="Arial"/>
                <w:b/>
                <w:bCs/>
                <w:sz w:val="18"/>
              </w:rPr>
              <w:t>(RF)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1433EEA1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329A3560" w14:textId="77777777" w:rsidTr="00094CCE">
        <w:trPr>
          <w:jc w:val="center"/>
        </w:trPr>
        <w:tc>
          <w:tcPr>
            <w:tcW w:w="516" w:type="dxa"/>
            <w:vAlign w:val="center"/>
          </w:tcPr>
          <w:p w14:paraId="35409051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5</w:t>
            </w:r>
          </w:p>
        </w:tc>
        <w:tc>
          <w:tcPr>
            <w:tcW w:w="1395" w:type="dxa"/>
            <w:vAlign w:val="center"/>
          </w:tcPr>
          <w:p w14:paraId="08ED3E48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Assistant</w:t>
            </w:r>
          </w:p>
        </w:tc>
        <w:tc>
          <w:tcPr>
            <w:tcW w:w="6873" w:type="dxa"/>
          </w:tcPr>
          <w:p w14:paraId="107B153E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Envoie un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o</w:t>
            </w:r>
            <w:r w:rsidRPr="00234861">
              <w:rPr>
                <w:rFonts w:cs="Arial"/>
                <w:b/>
                <w:sz w:val="18"/>
              </w:rPr>
              <w:t>rdre de fabrication</w:t>
            </w:r>
            <w:r w:rsidRPr="00B67FD7">
              <w:rPr>
                <w:rFonts w:cs="Arial"/>
                <w:sz w:val="18"/>
              </w:rPr>
              <w:t xml:space="preserve"> </w:t>
            </w:r>
            <w:r w:rsidRPr="00B42299">
              <w:rPr>
                <w:rFonts w:cs="Arial"/>
                <w:b/>
                <w:bCs/>
                <w:sz w:val="18"/>
              </w:rPr>
              <w:t>(OF)</w:t>
            </w:r>
            <w:r>
              <w:rPr>
                <w:rFonts w:cs="Arial"/>
                <w:sz w:val="18"/>
              </w:rPr>
              <w:t xml:space="preserve"> </w:t>
            </w:r>
            <w:r w:rsidRPr="00B67FD7">
              <w:rPr>
                <w:rFonts w:cs="Arial"/>
                <w:sz w:val="18"/>
              </w:rPr>
              <w:t>à l’atelier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5CEAB121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548A34A0" w14:textId="77777777" w:rsidTr="00094CCE">
        <w:trPr>
          <w:jc w:val="center"/>
        </w:trPr>
        <w:tc>
          <w:tcPr>
            <w:tcW w:w="516" w:type="dxa"/>
            <w:vAlign w:val="center"/>
          </w:tcPr>
          <w:p w14:paraId="60FE7D6A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6</w:t>
            </w:r>
          </w:p>
        </w:tc>
        <w:tc>
          <w:tcPr>
            <w:tcW w:w="1395" w:type="dxa"/>
            <w:vAlign w:val="center"/>
          </w:tcPr>
          <w:p w14:paraId="1E1E27AC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Atelier</w:t>
            </w:r>
          </w:p>
        </w:tc>
        <w:tc>
          <w:tcPr>
            <w:tcW w:w="6873" w:type="dxa"/>
          </w:tcPr>
          <w:p w14:paraId="05E4B500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É</w:t>
            </w:r>
            <w:r w:rsidRPr="00B67FD7">
              <w:rPr>
                <w:rFonts w:cs="Arial"/>
                <w:sz w:val="18"/>
              </w:rPr>
              <w:t xml:space="preserve">met un </w:t>
            </w:r>
            <w:r>
              <w:rPr>
                <w:rFonts w:cs="Arial"/>
                <w:b/>
                <w:sz w:val="18"/>
              </w:rPr>
              <w:t>b</w:t>
            </w:r>
            <w:r w:rsidRPr="00B67FD7">
              <w:rPr>
                <w:rFonts w:cs="Arial"/>
                <w:b/>
                <w:sz w:val="18"/>
              </w:rPr>
              <w:t>on à livrer</w:t>
            </w:r>
            <w:r w:rsidRPr="00B67FD7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(BAL) </w:t>
            </w:r>
            <w:r w:rsidRPr="00B67FD7">
              <w:rPr>
                <w:rFonts w:cs="Arial"/>
                <w:sz w:val="18"/>
              </w:rPr>
              <w:t xml:space="preserve">à l’assistant et au magasinier </w:t>
            </w:r>
            <w:r>
              <w:rPr>
                <w:rFonts w:cs="Arial"/>
                <w:sz w:val="18"/>
              </w:rPr>
              <w:t>dans le PGI.</w:t>
            </w:r>
          </w:p>
        </w:tc>
        <w:tc>
          <w:tcPr>
            <w:tcW w:w="1242" w:type="dxa"/>
            <w:vAlign w:val="center"/>
          </w:tcPr>
          <w:p w14:paraId="3200675D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04B42D22" w14:textId="77777777" w:rsidTr="00094CCE">
        <w:trPr>
          <w:jc w:val="center"/>
        </w:trPr>
        <w:tc>
          <w:tcPr>
            <w:tcW w:w="516" w:type="dxa"/>
            <w:vAlign w:val="center"/>
          </w:tcPr>
          <w:p w14:paraId="5511AFCC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7</w:t>
            </w:r>
          </w:p>
        </w:tc>
        <w:tc>
          <w:tcPr>
            <w:tcW w:w="1395" w:type="dxa"/>
            <w:vAlign w:val="center"/>
          </w:tcPr>
          <w:p w14:paraId="2291FE80" w14:textId="77777777" w:rsidR="004D6967" w:rsidRPr="00B67FD7" w:rsidRDefault="004D6967" w:rsidP="00094CCE">
            <w:pPr>
              <w:spacing w:after="120"/>
              <w:ind w:left="360" w:hanging="36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Assistant</w:t>
            </w:r>
          </w:p>
        </w:tc>
        <w:tc>
          <w:tcPr>
            <w:tcW w:w="6873" w:type="dxa"/>
          </w:tcPr>
          <w:p w14:paraId="55DD42B9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É</w:t>
            </w:r>
            <w:r w:rsidRPr="00B67FD7">
              <w:rPr>
                <w:rFonts w:cs="Arial"/>
                <w:sz w:val="18"/>
              </w:rPr>
              <w:t>met le</w:t>
            </w:r>
            <w:r>
              <w:rPr>
                <w:rFonts w:cs="Arial"/>
                <w:sz w:val="18"/>
              </w:rPr>
              <w:t xml:space="preserve"> </w:t>
            </w:r>
            <w:r w:rsidRPr="00B42299">
              <w:rPr>
                <w:rFonts w:cs="Arial"/>
                <w:b/>
                <w:bCs/>
                <w:sz w:val="18"/>
              </w:rPr>
              <w:t>bon de livraison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(</w:t>
            </w:r>
            <w:r w:rsidRPr="001C327D">
              <w:rPr>
                <w:rFonts w:cs="Arial"/>
                <w:b/>
                <w:sz w:val="18"/>
              </w:rPr>
              <w:t>BL</w:t>
            </w:r>
            <w:r>
              <w:rPr>
                <w:rFonts w:cs="Arial"/>
                <w:b/>
                <w:sz w:val="18"/>
              </w:rPr>
              <w:t>)</w:t>
            </w:r>
            <w:r w:rsidRPr="00B67FD7">
              <w:rPr>
                <w:rFonts w:cs="Arial"/>
                <w:sz w:val="18"/>
              </w:rPr>
              <w:t xml:space="preserve"> et la </w:t>
            </w:r>
            <w:r w:rsidRPr="001C327D">
              <w:rPr>
                <w:rFonts w:cs="Arial"/>
                <w:b/>
                <w:sz w:val="18"/>
              </w:rPr>
              <w:t>facture</w:t>
            </w:r>
            <w:r w:rsidRPr="00B67FD7">
              <w:rPr>
                <w:rFonts w:cs="Arial"/>
                <w:sz w:val="18"/>
              </w:rPr>
              <w:t xml:space="preserve"> qu’</w:t>
            </w:r>
            <w:r>
              <w:rPr>
                <w:rFonts w:cs="Arial"/>
                <w:sz w:val="18"/>
              </w:rPr>
              <w:t>il</w:t>
            </w:r>
            <w:r w:rsidRPr="00B67FD7">
              <w:rPr>
                <w:rFonts w:cs="Arial"/>
                <w:sz w:val="18"/>
              </w:rPr>
              <w:t xml:space="preserve"> transmet au magasinier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2455A553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  <w:tr w:rsidR="004D6967" w:rsidRPr="00B67FD7" w14:paraId="5846C076" w14:textId="77777777" w:rsidTr="00094CCE">
        <w:trPr>
          <w:jc w:val="center"/>
        </w:trPr>
        <w:tc>
          <w:tcPr>
            <w:tcW w:w="516" w:type="dxa"/>
            <w:vAlign w:val="center"/>
          </w:tcPr>
          <w:p w14:paraId="0F342BE0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8</w:t>
            </w:r>
          </w:p>
        </w:tc>
        <w:tc>
          <w:tcPr>
            <w:tcW w:w="1395" w:type="dxa"/>
            <w:vAlign w:val="center"/>
          </w:tcPr>
          <w:p w14:paraId="5F83DE87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Magasinier</w:t>
            </w:r>
          </w:p>
        </w:tc>
        <w:tc>
          <w:tcPr>
            <w:tcW w:w="6873" w:type="dxa"/>
          </w:tcPr>
          <w:p w14:paraId="60FCDD0C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 xml:space="preserve">Contrôle </w:t>
            </w:r>
            <w:r>
              <w:rPr>
                <w:rFonts w:cs="Arial"/>
                <w:sz w:val="18"/>
              </w:rPr>
              <w:t xml:space="preserve">le </w:t>
            </w:r>
            <w:r w:rsidRPr="00B67FD7">
              <w:rPr>
                <w:rFonts w:cs="Arial"/>
                <w:sz w:val="18"/>
              </w:rPr>
              <w:t xml:space="preserve">paquet, </w:t>
            </w:r>
            <w:r>
              <w:rPr>
                <w:rFonts w:cs="Arial"/>
                <w:sz w:val="18"/>
              </w:rPr>
              <w:t xml:space="preserve">le </w:t>
            </w:r>
            <w:r w:rsidRPr="00B42299">
              <w:rPr>
                <w:rFonts w:cs="Arial"/>
                <w:b/>
                <w:bCs/>
                <w:sz w:val="18"/>
              </w:rPr>
              <w:t>bon de livraison</w:t>
            </w:r>
            <w:r w:rsidRPr="00B67FD7">
              <w:rPr>
                <w:rFonts w:cs="Arial"/>
                <w:sz w:val="18"/>
              </w:rPr>
              <w:t xml:space="preserve"> et </w:t>
            </w:r>
            <w:r>
              <w:rPr>
                <w:rFonts w:cs="Arial"/>
                <w:sz w:val="18"/>
              </w:rPr>
              <w:t xml:space="preserve">la </w:t>
            </w:r>
            <w:r w:rsidRPr="00B42299">
              <w:rPr>
                <w:rFonts w:cs="Arial"/>
                <w:b/>
                <w:bCs/>
                <w:sz w:val="18"/>
              </w:rPr>
              <w:t>f</w:t>
            </w:r>
            <w:r w:rsidRPr="001C327D">
              <w:rPr>
                <w:rFonts w:cs="Arial"/>
                <w:b/>
                <w:sz w:val="18"/>
              </w:rPr>
              <w:t>acture</w:t>
            </w:r>
            <w:r>
              <w:rPr>
                <w:rFonts w:cs="Arial"/>
                <w:b/>
                <w:sz w:val="18"/>
              </w:rPr>
              <w:t>.</w:t>
            </w:r>
          </w:p>
        </w:tc>
        <w:tc>
          <w:tcPr>
            <w:tcW w:w="1242" w:type="dxa"/>
            <w:vAlign w:val="center"/>
          </w:tcPr>
          <w:p w14:paraId="5FB906CD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</w:p>
        </w:tc>
      </w:tr>
      <w:tr w:rsidR="004D6967" w:rsidRPr="00B67FD7" w14:paraId="234344E2" w14:textId="77777777" w:rsidTr="00094CCE">
        <w:trPr>
          <w:jc w:val="center"/>
        </w:trPr>
        <w:tc>
          <w:tcPr>
            <w:tcW w:w="516" w:type="dxa"/>
            <w:vAlign w:val="center"/>
          </w:tcPr>
          <w:p w14:paraId="2D524E7A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9</w:t>
            </w:r>
          </w:p>
        </w:tc>
        <w:tc>
          <w:tcPr>
            <w:tcW w:w="1395" w:type="dxa"/>
            <w:vAlign w:val="center"/>
          </w:tcPr>
          <w:p w14:paraId="49996F78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Magasinier</w:t>
            </w:r>
          </w:p>
        </w:tc>
        <w:tc>
          <w:tcPr>
            <w:tcW w:w="6873" w:type="dxa"/>
          </w:tcPr>
          <w:p w14:paraId="1E561D92" w14:textId="77777777" w:rsidR="004D6967" w:rsidRPr="00B67FD7" w:rsidRDefault="004D6967" w:rsidP="00094CCE">
            <w:pPr>
              <w:spacing w:after="120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 xml:space="preserve">Envoie </w:t>
            </w:r>
            <w:r>
              <w:rPr>
                <w:rFonts w:cs="Arial"/>
                <w:sz w:val="18"/>
              </w:rPr>
              <w:t>le</w:t>
            </w:r>
            <w:r w:rsidRPr="00B67FD7">
              <w:rPr>
                <w:rFonts w:cs="Arial"/>
                <w:sz w:val="18"/>
              </w:rPr>
              <w:t xml:space="preserve"> paquet au client</w:t>
            </w:r>
            <w:r>
              <w:rPr>
                <w:rFonts w:cs="Arial"/>
                <w:sz w:val="18"/>
              </w:rPr>
              <w:t xml:space="preserve"> avec le </w:t>
            </w:r>
            <w:r w:rsidRPr="00B42299">
              <w:rPr>
                <w:rFonts w:cs="Arial"/>
                <w:b/>
                <w:bCs/>
                <w:sz w:val="18"/>
              </w:rPr>
              <w:t>bon de livraison</w:t>
            </w:r>
            <w:r w:rsidRPr="00B67FD7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et la facture.</w:t>
            </w:r>
          </w:p>
        </w:tc>
        <w:tc>
          <w:tcPr>
            <w:tcW w:w="1242" w:type="dxa"/>
            <w:vAlign w:val="center"/>
          </w:tcPr>
          <w:p w14:paraId="68B92EBF" w14:textId="77777777" w:rsidR="004D6967" w:rsidRPr="00B67FD7" w:rsidRDefault="004D6967" w:rsidP="00094CCE">
            <w:pPr>
              <w:spacing w:after="120"/>
              <w:jc w:val="center"/>
              <w:rPr>
                <w:rFonts w:cs="Arial"/>
                <w:sz w:val="18"/>
              </w:rPr>
            </w:pPr>
            <w:r w:rsidRPr="00B67FD7">
              <w:rPr>
                <w:rFonts w:cs="Arial"/>
                <w:sz w:val="18"/>
              </w:rPr>
              <w:t>PGI</w:t>
            </w:r>
          </w:p>
        </w:tc>
      </w:tr>
    </w:tbl>
    <w:p w14:paraId="66B6505D" w14:textId="77777777" w:rsidR="004D6967" w:rsidRPr="00AA2A24" w:rsidRDefault="004D6967" w:rsidP="004D6967">
      <w:pPr>
        <w:spacing w:before="0"/>
        <w:rPr>
          <w:rFonts w:cs="Arial"/>
        </w:rPr>
      </w:pPr>
    </w:p>
    <w:bookmarkEnd w:id="0"/>
    <w:p w14:paraId="7B35FDD0" w14:textId="77777777" w:rsidR="004D6967" w:rsidRDefault="004D6967" w:rsidP="004D6967">
      <w:pPr>
        <w:spacing w:before="0"/>
      </w:pPr>
    </w:p>
    <w:p w14:paraId="61570255" w14:textId="77777777" w:rsidR="004D6967" w:rsidRDefault="004D6967" w:rsidP="004D6967">
      <w:pPr>
        <w:spacing w:before="0"/>
      </w:pPr>
    </w:p>
    <w:p w14:paraId="620154C3" w14:textId="77777777" w:rsidR="004D6967" w:rsidRDefault="004D6967" w:rsidP="004D6967">
      <w:pPr>
        <w:spacing w:before="0"/>
      </w:pPr>
    </w:p>
    <w:p w14:paraId="681DAD88" w14:textId="77777777" w:rsidR="004D6967" w:rsidRDefault="004D6967" w:rsidP="004D6967">
      <w:pPr>
        <w:spacing w:before="0"/>
      </w:pPr>
    </w:p>
    <w:p w14:paraId="55971B70" w14:textId="77777777" w:rsidR="004D6967" w:rsidRDefault="004D6967" w:rsidP="004D6967">
      <w:pPr>
        <w:spacing w:before="0"/>
      </w:pPr>
    </w:p>
    <w:p w14:paraId="21047A25" w14:textId="77777777" w:rsidR="004D6967" w:rsidRDefault="004D6967" w:rsidP="004D6967">
      <w:pPr>
        <w:spacing w:before="0"/>
      </w:pPr>
    </w:p>
    <w:p w14:paraId="43CEAAD8" w14:textId="77777777" w:rsidR="004D6967" w:rsidRDefault="004D6967" w:rsidP="004D6967">
      <w:pPr>
        <w:spacing w:before="0"/>
      </w:pPr>
    </w:p>
    <w:p w14:paraId="6A7CEC4B" w14:textId="77777777" w:rsidR="004D6967" w:rsidRDefault="004D6967" w:rsidP="004D6967">
      <w:pPr>
        <w:spacing w:before="0"/>
      </w:pPr>
    </w:p>
    <w:p w14:paraId="75430E58" w14:textId="4BC8C55C" w:rsidR="004D6967" w:rsidRPr="0074151E" w:rsidRDefault="004D6967" w:rsidP="004D6967">
      <w:pPr>
        <w:pStyle w:val="Titre3"/>
        <w:jc w:val="center"/>
      </w:pPr>
      <w:r>
        <w:lastRenderedPageBreak/>
        <w:t>Schéma poste</w:t>
      </w:r>
      <w:r w:rsidR="00712A29">
        <w:t>s/</w:t>
      </w:r>
      <w:r>
        <w:t>document</w:t>
      </w:r>
      <w:r w:rsidR="00712A29">
        <w:t>s</w:t>
      </w:r>
    </w:p>
    <w:p w14:paraId="435630C3" w14:textId="72FD5774" w:rsidR="004D6967" w:rsidRDefault="004D6967" w:rsidP="004D6967">
      <w:pPr>
        <w:rPr>
          <w:rFonts w:cs="Arial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44848" wp14:editId="7B5B273D">
                <wp:simplePos x="0" y="0"/>
                <wp:positionH relativeFrom="column">
                  <wp:posOffset>1685290</wp:posOffset>
                </wp:positionH>
                <wp:positionV relativeFrom="paragraph">
                  <wp:posOffset>154305</wp:posOffset>
                </wp:positionV>
                <wp:extent cx="807085" cy="309880"/>
                <wp:effectExtent l="0" t="0" r="12065" b="13970"/>
                <wp:wrapNone/>
                <wp:docPr id="8" name="Rectangle : avec coin rogn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08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0A266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</w:t>
                            </w:r>
                            <w:r w:rsidRPr="001A022A">
                              <w:rPr>
                                <w:color w:val="000000" w:themeColor="text1"/>
                                <w:sz w:val="16"/>
                              </w:rPr>
                              <w:t xml:space="preserve">C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ou RF</w:t>
                            </w:r>
                            <w:r>
                              <w:rPr>
                                <w:sz w:val="16"/>
                              </w:rPr>
                              <w:t xml:space="preserve"> Ref</w:t>
                            </w:r>
                            <w:r w:rsidRPr="001A022A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4848" id="Rectangle : avec coin rogné 8" o:spid="_x0000_s1026" style="position:absolute;margin-left:132.7pt;margin-top:12.15pt;width:63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08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" adj="-11796480,,5400" path="m,l755437,r51648,51648l807085,309880,,309880,,xe" filled="f" strokecolor="#1f4d78 [1604]">
                <v:stroke joinstyle="miter"/>
                <v:formulas/>
                <v:path arrowok="t" o:connecttype="custom" o:connectlocs="0,0;755437,0;807085,51648;807085,309880;0,309880;0,0" o:connectangles="0,0,0,0,0,0" textboxrect="0,0,807085,309880"/>
                <v:textbox>
                  <w:txbxContent>
                    <w:p w14:paraId="47E0A266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</w:t>
                      </w:r>
                      <w:r w:rsidRPr="001A022A">
                        <w:rPr>
                          <w:color w:val="000000" w:themeColor="text1"/>
                          <w:sz w:val="16"/>
                        </w:rPr>
                        <w:t xml:space="preserve">C </w:t>
                      </w:r>
                      <w:r>
                        <w:rPr>
                          <w:color w:val="000000" w:themeColor="text1"/>
                          <w:sz w:val="16"/>
                        </w:rPr>
                        <w:t>ou RF</w:t>
                      </w:r>
                      <w:r>
                        <w:rPr>
                          <w:sz w:val="16"/>
                        </w:rPr>
                        <w:t xml:space="preserve"> Ref</w:t>
                      </w:r>
                      <w:r w:rsidRPr="001A022A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5E087" wp14:editId="796DC244">
                <wp:simplePos x="0" y="0"/>
                <wp:positionH relativeFrom="column">
                  <wp:posOffset>4655185</wp:posOffset>
                </wp:positionH>
                <wp:positionV relativeFrom="paragraph">
                  <wp:posOffset>146050</wp:posOffset>
                </wp:positionV>
                <wp:extent cx="532765" cy="309880"/>
                <wp:effectExtent l="0" t="0" r="19685" b="13970"/>
                <wp:wrapNone/>
                <wp:docPr id="7" name="Rectangle : avec coin rogn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30F67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E087" id="Rectangle : avec coin rogné 7" o:spid="_x0000_s1027" style="position:absolute;margin-left:366.55pt;margin-top:11.5pt;width:41.9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76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" adj="-11796480,,5400" path="m,l481117,r51648,51648l532765,309880,,309880,,xe" filled="f" strokecolor="#1f4d78 [1604]">
                <v:stroke joinstyle="miter"/>
                <v:formulas/>
                <v:path arrowok="t" o:connecttype="custom" o:connectlocs="0,0;481117,0;532765,51648;532765,309880;0,309880;0,0" o:connectangles="0,0,0,0,0,0" textboxrect="0,0,532765,309880"/>
                <v:textbox>
                  <w:txbxContent>
                    <w:p w14:paraId="0FC30F67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63DF" wp14:editId="6B4E83FE">
                <wp:simplePos x="0" y="0"/>
                <wp:positionH relativeFrom="column">
                  <wp:posOffset>4050665</wp:posOffset>
                </wp:positionH>
                <wp:positionV relativeFrom="paragraph">
                  <wp:posOffset>154305</wp:posOffset>
                </wp:positionV>
                <wp:extent cx="532765" cy="309880"/>
                <wp:effectExtent l="0" t="0" r="19685" b="13970"/>
                <wp:wrapNone/>
                <wp:docPr id="6" name="Rectangle : avec coin rogn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2AEEB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63DF" id="Rectangle : avec coin rogné 6" o:spid="_x0000_s1028" style="position:absolute;margin-left:318.95pt;margin-top:12.15pt;width:41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76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" adj="-11796480,,5400" path="m,l481117,r51648,51648l532765,309880,,309880,,xe" filled="f" strokecolor="#1f4d78 [1604]">
                <v:stroke joinstyle="miter"/>
                <v:formulas/>
                <v:path arrowok="t" o:connecttype="custom" o:connectlocs="0,0;481117,0;532765,51648;532765,309880;0,309880;0,0" o:connectangles="0,0,0,0,0,0" textboxrect="0,0,532765,309880"/>
                <v:textbox>
                  <w:txbxContent>
                    <w:p w14:paraId="4932AEEB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B5121" wp14:editId="7E80FB2A">
                <wp:simplePos x="0" y="0"/>
                <wp:positionH relativeFrom="column">
                  <wp:posOffset>3342640</wp:posOffset>
                </wp:positionH>
                <wp:positionV relativeFrom="paragraph">
                  <wp:posOffset>154305</wp:posOffset>
                </wp:positionV>
                <wp:extent cx="532765" cy="309880"/>
                <wp:effectExtent l="0" t="0" r="19685" b="13970"/>
                <wp:wrapNone/>
                <wp:docPr id="5" name="Rectangle : avec coin rogn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D58AB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5121" id="Rectangle : avec coin rogné 5" o:spid="_x0000_s1029" style="position:absolute;margin-left:263.2pt;margin-top:12.15pt;width:41.9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76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" adj="-11796480,,5400" path="m,l481117,r51648,51648l532765,309880,,309880,,xe" filled="f" strokecolor="#1f4d78 [1604]">
                <v:stroke joinstyle="miter"/>
                <v:formulas/>
                <v:path arrowok="t" o:connecttype="custom" o:connectlocs="0,0;481117,0;532765,51648;532765,309880;0,309880;0,0" o:connectangles="0,0,0,0,0,0" textboxrect="0,0,532765,309880"/>
                <v:textbox>
                  <w:txbxContent>
                    <w:p w14:paraId="386D58AB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4724" wp14:editId="7D0C7AFB">
                <wp:simplePos x="0" y="0"/>
                <wp:positionH relativeFrom="column">
                  <wp:posOffset>2633345</wp:posOffset>
                </wp:positionH>
                <wp:positionV relativeFrom="paragraph">
                  <wp:posOffset>154305</wp:posOffset>
                </wp:positionV>
                <wp:extent cx="532765" cy="309880"/>
                <wp:effectExtent l="0" t="0" r="19685" b="13970"/>
                <wp:wrapNone/>
                <wp:docPr id="3" name="Rectangle : avec coin rog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F7628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4724" id="Rectangle : avec coin rogné 3" o:spid="_x0000_s1030" style="position:absolute;margin-left:207.35pt;margin-top:12.15pt;width:41.9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76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" adj="-11796480,,5400" path="m,l481117,r51648,51648l532765,309880,,309880,,xe" filled="f" strokecolor="#1f4d78 [1604]">
                <v:stroke joinstyle="miter"/>
                <v:formulas/>
                <v:path arrowok="t" o:connecttype="custom" o:connectlocs="0,0;481117,0;532765,51648;532765,309880;0,309880;0,0" o:connectangles="0,0,0,0,0,0" textboxrect="0,0,532765,309880"/>
                <v:textbox>
                  <w:txbxContent>
                    <w:p w14:paraId="55EF7628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9F622" wp14:editId="54713B71">
                <wp:simplePos x="0" y="0"/>
                <wp:positionH relativeFrom="column">
                  <wp:posOffset>1010285</wp:posOffset>
                </wp:positionH>
                <wp:positionV relativeFrom="paragraph">
                  <wp:posOffset>154305</wp:posOffset>
                </wp:positionV>
                <wp:extent cx="460375" cy="381635"/>
                <wp:effectExtent l="0" t="0" r="15875" b="18415"/>
                <wp:wrapNone/>
                <wp:docPr id="2" name="Cylind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381635"/>
                        </a:xfrm>
                        <a:prstGeom prst="can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B4CC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67FD7">
                              <w:rPr>
                                <w:color w:val="000000" w:themeColor="text1"/>
                                <w:sz w:val="16"/>
                              </w:rPr>
                              <w:t>PGI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F62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2" o:spid="_x0000_s1031" type="#_x0000_t22" style="position:absolute;margin-left:79.55pt;margin-top:12.15pt;width:36.2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" filled="f" strokecolor="#1f4d78 [1604]" strokeweight="1pt">
                <v:stroke joinstyle="miter"/>
                <v:path arrowok="t"/>
                <v:textbox>
                  <w:txbxContent>
                    <w:p w14:paraId="5E94B4CC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B67FD7">
                        <w:rPr>
                          <w:color w:val="000000" w:themeColor="text1"/>
                          <w:sz w:val="16"/>
                        </w:rPr>
                        <w:t>PGI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4702F" wp14:editId="5B9A4A18">
                <wp:simplePos x="0" y="0"/>
                <wp:positionH relativeFrom="column">
                  <wp:posOffset>88265</wp:posOffset>
                </wp:positionH>
                <wp:positionV relativeFrom="paragraph">
                  <wp:posOffset>154305</wp:posOffset>
                </wp:positionV>
                <wp:extent cx="532765" cy="309880"/>
                <wp:effectExtent l="0" t="0" r="19685" b="13970"/>
                <wp:wrapNone/>
                <wp:docPr id="1" name="Rectangle : avec coin rog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" cy="309880"/>
                        </a:xfrm>
                        <a:prstGeom prst="snip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8CEE7" w14:textId="77777777" w:rsidR="004D6967" w:rsidRPr="00B67FD7" w:rsidRDefault="004D6967" w:rsidP="004D696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7FD7">
                              <w:rPr>
                                <w:color w:val="000000" w:themeColor="text1"/>
                              </w:rPr>
                              <w:t>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702F" id="Rectangle : avec coin rogné 1" o:spid="_x0000_s1032" style="position:absolute;margin-left:6.95pt;margin-top:12.15pt;width:41.9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765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" adj="-11796480,,5400" path="m,l481117,r51648,51648l532765,309880,,309880,,xe" filled="f" strokecolor="#1f4d78 [1604]">
                <v:stroke joinstyle="miter"/>
                <v:formulas/>
                <v:path arrowok="t" o:connecttype="custom" o:connectlocs="0,0;481117,0;532765,51648;532765,309880;0,309880;0,0" o:connectangles="0,0,0,0,0,0" textboxrect="0,0,532765,309880"/>
                <v:textbox>
                  <w:txbxContent>
                    <w:p w14:paraId="09E8CEE7" w14:textId="77777777" w:rsidR="004D6967" w:rsidRPr="00B67FD7" w:rsidRDefault="004D6967" w:rsidP="004D6967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B67FD7">
                        <w:rPr>
                          <w:color w:val="000000" w:themeColor="text1"/>
                        </w:rP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</w:p>
    <w:p w14:paraId="5C996F32" w14:textId="77777777" w:rsidR="004D6967" w:rsidRDefault="004D6967" w:rsidP="004D6967">
      <w:pPr>
        <w:rPr>
          <w:rFonts w:cs="Arial"/>
        </w:rPr>
      </w:pPr>
    </w:p>
    <w:p w14:paraId="054BC083" w14:textId="77777777" w:rsidR="004D6967" w:rsidRDefault="004D6967" w:rsidP="004D6967">
      <w:pPr>
        <w:rPr>
          <w:rFonts w:cs="Arial"/>
        </w:rPr>
      </w:pPr>
    </w:p>
    <w:p w14:paraId="462511EB" w14:textId="77777777" w:rsidR="004D6967" w:rsidRPr="00B67FD7" w:rsidRDefault="004D6967" w:rsidP="004D6967">
      <w:pPr>
        <w:spacing w:after="120"/>
        <w:jc w:val="center"/>
        <w:rPr>
          <w:b/>
          <w:i/>
        </w:rPr>
      </w:pPr>
      <w:r w:rsidRPr="00B67FD7">
        <w:rPr>
          <w:b/>
          <w:i/>
        </w:rPr>
        <w:t>Schéma poste</w:t>
      </w:r>
      <w:r>
        <w:rPr>
          <w:b/>
          <w:i/>
        </w:rPr>
        <w:t>s-</w:t>
      </w:r>
      <w:r w:rsidRPr="00B67FD7">
        <w:rPr>
          <w:b/>
          <w:i/>
        </w:rPr>
        <w:t>document</w:t>
      </w:r>
      <w:r>
        <w:rPr>
          <w:b/>
          <w:i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4D6967" w:rsidRPr="00B67FD7" w14:paraId="72FD606A" w14:textId="77777777" w:rsidTr="00A069B3">
        <w:tc>
          <w:tcPr>
            <w:tcW w:w="1982" w:type="dxa"/>
            <w:shd w:val="clear" w:color="auto" w:fill="C5E0B3" w:themeFill="accent6" w:themeFillTint="66"/>
          </w:tcPr>
          <w:p w14:paraId="172D4448" w14:textId="77777777" w:rsidR="004D6967" w:rsidRPr="00B67FD7" w:rsidRDefault="004D6967" w:rsidP="00A069B3">
            <w:pPr>
              <w:spacing w:after="120"/>
              <w:jc w:val="center"/>
              <w:rPr>
                <w:b/>
              </w:rPr>
            </w:pPr>
            <w:r w:rsidRPr="00B67FD7">
              <w:rPr>
                <w:b/>
              </w:rPr>
              <w:t>Client</w:t>
            </w:r>
          </w:p>
        </w:tc>
        <w:tc>
          <w:tcPr>
            <w:tcW w:w="1982" w:type="dxa"/>
            <w:shd w:val="clear" w:color="auto" w:fill="C5E0B3" w:themeFill="accent6" w:themeFillTint="66"/>
          </w:tcPr>
          <w:p w14:paraId="3EA144D0" w14:textId="77777777" w:rsidR="004D6967" w:rsidRPr="00B67FD7" w:rsidRDefault="004D6967" w:rsidP="00A069B3">
            <w:pPr>
              <w:spacing w:after="120"/>
              <w:jc w:val="center"/>
              <w:rPr>
                <w:b/>
              </w:rPr>
            </w:pPr>
            <w:r w:rsidRPr="00B67FD7">
              <w:rPr>
                <w:b/>
              </w:rPr>
              <w:t>Représentant</w:t>
            </w:r>
          </w:p>
        </w:tc>
        <w:tc>
          <w:tcPr>
            <w:tcW w:w="1983" w:type="dxa"/>
            <w:shd w:val="clear" w:color="auto" w:fill="C5E0B3" w:themeFill="accent6" w:themeFillTint="66"/>
          </w:tcPr>
          <w:p w14:paraId="4BD9C46A" w14:textId="754DE845" w:rsidR="004D6967" w:rsidRPr="00B67FD7" w:rsidRDefault="004D6967" w:rsidP="00A069B3">
            <w:pPr>
              <w:spacing w:after="120"/>
              <w:jc w:val="center"/>
              <w:rPr>
                <w:b/>
              </w:rPr>
            </w:pPr>
            <w:r w:rsidRPr="00B67FD7">
              <w:rPr>
                <w:b/>
              </w:rPr>
              <w:t>Assistant</w:t>
            </w:r>
          </w:p>
        </w:tc>
        <w:tc>
          <w:tcPr>
            <w:tcW w:w="1983" w:type="dxa"/>
            <w:shd w:val="clear" w:color="auto" w:fill="C5E0B3" w:themeFill="accent6" w:themeFillTint="66"/>
          </w:tcPr>
          <w:p w14:paraId="7C510313" w14:textId="77777777" w:rsidR="004D6967" w:rsidRPr="00B67FD7" w:rsidRDefault="004D6967" w:rsidP="00A069B3">
            <w:pPr>
              <w:spacing w:after="120"/>
              <w:jc w:val="center"/>
              <w:rPr>
                <w:b/>
              </w:rPr>
            </w:pPr>
            <w:r w:rsidRPr="00B67FD7">
              <w:rPr>
                <w:b/>
              </w:rPr>
              <w:t>Atelier</w:t>
            </w:r>
          </w:p>
        </w:tc>
        <w:tc>
          <w:tcPr>
            <w:tcW w:w="1983" w:type="dxa"/>
            <w:shd w:val="clear" w:color="auto" w:fill="C5E0B3" w:themeFill="accent6" w:themeFillTint="66"/>
          </w:tcPr>
          <w:p w14:paraId="4AEFF7AC" w14:textId="77777777" w:rsidR="004D6967" w:rsidRPr="00B67FD7" w:rsidRDefault="004D6967" w:rsidP="00A069B3">
            <w:pPr>
              <w:spacing w:after="120"/>
              <w:jc w:val="center"/>
              <w:rPr>
                <w:b/>
              </w:rPr>
            </w:pPr>
            <w:r w:rsidRPr="00B67FD7">
              <w:rPr>
                <w:b/>
              </w:rPr>
              <w:t>Magasinier</w:t>
            </w:r>
          </w:p>
        </w:tc>
      </w:tr>
      <w:tr w:rsidR="004D6967" w14:paraId="42C0EECF" w14:textId="77777777" w:rsidTr="00094CCE">
        <w:tc>
          <w:tcPr>
            <w:tcW w:w="1982" w:type="dxa"/>
          </w:tcPr>
          <w:p w14:paraId="7D68C807" w14:textId="77777777" w:rsidR="004D6967" w:rsidRDefault="004D6967" w:rsidP="00094CCE"/>
          <w:p w14:paraId="37CEA8C2" w14:textId="5A87E831" w:rsidR="004D6967" w:rsidRDefault="004D6967" w:rsidP="00094CCE"/>
          <w:p w14:paraId="2AE3840E" w14:textId="77777777" w:rsidR="00176986" w:rsidRDefault="00176986" w:rsidP="00094CCE"/>
          <w:p w14:paraId="0E2CE9D4" w14:textId="77777777" w:rsidR="004D6967" w:rsidRDefault="004D6967" w:rsidP="00094CCE"/>
          <w:p w14:paraId="6C132B33" w14:textId="77777777" w:rsidR="004D6967" w:rsidRDefault="004D6967" w:rsidP="00094CCE"/>
        </w:tc>
        <w:tc>
          <w:tcPr>
            <w:tcW w:w="1982" w:type="dxa"/>
          </w:tcPr>
          <w:p w14:paraId="366D44C8" w14:textId="77777777" w:rsidR="004D6967" w:rsidRDefault="004D6967" w:rsidP="00094CCE"/>
        </w:tc>
        <w:tc>
          <w:tcPr>
            <w:tcW w:w="1983" w:type="dxa"/>
          </w:tcPr>
          <w:p w14:paraId="18F46CDF" w14:textId="77777777" w:rsidR="004D6967" w:rsidRDefault="004D6967" w:rsidP="00094CCE"/>
        </w:tc>
        <w:tc>
          <w:tcPr>
            <w:tcW w:w="1983" w:type="dxa"/>
          </w:tcPr>
          <w:p w14:paraId="74017409" w14:textId="77777777" w:rsidR="004D6967" w:rsidRDefault="004D6967" w:rsidP="00094CCE"/>
        </w:tc>
        <w:tc>
          <w:tcPr>
            <w:tcW w:w="1983" w:type="dxa"/>
          </w:tcPr>
          <w:p w14:paraId="76CD72FB" w14:textId="77777777" w:rsidR="004D6967" w:rsidRDefault="004D6967" w:rsidP="00094CCE"/>
        </w:tc>
      </w:tr>
      <w:tr w:rsidR="004D6967" w14:paraId="662B2230" w14:textId="77777777" w:rsidTr="00094CCE">
        <w:tc>
          <w:tcPr>
            <w:tcW w:w="1982" w:type="dxa"/>
          </w:tcPr>
          <w:p w14:paraId="7E965D21" w14:textId="77777777" w:rsidR="004D6967" w:rsidRDefault="004D6967" w:rsidP="00094CCE"/>
          <w:p w14:paraId="697FA456" w14:textId="50834B12" w:rsidR="004D6967" w:rsidRDefault="004D6967" w:rsidP="00094CCE"/>
          <w:p w14:paraId="57E3D5A4" w14:textId="77777777" w:rsidR="00176986" w:rsidRDefault="00176986" w:rsidP="00094CCE"/>
          <w:p w14:paraId="60D06011" w14:textId="77777777" w:rsidR="004D6967" w:rsidRDefault="004D6967" w:rsidP="00094CCE"/>
          <w:p w14:paraId="35024A70" w14:textId="77777777" w:rsidR="004D6967" w:rsidRDefault="004D6967" w:rsidP="00094CCE"/>
        </w:tc>
        <w:tc>
          <w:tcPr>
            <w:tcW w:w="1982" w:type="dxa"/>
          </w:tcPr>
          <w:p w14:paraId="33EE717F" w14:textId="77777777" w:rsidR="004D6967" w:rsidRDefault="004D6967" w:rsidP="00094CCE"/>
        </w:tc>
        <w:tc>
          <w:tcPr>
            <w:tcW w:w="1983" w:type="dxa"/>
          </w:tcPr>
          <w:p w14:paraId="5D84E190" w14:textId="77777777" w:rsidR="004D6967" w:rsidRDefault="004D6967" w:rsidP="00094CCE"/>
        </w:tc>
        <w:tc>
          <w:tcPr>
            <w:tcW w:w="1983" w:type="dxa"/>
          </w:tcPr>
          <w:p w14:paraId="4DCE35A4" w14:textId="77777777" w:rsidR="004D6967" w:rsidRDefault="004D6967" w:rsidP="00094CCE"/>
        </w:tc>
        <w:tc>
          <w:tcPr>
            <w:tcW w:w="1983" w:type="dxa"/>
          </w:tcPr>
          <w:p w14:paraId="7AECB6BB" w14:textId="77777777" w:rsidR="004D6967" w:rsidRDefault="004D6967" w:rsidP="00094CCE"/>
        </w:tc>
      </w:tr>
      <w:tr w:rsidR="004D6967" w14:paraId="156EE335" w14:textId="77777777" w:rsidTr="00094CCE">
        <w:tc>
          <w:tcPr>
            <w:tcW w:w="1982" w:type="dxa"/>
          </w:tcPr>
          <w:p w14:paraId="1FCB67D4" w14:textId="77777777" w:rsidR="004D6967" w:rsidRDefault="004D6967" w:rsidP="00094CCE"/>
          <w:p w14:paraId="595AE211" w14:textId="148F5880" w:rsidR="004D6967" w:rsidRDefault="004D6967" w:rsidP="00094CCE"/>
          <w:p w14:paraId="5A42D21B" w14:textId="77777777" w:rsidR="00176986" w:rsidRDefault="00176986" w:rsidP="00094CCE"/>
          <w:p w14:paraId="0E9F8CE8" w14:textId="77777777" w:rsidR="004D6967" w:rsidRDefault="004D6967" w:rsidP="00094CCE"/>
          <w:p w14:paraId="19ED54E2" w14:textId="77777777" w:rsidR="004D6967" w:rsidRDefault="004D6967" w:rsidP="00094CCE"/>
        </w:tc>
        <w:tc>
          <w:tcPr>
            <w:tcW w:w="1982" w:type="dxa"/>
          </w:tcPr>
          <w:p w14:paraId="40DE2935" w14:textId="77777777" w:rsidR="004D6967" w:rsidRDefault="004D6967" w:rsidP="00094CCE"/>
        </w:tc>
        <w:tc>
          <w:tcPr>
            <w:tcW w:w="1983" w:type="dxa"/>
          </w:tcPr>
          <w:p w14:paraId="25DFBE8E" w14:textId="77777777" w:rsidR="004D6967" w:rsidRDefault="004D6967" w:rsidP="00094CCE"/>
        </w:tc>
        <w:tc>
          <w:tcPr>
            <w:tcW w:w="1983" w:type="dxa"/>
          </w:tcPr>
          <w:p w14:paraId="139E216F" w14:textId="77777777" w:rsidR="004D6967" w:rsidRDefault="004D6967" w:rsidP="00094CCE"/>
        </w:tc>
        <w:tc>
          <w:tcPr>
            <w:tcW w:w="1983" w:type="dxa"/>
          </w:tcPr>
          <w:p w14:paraId="34755C9E" w14:textId="77777777" w:rsidR="004D6967" w:rsidRDefault="004D6967" w:rsidP="00094CCE"/>
        </w:tc>
      </w:tr>
      <w:tr w:rsidR="004D6967" w14:paraId="709FD926" w14:textId="77777777" w:rsidTr="00094CCE">
        <w:tc>
          <w:tcPr>
            <w:tcW w:w="1982" w:type="dxa"/>
          </w:tcPr>
          <w:p w14:paraId="5A0F1882" w14:textId="77777777" w:rsidR="004D6967" w:rsidRDefault="004D6967" w:rsidP="00094CCE"/>
          <w:p w14:paraId="102C0C2B" w14:textId="6498733E" w:rsidR="004D6967" w:rsidRDefault="004D6967" w:rsidP="00094CCE"/>
          <w:p w14:paraId="478A0284" w14:textId="77777777" w:rsidR="00176986" w:rsidRDefault="00176986" w:rsidP="00094CCE"/>
          <w:p w14:paraId="04DB9867" w14:textId="77777777" w:rsidR="004D6967" w:rsidRDefault="004D6967" w:rsidP="00094CCE"/>
          <w:p w14:paraId="77726588" w14:textId="77777777" w:rsidR="004D6967" w:rsidRDefault="004D6967" w:rsidP="00094CCE"/>
        </w:tc>
        <w:tc>
          <w:tcPr>
            <w:tcW w:w="1982" w:type="dxa"/>
          </w:tcPr>
          <w:p w14:paraId="7AAE027F" w14:textId="77777777" w:rsidR="004D6967" w:rsidRDefault="004D6967" w:rsidP="00094CCE"/>
        </w:tc>
        <w:tc>
          <w:tcPr>
            <w:tcW w:w="1983" w:type="dxa"/>
          </w:tcPr>
          <w:p w14:paraId="00A2B827" w14:textId="77777777" w:rsidR="004D6967" w:rsidRDefault="004D6967" w:rsidP="00094CCE"/>
        </w:tc>
        <w:tc>
          <w:tcPr>
            <w:tcW w:w="1983" w:type="dxa"/>
          </w:tcPr>
          <w:p w14:paraId="7D7F66F0" w14:textId="77777777" w:rsidR="004D6967" w:rsidRDefault="004D6967" w:rsidP="00094CCE"/>
        </w:tc>
        <w:tc>
          <w:tcPr>
            <w:tcW w:w="1983" w:type="dxa"/>
          </w:tcPr>
          <w:p w14:paraId="1B9CFCED" w14:textId="77777777" w:rsidR="004D6967" w:rsidRDefault="004D6967" w:rsidP="00094CCE"/>
        </w:tc>
      </w:tr>
      <w:tr w:rsidR="004D6967" w14:paraId="46367E38" w14:textId="77777777" w:rsidTr="00094CCE">
        <w:tc>
          <w:tcPr>
            <w:tcW w:w="1982" w:type="dxa"/>
          </w:tcPr>
          <w:p w14:paraId="3F5A8AD4" w14:textId="77777777" w:rsidR="004D6967" w:rsidRDefault="004D6967" w:rsidP="00094CCE"/>
          <w:p w14:paraId="0F8CC2F5" w14:textId="3EF2F0BC" w:rsidR="004D6967" w:rsidRDefault="004D6967" w:rsidP="00094CCE"/>
          <w:p w14:paraId="090A20C9" w14:textId="77777777" w:rsidR="00176986" w:rsidRDefault="00176986" w:rsidP="00094CCE"/>
          <w:p w14:paraId="261FDF9C" w14:textId="77777777" w:rsidR="004D6967" w:rsidRDefault="004D6967" w:rsidP="00094CCE"/>
          <w:p w14:paraId="2FD23CC3" w14:textId="77777777" w:rsidR="004D6967" w:rsidRDefault="004D6967" w:rsidP="00094CCE"/>
        </w:tc>
        <w:tc>
          <w:tcPr>
            <w:tcW w:w="1982" w:type="dxa"/>
          </w:tcPr>
          <w:p w14:paraId="2F71DD8E" w14:textId="77777777" w:rsidR="004D6967" w:rsidRDefault="004D6967" w:rsidP="00094CCE"/>
        </w:tc>
        <w:tc>
          <w:tcPr>
            <w:tcW w:w="1983" w:type="dxa"/>
          </w:tcPr>
          <w:p w14:paraId="3E4D6CD3" w14:textId="77777777" w:rsidR="004D6967" w:rsidRDefault="004D6967" w:rsidP="00094CCE"/>
        </w:tc>
        <w:tc>
          <w:tcPr>
            <w:tcW w:w="1983" w:type="dxa"/>
          </w:tcPr>
          <w:p w14:paraId="3B54A522" w14:textId="77777777" w:rsidR="004D6967" w:rsidRDefault="004D6967" w:rsidP="00094CCE"/>
        </w:tc>
        <w:tc>
          <w:tcPr>
            <w:tcW w:w="1983" w:type="dxa"/>
          </w:tcPr>
          <w:p w14:paraId="394FD1F5" w14:textId="77777777" w:rsidR="004D6967" w:rsidRDefault="004D6967" w:rsidP="00094CCE"/>
        </w:tc>
      </w:tr>
      <w:tr w:rsidR="004D6967" w14:paraId="79077D9F" w14:textId="77777777" w:rsidTr="00094CCE">
        <w:tc>
          <w:tcPr>
            <w:tcW w:w="1982" w:type="dxa"/>
          </w:tcPr>
          <w:p w14:paraId="3394F87F" w14:textId="77777777" w:rsidR="004D6967" w:rsidRDefault="004D6967" w:rsidP="00094CCE"/>
          <w:p w14:paraId="750DE4EB" w14:textId="79362CF0" w:rsidR="004D6967" w:rsidRDefault="004D6967" w:rsidP="00094CCE"/>
          <w:p w14:paraId="2E66F5DD" w14:textId="77777777" w:rsidR="00176986" w:rsidRDefault="00176986" w:rsidP="00094CCE"/>
          <w:p w14:paraId="6125B913" w14:textId="77777777" w:rsidR="00176986" w:rsidRDefault="00176986" w:rsidP="00094CCE"/>
          <w:p w14:paraId="311401D5" w14:textId="77777777" w:rsidR="004D6967" w:rsidRDefault="004D6967" w:rsidP="00094CCE"/>
        </w:tc>
        <w:tc>
          <w:tcPr>
            <w:tcW w:w="1982" w:type="dxa"/>
          </w:tcPr>
          <w:p w14:paraId="679728F6" w14:textId="77777777" w:rsidR="004D6967" w:rsidRDefault="004D6967" w:rsidP="00094CCE"/>
        </w:tc>
        <w:tc>
          <w:tcPr>
            <w:tcW w:w="1983" w:type="dxa"/>
          </w:tcPr>
          <w:p w14:paraId="2D0B4461" w14:textId="77777777" w:rsidR="004D6967" w:rsidRDefault="004D6967" w:rsidP="00094CCE"/>
        </w:tc>
        <w:tc>
          <w:tcPr>
            <w:tcW w:w="1983" w:type="dxa"/>
          </w:tcPr>
          <w:p w14:paraId="244AFD01" w14:textId="77777777" w:rsidR="004D6967" w:rsidRDefault="004D6967" w:rsidP="00094CCE"/>
        </w:tc>
        <w:tc>
          <w:tcPr>
            <w:tcW w:w="1983" w:type="dxa"/>
          </w:tcPr>
          <w:p w14:paraId="6BD8D8F1" w14:textId="77777777" w:rsidR="004D6967" w:rsidRDefault="004D6967" w:rsidP="00094CCE"/>
        </w:tc>
      </w:tr>
      <w:tr w:rsidR="004D6967" w14:paraId="028F2CFC" w14:textId="77777777" w:rsidTr="00094CCE">
        <w:tc>
          <w:tcPr>
            <w:tcW w:w="1982" w:type="dxa"/>
          </w:tcPr>
          <w:p w14:paraId="2F6B4881" w14:textId="77777777" w:rsidR="004D6967" w:rsidRDefault="004D6967" w:rsidP="00094CCE"/>
          <w:p w14:paraId="41C94D90" w14:textId="7F39F227" w:rsidR="004D6967" w:rsidRDefault="004D6967" w:rsidP="00094CCE"/>
          <w:p w14:paraId="6D0BC3B7" w14:textId="776045ED" w:rsidR="00176986" w:rsidRDefault="00176986" w:rsidP="00094CCE"/>
          <w:p w14:paraId="43679E71" w14:textId="77777777" w:rsidR="00176986" w:rsidRDefault="00176986" w:rsidP="00094CCE"/>
          <w:p w14:paraId="62B158D7" w14:textId="77777777" w:rsidR="004D6967" w:rsidRDefault="004D6967" w:rsidP="00094CCE"/>
        </w:tc>
        <w:tc>
          <w:tcPr>
            <w:tcW w:w="1982" w:type="dxa"/>
          </w:tcPr>
          <w:p w14:paraId="48AA0D8A" w14:textId="77777777" w:rsidR="004D6967" w:rsidRDefault="004D6967" w:rsidP="00094CCE"/>
        </w:tc>
        <w:tc>
          <w:tcPr>
            <w:tcW w:w="1983" w:type="dxa"/>
          </w:tcPr>
          <w:p w14:paraId="3ED65461" w14:textId="77777777" w:rsidR="004D6967" w:rsidRDefault="004D6967" w:rsidP="00094CCE"/>
        </w:tc>
        <w:tc>
          <w:tcPr>
            <w:tcW w:w="1983" w:type="dxa"/>
          </w:tcPr>
          <w:p w14:paraId="3F6FE0A2" w14:textId="77777777" w:rsidR="004D6967" w:rsidRDefault="004D6967" w:rsidP="00094CCE"/>
        </w:tc>
        <w:tc>
          <w:tcPr>
            <w:tcW w:w="1983" w:type="dxa"/>
          </w:tcPr>
          <w:p w14:paraId="4209870F" w14:textId="77777777" w:rsidR="004D6967" w:rsidRDefault="004D6967" w:rsidP="00094CCE"/>
        </w:tc>
      </w:tr>
    </w:tbl>
    <w:p w14:paraId="49BD6D8D" w14:textId="77777777" w:rsidR="004D6967" w:rsidRPr="006D1FBD" w:rsidRDefault="004D6967" w:rsidP="004D6967">
      <w:pPr>
        <w:rPr>
          <w:b/>
          <w:sz w:val="28"/>
        </w:rPr>
      </w:pPr>
    </w:p>
    <w:sectPr w:rsidR="004D6967" w:rsidRPr="006D1FBD" w:rsidSect="004702F2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0E80"/>
    <w:multiLevelType w:val="multilevel"/>
    <w:tmpl w:val="B470C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" w15:restartNumberingAfterBreak="0">
    <w:nsid w:val="20FA6000"/>
    <w:multiLevelType w:val="multilevel"/>
    <w:tmpl w:val="D76AB1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AE448A"/>
    <w:multiLevelType w:val="hybridMultilevel"/>
    <w:tmpl w:val="6B44B1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27656"/>
    <w:multiLevelType w:val="hybridMultilevel"/>
    <w:tmpl w:val="4A448534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71917"/>
    <w:multiLevelType w:val="hybridMultilevel"/>
    <w:tmpl w:val="6CD6C24A"/>
    <w:lvl w:ilvl="0" w:tplc="DA601D4C">
      <w:numFmt w:val="bullet"/>
      <w:lvlText w:val="-"/>
      <w:lvlJc w:val="left"/>
      <w:pPr>
        <w:ind w:left="58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5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1926710">
    <w:abstractNumId w:val="2"/>
  </w:num>
  <w:num w:numId="2" w16cid:durableId="851644741">
    <w:abstractNumId w:val="4"/>
  </w:num>
  <w:num w:numId="3" w16cid:durableId="1727993256">
    <w:abstractNumId w:val="5"/>
  </w:num>
  <w:num w:numId="4" w16cid:durableId="235436749">
    <w:abstractNumId w:val="1"/>
  </w:num>
  <w:num w:numId="5" w16cid:durableId="721094715">
    <w:abstractNumId w:val="0"/>
  </w:num>
  <w:num w:numId="6" w16cid:durableId="52687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A5"/>
    <w:rsid w:val="001448D8"/>
    <w:rsid w:val="00176986"/>
    <w:rsid w:val="001A0AB3"/>
    <w:rsid w:val="00332AAB"/>
    <w:rsid w:val="004702F2"/>
    <w:rsid w:val="004D6967"/>
    <w:rsid w:val="004E0481"/>
    <w:rsid w:val="004E62C4"/>
    <w:rsid w:val="0058436D"/>
    <w:rsid w:val="00712A29"/>
    <w:rsid w:val="00720E91"/>
    <w:rsid w:val="00811784"/>
    <w:rsid w:val="009912E6"/>
    <w:rsid w:val="00A069B3"/>
    <w:rsid w:val="00C7198B"/>
    <w:rsid w:val="00C87E74"/>
    <w:rsid w:val="00CA0C1B"/>
    <w:rsid w:val="00F3055C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3919"/>
  <w15:chartTrackingRefBased/>
  <w15:docId w15:val="{D6FA5C76-352E-4236-9752-DD9557B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5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6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451A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51A5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451A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51A5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451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5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E6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17</cp:revision>
  <dcterms:created xsi:type="dcterms:W3CDTF">2013-10-16T06:44:00Z</dcterms:created>
  <dcterms:modified xsi:type="dcterms:W3CDTF">2024-01-23T14:04:00Z</dcterms:modified>
</cp:coreProperties>
</file>