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01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271"/>
        <w:gridCol w:w="7655"/>
        <w:gridCol w:w="1275"/>
      </w:tblGrid>
      <w:tr w:rsidR="00D51317" w:rsidRPr="00D51317" w14:paraId="18E21DDE" w14:textId="77777777" w:rsidTr="00AB5272">
        <w:trPr>
          <w:trHeight w:val="386"/>
        </w:trPr>
        <w:tc>
          <w:tcPr>
            <w:tcW w:w="10201" w:type="dxa"/>
            <w:gridSpan w:val="3"/>
            <w:shd w:val="clear" w:color="auto" w:fill="FFFF00"/>
          </w:tcPr>
          <w:p w14:paraId="0FD9280C" w14:textId="77777777" w:rsidR="00D51317" w:rsidRPr="00D51317" w:rsidRDefault="00D51317" w:rsidP="00D51317">
            <w:pPr>
              <w:pStyle w:val="Titre2"/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32"/>
              </w:rPr>
            </w:pPr>
            <w:r w:rsidRPr="00D51317">
              <w:rPr>
                <w:rFonts w:ascii="Arial" w:hAnsi="Arial" w:cs="Arial"/>
                <w:b/>
                <w:bCs/>
                <w:color w:val="auto"/>
                <w:sz w:val="28"/>
                <w:szCs w:val="32"/>
              </w:rPr>
              <w:t>Réflexion 1 – Comprendre un système d’information (SI)</w:t>
            </w:r>
          </w:p>
        </w:tc>
      </w:tr>
      <w:tr w:rsidR="00D51317" w:rsidRPr="008828D4" w14:paraId="747B24E4" w14:textId="77777777" w:rsidTr="00AB5272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35A08865" w14:textId="77777777" w:rsidR="00D51317" w:rsidRPr="008828D4" w:rsidRDefault="00D51317" w:rsidP="00AB5272">
            <w:pPr>
              <w:spacing w:before="0"/>
              <w:rPr>
                <w:bCs/>
              </w:rPr>
            </w:pPr>
            <w:r w:rsidRPr="008828D4">
              <w:rPr>
                <w:bCs/>
              </w:rPr>
              <w:t xml:space="preserve">Durée : </w:t>
            </w:r>
            <w:r>
              <w:rPr>
                <w:bCs/>
              </w:rPr>
              <w:t>2</w:t>
            </w:r>
            <w:r w:rsidRPr="008828D4">
              <w:rPr>
                <w:bCs/>
              </w:rPr>
              <w:t>0’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6A9D4DC0" w14:textId="77777777" w:rsidR="00D51317" w:rsidRPr="008828D4" w:rsidRDefault="00D51317" w:rsidP="00AB5272">
            <w:pPr>
              <w:spacing w:before="0"/>
              <w:jc w:val="center"/>
              <w:rPr>
                <w:bCs/>
              </w:rPr>
            </w:pPr>
            <w:r w:rsidRPr="008828D4">
              <w:rPr>
                <w:bCs/>
                <w:noProof/>
              </w:rPr>
              <w:drawing>
                <wp:inline distT="0" distB="0" distL="0" distR="0" wp14:anchorId="55C2030C" wp14:editId="0EFBCE6F">
                  <wp:extent cx="324000" cy="324000"/>
                  <wp:effectExtent l="0" t="0" r="0" b="0"/>
                  <wp:docPr id="66124973" name="Graphique 6612497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43024" name="Graphique 20064302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28D4">
              <w:rPr>
                <w:bCs/>
              </w:rPr>
              <w:t>ou</w:t>
            </w:r>
            <w:r w:rsidRPr="008828D4">
              <w:rPr>
                <w:bCs/>
                <w:noProof/>
              </w:rPr>
              <w:drawing>
                <wp:inline distT="0" distB="0" distL="0" distR="0" wp14:anchorId="6D2B4174" wp14:editId="2F7AE3C5">
                  <wp:extent cx="358935" cy="331730"/>
                  <wp:effectExtent l="0" t="0" r="0" b="0"/>
                  <wp:docPr id="1630782290" name="Graphique 1630782290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41812" name="Graphique 603341812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3406" b="4173"/>
                          <a:stretch/>
                        </pic:blipFill>
                        <pic:spPr bwMode="auto">
                          <a:xfrm>
                            <a:off x="0" y="0"/>
                            <a:ext cx="360000" cy="332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2FBCAE65" w14:textId="77777777" w:rsidR="00D51317" w:rsidRPr="008828D4" w:rsidRDefault="00D51317" w:rsidP="00AB5272">
            <w:pPr>
              <w:spacing w:before="0"/>
              <w:jc w:val="center"/>
              <w:rPr>
                <w:bCs/>
              </w:rPr>
            </w:pPr>
            <w:r w:rsidRPr="008828D4">
              <w:rPr>
                <w:bCs/>
              </w:rPr>
              <w:t xml:space="preserve">Source </w:t>
            </w:r>
          </w:p>
        </w:tc>
      </w:tr>
    </w:tbl>
    <w:p w14:paraId="3343349E" w14:textId="77777777" w:rsidR="00D51317" w:rsidRDefault="00D51317" w:rsidP="00D51317">
      <w:pPr>
        <w:pStyle w:val="Paragraphedeliste"/>
        <w:spacing w:after="120"/>
        <w:ind w:left="0"/>
        <w:rPr>
          <w:b/>
          <w:bCs/>
          <w:sz w:val="24"/>
          <w:szCs w:val="28"/>
        </w:rPr>
      </w:pPr>
      <w:r w:rsidRPr="00FC1014">
        <w:rPr>
          <w:b/>
          <w:bCs/>
          <w:sz w:val="24"/>
          <w:szCs w:val="28"/>
        </w:rPr>
        <w:t>Travail à faire</w:t>
      </w:r>
    </w:p>
    <w:p w14:paraId="3446598E" w14:textId="77777777" w:rsidR="00D51317" w:rsidRPr="00D51317" w:rsidRDefault="00D51317" w:rsidP="00D51317">
      <w:r w:rsidRPr="00D51317">
        <w:t>Après avoir lu le document, répondez aux questions suivantes :</w:t>
      </w:r>
    </w:p>
    <w:p w14:paraId="09E6735B" w14:textId="6E55D901" w:rsidR="00D51317" w:rsidRPr="00D51317" w:rsidRDefault="00D51317" w:rsidP="00D51317">
      <w:pPr>
        <w:pStyle w:val="Paragraphedeliste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bookmarkStart w:id="0" w:name="_Hlk154908746"/>
      <w:r w:rsidRPr="00D51317">
        <w:rPr>
          <w:rFonts w:ascii="Arial" w:hAnsi="Arial" w:cs="Arial"/>
          <w:sz w:val="20"/>
          <w:szCs w:val="20"/>
        </w:rPr>
        <w:t>Quelle est la finalité du SI d’une entreprise </w:t>
      </w:r>
      <w:r w:rsidR="004D5B2D">
        <w:rPr>
          <w:rFonts w:ascii="Arial" w:hAnsi="Arial" w:cs="Arial"/>
          <w:sz w:val="20"/>
          <w:szCs w:val="20"/>
        </w:rPr>
        <w:t xml:space="preserve">et quelles sont les principaux SI rencontrés </w:t>
      </w:r>
      <w:r w:rsidRPr="00D51317">
        <w:rPr>
          <w:rFonts w:ascii="Arial" w:hAnsi="Arial" w:cs="Arial"/>
          <w:sz w:val="20"/>
          <w:szCs w:val="20"/>
        </w:rPr>
        <w:t>?</w:t>
      </w:r>
    </w:p>
    <w:p w14:paraId="4C446361" w14:textId="1FE5006B" w:rsidR="004D5B2D" w:rsidRPr="00D51317" w:rsidRDefault="004D5B2D" w:rsidP="004D5B2D">
      <w:pPr>
        <w:pStyle w:val="Paragraphedeliste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Quelles sont les tâches réalisées par le SI</w:t>
      </w:r>
      <w:r w:rsidRPr="00D51317">
        <w:rPr>
          <w:rFonts w:ascii="Arial" w:hAnsi="Arial" w:cs="Arial"/>
          <w:sz w:val="20"/>
          <w:szCs w:val="20"/>
        </w:rPr>
        <w:t> ?</w:t>
      </w:r>
    </w:p>
    <w:p w14:paraId="68E42A92" w14:textId="55C19327" w:rsidR="00D51317" w:rsidRDefault="004D5B2D" w:rsidP="00D51317">
      <w:pPr>
        <w:pStyle w:val="Paragraphedeliste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Quels outils permettent de gérer le SI comptable </w:t>
      </w:r>
      <w:r w:rsidR="00D51317" w:rsidRPr="00D51317">
        <w:rPr>
          <w:rFonts w:ascii="Arial" w:hAnsi="Arial" w:cs="Arial"/>
          <w:sz w:val="20"/>
          <w:szCs w:val="20"/>
        </w:rPr>
        <w:t>?</w:t>
      </w:r>
    </w:p>
    <w:p w14:paraId="243722D9" w14:textId="7B5E81F8" w:rsidR="004D5B2D" w:rsidRPr="00D51317" w:rsidRDefault="004D5B2D" w:rsidP="00D51317">
      <w:pPr>
        <w:pStyle w:val="Paragraphedeliste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Détailler les moyens utilisés par SI RH pour remplir sa fonction et expliquant le rôle de chacun.</w:t>
      </w:r>
    </w:p>
    <w:bookmarkEnd w:id="0"/>
    <w:p w14:paraId="1B7E5A8F" w14:textId="77777777" w:rsidR="00D51317" w:rsidRDefault="00D51317" w:rsidP="00D51317">
      <w:pPr>
        <w:pStyle w:val="Paragraphedeliste"/>
        <w:spacing w:after="120"/>
        <w:ind w:left="0"/>
        <w:rPr>
          <w:b/>
          <w:bCs/>
          <w:sz w:val="24"/>
          <w:szCs w:val="28"/>
        </w:rPr>
      </w:pPr>
    </w:p>
    <w:p w14:paraId="5964ECC0" w14:textId="77777777" w:rsidR="00D51317" w:rsidRPr="004D5B2D" w:rsidRDefault="00D51317" w:rsidP="00D51317">
      <w:pPr>
        <w:pStyle w:val="Paragraphedeliste"/>
        <w:spacing w:after="120"/>
        <w:ind w:left="0"/>
        <w:rPr>
          <w:rFonts w:ascii="Arial" w:hAnsi="Arial" w:cs="Arial"/>
          <w:b/>
          <w:bCs/>
          <w:sz w:val="24"/>
          <w:szCs w:val="28"/>
        </w:rPr>
      </w:pPr>
      <w:r w:rsidRPr="004D5B2D">
        <w:rPr>
          <w:rFonts w:ascii="Arial" w:hAnsi="Arial" w:cs="Arial"/>
          <w:b/>
          <w:bCs/>
          <w:color w:val="FFFFFF" w:themeColor="background1"/>
          <w:sz w:val="24"/>
          <w:szCs w:val="28"/>
          <w:highlight w:val="red"/>
        </w:rPr>
        <w:t>Doc. </w:t>
      </w:r>
      <w:r w:rsidRPr="004D5B2D">
        <w:rPr>
          <w:rFonts w:ascii="Arial" w:hAnsi="Arial" w:cs="Arial"/>
          <w:b/>
          <w:bCs/>
          <w:color w:val="FFFFFF" w:themeColor="background1"/>
          <w:sz w:val="24"/>
          <w:szCs w:val="28"/>
        </w:rPr>
        <w:t xml:space="preserve"> </w:t>
      </w:r>
      <w:r w:rsidRPr="004D5B2D">
        <w:rPr>
          <w:rFonts w:ascii="Arial" w:hAnsi="Arial" w:cs="Arial"/>
          <w:b/>
          <w:bCs/>
          <w:sz w:val="24"/>
          <w:szCs w:val="28"/>
        </w:rPr>
        <w:t>Rôle, organisation et fonctionnement d’un système d’information</w:t>
      </w:r>
    </w:p>
    <w:p w14:paraId="0FDB6290" w14:textId="77777777" w:rsidR="00D51317" w:rsidRPr="001101C9" w:rsidRDefault="00D51317" w:rsidP="00D51317">
      <w:pPr>
        <w:jc w:val="both"/>
        <w:rPr>
          <w:szCs w:val="22"/>
        </w:rPr>
      </w:pPr>
      <w:r>
        <w:rPr>
          <w:color w:val="1F1F1F"/>
          <w:shd w:val="clear" w:color="auto" w:fill="FFFFFF"/>
        </w:rPr>
        <w:t>Le système d’information d'une entreprise joue un rôle essentiel dans son fonctionnement. Il a pour objectif de fournir aux utilisateurs les informations dont ils ont besoin pour prendre des décisions, effectuer des tâches et atteindre les objectifs de l'entreprise.</w:t>
      </w:r>
    </w:p>
    <w:p w14:paraId="6E60D57F" w14:textId="77777777" w:rsidR="00D51317" w:rsidRPr="001101C9" w:rsidRDefault="00D51317" w:rsidP="00D51317">
      <w:pPr>
        <w:jc w:val="both"/>
        <w:rPr>
          <w:rFonts w:cs="Times New Roman"/>
          <w:b/>
          <w:bCs/>
          <w:sz w:val="22"/>
          <w:szCs w:val="24"/>
        </w:rPr>
      </w:pPr>
      <w:r w:rsidRPr="001101C9">
        <w:rPr>
          <w:rFonts w:cs="Times New Roman"/>
          <w:b/>
          <w:bCs/>
          <w:sz w:val="22"/>
          <w:szCs w:val="24"/>
        </w:rPr>
        <w:t>Rôle du Système d’Information</w:t>
      </w:r>
    </w:p>
    <w:p w14:paraId="13EB6944" w14:textId="77777777" w:rsidR="00D51317" w:rsidRPr="004C4495" w:rsidRDefault="00D51317" w:rsidP="00D51317">
      <w:pPr>
        <w:numPr>
          <w:ilvl w:val="0"/>
          <w:numId w:val="4"/>
        </w:numPr>
        <w:shd w:val="clear" w:color="auto" w:fill="FFFFFF"/>
        <w:spacing w:before="0"/>
        <w:ind w:left="284" w:hanging="284"/>
        <w:jc w:val="both"/>
        <w:rPr>
          <w:color w:val="1F1F1F"/>
        </w:rPr>
      </w:pPr>
      <w:r w:rsidRPr="004C4495">
        <w:rPr>
          <w:b/>
          <w:bCs/>
          <w:color w:val="1F1F1F"/>
        </w:rPr>
        <w:t>Améliorer l'efficacité et la productivité</w:t>
      </w:r>
      <w:r w:rsidRPr="004C4495">
        <w:rPr>
          <w:color w:val="1F1F1F"/>
        </w:rPr>
        <w:t xml:space="preserve"> : Le </w:t>
      </w:r>
      <w:r>
        <w:rPr>
          <w:color w:val="1F1F1F"/>
        </w:rPr>
        <w:t>SI</w:t>
      </w:r>
      <w:r w:rsidRPr="004C4495">
        <w:rPr>
          <w:color w:val="1F1F1F"/>
        </w:rPr>
        <w:t xml:space="preserve"> peut automatiser des tâches manuelles et répétitives, </w:t>
      </w:r>
      <w:r>
        <w:rPr>
          <w:color w:val="1F1F1F"/>
        </w:rPr>
        <w:t>afin que</w:t>
      </w:r>
      <w:r w:rsidRPr="004C4495">
        <w:rPr>
          <w:color w:val="1F1F1F"/>
        </w:rPr>
        <w:t xml:space="preserve"> les employés p</w:t>
      </w:r>
      <w:r>
        <w:rPr>
          <w:color w:val="1F1F1F"/>
        </w:rPr>
        <w:t>uissent</w:t>
      </w:r>
      <w:r w:rsidRPr="004C4495">
        <w:rPr>
          <w:color w:val="1F1F1F"/>
        </w:rPr>
        <w:t xml:space="preserve"> se concentrer sur des tâches plus complexes. Il peut également aider les entreprises à mieux gérer leurs ressources et à identifier les opportunités d'amélioration. </w:t>
      </w:r>
    </w:p>
    <w:p w14:paraId="4932208E" w14:textId="77777777" w:rsidR="00D51317" w:rsidRPr="004C4495" w:rsidRDefault="00D51317" w:rsidP="00D51317">
      <w:pPr>
        <w:numPr>
          <w:ilvl w:val="0"/>
          <w:numId w:val="4"/>
        </w:numPr>
        <w:shd w:val="clear" w:color="auto" w:fill="FFFFFF"/>
        <w:spacing w:before="0"/>
        <w:ind w:left="284" w:hanging="284"/>
        <w:jc w:val="both"/>
        <w:rPr>
          <w:color w:val="1F1F1F"/>
        </w:rPr>
      </w:pPr>
      <w:r w:rsidRPr="004C4495">
        <w:rPr>
          <w:b/>
          <w:bCs/>
          <w:color w:val="1F1F1F"/>
        </w:rPr>
        <w:t xml:space="preserve">Prendre des décisions plus éclairées </w:t>
      </w:r>
      <w:r w:rsidRPr="004C4495">
        <w:rPr>
          <w:color w:val="1F1F1F"/>
        </w:rPr>
        <w:t xml:space="preserve">: Le </w:t>
      </w:r>
      <w:r>
        <w:rPr>
          <w:color w:val="1F1F1F"/>
        </w:rPr>
        <w:t>SI</w:t>
      </w:r>
      <w:r w:rsidRPr="004C4495">
        <w:rPr>
          <w:color w:val="1F1F1F"/>
        </w:rPr>
        <w:t xml:space="preserve"> fournit aux dirigeants des informations précises et à jour sur les performances de l'entreprise, les tendances du marché et les opportunités de croissance. Cela leur permet de prendre des décisions plus éclairées et de réduire les risques. </w:t>
      </w:r>
    </w:p>
    <w:p w14:paraId="2317D309" w14:textId="77777777" w:rsidR="00D51317" w:rsidRPr="004C4495" w:rsidRDefault="00D51317" w:rsidP="00D51317">
      <w:pPr>
        <w:numPr>
          <w:ilvl w:val="0"/>
          <w:numId w:val="4"/>
        </w:numPr>
        <w:shd w:val="clear" w:color="auto" w:fill="FFFFFF"/>
        <w:spacing w:before="0"/>
        <w:ind w:left="284" w:hanging="284"/>
        <w:jc w:val="both"/>
        <w:rPr>
          <w:color w:val="1F1F1F"/>
        </w:rPr>
      </w:pPr>
      <w:r w:rsidRPr="004C4495">
        <w:rPr>
          <w:b/>
          <w:bCs/>
          <w:color w:val="1F1F1F"/>
        </w:rPr>
        <w:t>Se différencier de la concurrence</w:t>
      </w:r>
      <w:r w:rsidRPr="004C4495">
        <w:rPr>
          <w:color w:val="1F1F1F"/>
        </w:rPr>
        <w:t xml:space="preserve"> : Le </w:t>
      </w:r>
      <w:r>
        <w:rPr>
          <w:color w:val="1F1F1F"/>
        </w:rPr>
        <w:t>SI</w:t>
      </w:r>
      <w:r w:rsidRPr="004C4495">
        <w:rPr>
          <w:color w:val="1F1F1F"/>
        </w:rPr>
        <w:t xml:space="preserve"> aide les entreprises à améliorer leur expérience client, à développer de nouveaux produits et services et à se conformer aux réglementations. </w:t>
      </w:r>
      <w:r>
        <w:rPr>
          <w:color w:val="1F1F1F"/>
        </w:rPr>
        <w:t>Elles peuvent ainsi</w:t>
      </w:r>
      <w:r w:rsidRPr="004C4495">
        <w:rPr>
          <w:color w:val="1F1F1F"/>
        </w:rPr>
        <w:t xml:space="preserve"> se différencier de la concurrence et accroître leur part de marché.</w:t>
      </w:r>
    </w:p>
    <w:p w14:paraId="6407C5E0" w14:textId="77777777" w:rsidR="00D51317" w:rsidRPr="004C4495" w:rsidRDefault="00D51317" w:rsidP="00D51317">
      <w:pPr>
        <w:numPr>
          <w:ilvl w:val="0"/>
          <w:numId w:val="4"/>
        </w:numPr>
        <w:shd w:val="clear" w:color="auto" w:fill="FFFFFF"/>
        <w:spacing w:before="0"/>
        <w:ind w:left="284" w:hanging="284"/>
        <w:jc w:val="both"/>
        <w:rPr>
          <w:color w:val="1F1F1F"/>
        </w:rPr>
      </w:pPr>
      <w:r w:rsidRPr="004C4495">
        <w:rPr>
          <w:b/>
          <w:bCs/>
          <w:color w:val="1F1F1F"/>
        </w:rPr>
        <w:t>Se conformer aux réglementations</w:t>
      </w:r>
      <w:r w:rsidRPr="004C4495">
        <w:rPr>
          <w:color w:val="1F1F1F"/>
        </w:rPr>
        <w:t xml:space="preserve"> : Le </w:t>
      </w:r>
      <w:r>
        <w:rPr>
          <w:color w:val="1F1F1F"/>
        </w:rPr>
        <w:t>SI</w:t>
      </w:r>
      <w:r w:rsidRPr="004C4495">
        <w:rPr>
          <w:color w:val="1F1F1F"/>
        </w:rPr>
        <w:t xml:space="preserve"> aide les entreprises à se conformer aux réglementations en matière de sécurité, de confidentialité et de protection des données</w:t>
      </w:r>
      <w:r>
        <w:rPr>
          <w:color w:val="1F1F1F"/>
        </w:rPr>
        <w:t xml:space="preserve"> et </w:t>
      </w:r>
      <w:r w:rsidRPr="004C4495">
        <w:rPr>
          <w:color w:val="1F1F1F"/>
        </w:rPr>
        <w:t xml:space="preserve">évite les sanctions et protège les actifs. </w:t>
      </w:r>
    </w:p>
    <w:p w14:paraId="193F18C4" w14:textId="77777777" w:rsidR="00D51317" w:rsidRPr="001101C9" w:rsidRDefault="00D51317" w:rsidP="00D51317">
      <w:pPr>
        <w:jc w:val="both"/>
        <w:rPr>
          <w:rFonts w:cs="Times New Roman"/>
          <w:b/>
          <w:bCs/>
          <w:sz w:val="22"/>
          <w:szCs w:val="24"/>
        </w:rPr>
      </w:pPr>
      <w:r w:rsidRPr="001101C9">
        <w:rPr>
          <w:rFonts w:cs="Times New Roman"/>
          <w:b/>
          <w:bCs/>
          <w:sz w:val="22"/>
          <w:szCs w:val="24"/>
        </w:rPr>
        <w:t>Organisation du Système d’Information</w:t>
      </w:r>
    </w:p>
    <w:p w14:paraId="24A5CA62" w14:textId="77777777" w:rsidR="00D51317" w:rsidRPr="004C4495" w:rsidRDefault="00D51317" w:rsidP="00D51317">
      <w:pPr>
        <w:shd w:val="clear" w:color="auto" w:fill="FFFFFF"/>
        <w:spacing w:before="0"/>
        <w:jc w:val="both"/>
        <w:rPr>
          <w:color w:val="1F1F1F"/>
        </w:rPr>
      </w:pPr>
      <w:r w:rsidRPr="004C4495">
        <w:rPr>
          <w:color w:val="1F1F1F"/>
        </w:rPr>
        <w:t>Le système d’information est généralement organisé en trois couches :</w:t>
      </w:r>
    </w:p>
    <w:p w14:paraId="0751C767" w14:textId="77777777" w:rsidR="00D51317" w:rsidRPr="004C4495" w:rsidRDefault="00D51317" w:rsidP="00D51317">
      <w:pPr>
        <w:numPr>
          <w:ilvl w:val="0"/>
          <w:numId w:val="6"/>
        </w:numPr>
        <w:shd w:val="clear" w:color="auto" w:fill="FFFFFF"/>
        <w:tabs>
          <w:tab w:val="clear" w:pos="360"/>
        </w:tabs>
        <w:spacing w:before="0"/>
        <w:ind w:left="284" w:hanging="284"/>
        <w:jc w:val="both"/>
        <w:rPr>
          <w:color w:val="1F1F1F"/>
        </w:rPr>
      </w:pPr>
      <w:r w:rsidRPr="004C4495">
        <w:rPr>
          <w:b/>
          <w:bCs/>
          <w:color w:val="1F1F1F"/>
        </w:rPr>
        <w:t xml:space="preserve">La couche </w:t>
      </w:r>
      <w:r>
        <w:rPr>
          <w:b/>
          <w:bCs/>
          <w:color w:val="1F1F1F"/>
        </w:rPr>
        <w:t>matérielle</w:t>
      </w:r>
      <w:r w:rsidRPr="004C4495">
        <w:rPr>
          <w:color w:val="1F1F1F"/>
        </w:rPr>
        <w:t> comprend les ressources matérielles</w:t>
      </w:r>
      <w:r>
        <w:rPr>
          <w:color w:val="1F1F1F"/>
        </w:rPr>
        <w:t xml:space="preserve"> (</w:t>
      </w:r>
      <w:r w:rsidRPr="004C4495">
        <w:rPr>
          <w:color w:val="1F1F1F"/>
        </w:rPr>
        <w:t>ordinateurs, serveurs, périphériques et réseaux</w:t>
      </w:r>
      <w:r>
        <w:rPr>
          <w:color w:val="1F1F1F"/>
        </w:rPr>
        <w:t>)</w:t>
      </w:r>
      <w:r w:rsidRPr="004C4495">
        <w:rPr>
          <w:color w:val="1F1F1F"/>
        </w:rPr>
        <w:t>.</w:t>
      </w:r>
    </w:p>
    <w:p w14:paraId="675B7DED" w14:textId="77777777" w:rsidR="00D51317" w:rsidRPr="004C4495" w:rsidRDefault="00D51317" w:rsidP="00D51317">
      <w:pPr>
        <w:numPr>
          <w:ilvl w:val="0"/>
          <w:numId w:val="6"/>
        </w:numPr>
        <w:shd w:val="clear" w:color="auto" w:fill="FFFFFF"/>
        <w:tabs>
          <w:tab w:val="clear" w:pos="360"/>
        </w:tabs>
        <w:spacing w:before="0"/>
        <w:ind w:left="284" w:hanging="284"/>
        <w:jc w:val="both"/>
        <w:rPr>
          <w:color w:val="1F1F1F"/>
        </w:rPr>
      </w:pPr>
      <w:r w:rsidRPr="004C4495">
        <w:rPr>
          <w:b/>
          <w:bCs/>
          <w:color w:val="1F1F1F"/>
        </w:rPr>
        <w:t>La couche logi</w:t>
      </w:r>
      <w:r>
        <w:rPr>
          <w:b/>
          <w:bCs/>
          <w:color w:val="1F1F1F"/>
        </w:rPr>
        <w:t xml:space="preserve">cielle </w:t>
      </w:r>
      <w:r w:rsidRPr="004C4495">
        <w:rPr>
          <w:color w:val="1F1F1F"/>
        </w:rPr>
        <w:t>comprend les ressources logicielles</w:t>
      </w:r>
      <w:r>
        <w:rPr>
          <w:color w:val="1F1F1F"/>
        </w:rPr>
        <w:t xml:space="preserve"> (</w:t>
      </w:r>
      <w:r w:rsidRPr="004C4495">
        <w:rPr>
          <w:color w:val="1F1F1F"/>
        </w:rPr>
        <w:t>systèmes d'exploitation, applications métier</w:t>
      </w:r>
      <w:r>
        <w:rPr>
          <w:color w:val="1F1F1F"/>
        </w:rPr>
        <w:t xml:space="preserve">, </w:t>
      </w:r>
      <w:r w:rsidRPr="004C4495">
        <w:rPr>
          <w:color w:val="1F1F1F"/>
        </w:rPr>
        <w:t>bases de données</w:t>
      </w:r>
      <w:r>
        <w:rPr>
          <w:color w:val="1F1F1F"/>
        </w:rPr>
        <w:t>)</w:t>
      </w:r>
      <w:r w:rsidRPr="004C4495">
        <w:rPr>
          <w:color w:val="1F1F1F"/>
        </w:rPr>
        <w:t>.</w:t>
      </w:r>
    </w:p>
    <w:p w14:paraId="3BFAE030" w14:textId="77777777" w:rsidR="00D51317" w:rsidRDefault="00D51317" w:rsidP="00D51317">
      <w:pPr>
        <w:numPr>
          <w:ilvl w:val="0"/>
          <w:numId w:val="6"/>
        </w:numPr>
        <w:shd w:val="clear" w:color="auto" w:fill="FFFFFF"/>
        <w:tabs>
          <w:tab w:val="clear" w:pos="360"/>
        </w:tabs>
        <w:spacing w:before="0"/>
        <w:ind w:left="284" w:hanging="284"/>
        <w:jc w:val="both"/>
        <w:rPr>
          <w:color w:val="1F1F1F"/>
        </w:rPr>
      </w:pPr>
      <w:r w:rsidRPr="004C4495">
        <w:rPr>
          <w:b/>
          <w:bCs/>
          <w:color w:val="1F1F1F"/>
        </w:rPr>
        <w:t>La couche humaine</w:t>
      </w:r>
      <w:r w:rsidRPr="004C4495">
        <w:rPr>
          <w:color w:val="1F1F1F"/>
        </w:rPr>
        <w:t> comprend les ressources humaines</w:t>
      </w:r>
      <w:r>
        <w:rPr>
          <w:color w:val="1F1F1F"/>
        </w:rPr>
        <w:t xml:space="preserve">. Les </w:t>
      </w:r>
      <w:r w:rsidRPr="004C4495">
        <w:rPr>
          <w:color w:val="1F1F1F"/>
        </w:rPr>
        <w:t>employés qui conçoivent, développent, gèrent et utilisent le système d’information.</w:t>
      </w:r>
    </w:p>
    <w:p w14:paraId="22776B47" w14:textId="77777777" w:rsidR="00D51317" w:rsidRPr="003F73E4" w:rsidRDefault="00D51317" w:rsidP="00D51317">
      <w:pPr>
        <w:jc w:val="both"/>
        <w:rPr>
          <w:rFonts w:eastAsia="Calibri" w:cs="Times New Roman"/>
          <w:b/>
          <w:bCs/>
          <w:sz w:val="22"/>
          <w:szCs w:val="24"/>
        </w:rPr>
      </w:pPr>
      <w:r w:rsidRPr="003F73E4">
        <w:rPr>
          <w:b/>
          <w:bCs/>
          <w:sz w:val="22"/>
          <w:szCs w:val="24"/>
        </w:rPr>
        <w:t>3 systèmes d’information très utilisés en entreprise</w:t>
      </w:r>
    </w:p>
    <w:p w14:paraId="5A5B5477" w14:textId="77777777" w:rsidR="00D51317" w:rsidRPr="004D5B2D" w:rsidRDefault="00D51317" w:rsidP="00D51317">
      <w:pPr>
        <w:spacing w:before="0"/>
        <w:jc w:val="both"/>
        <w:rPr>
          <w:color w:val="555555"/>
        </w:rPr>
      </w:pPr>
      <w:r>
        <w:rPr>
          <w:color w:val="555555"/>
        </w:rPr>
        <w:t>I</w:t>
      </w:r>
      <w:r w:rsidRPr="003F73E4">
        <w:rPr>
          <w:color w:val="555555"/>
        </w:rPr>
        <w:t>l existe de nombreux types de systèmes d’information sur le marché. Parmi eux, 3 systèmes</w:t>
      </w:r>
      <w:r>
        <w:rPr>
          <w:color w:val="555555"/>
        </w:rPr>
        <w:t xml:space="preserve"> se rencontrent dans </w:t>
      </w:r>
      <w:r w:rsidRPr="004D5B2D">
        <w:rPr>
          <w:color w:val="555555"/>
        </w:rPr>
        <w:t>la plupart des entreprises.</w:t>
      </w:r>
    </w:p>
    <w:p w14:paraId="7CC4329E" w14:textId="2CB2165A" w:rsidR="00D51317" w:rsidRPr="004D5B2D" w:rsidRDefault="00D51317" w:rsidP="00D51317">
      <w:pPr>
        <w:pStyle w:val="Paragraphedeliste"/>
        <w:numPr>
          <w:ilvl w:val="0"/>
          <w:numId w:val="7"/>
        </w:numPr>
        <w:spacing w:before="0"/>
        <w:ind w:left="284" w:hanging="284"/>
        <w:rPr>
          <w:rFonts w:ascii="Arial" w:hAnsi="Arial" w:cs="Arial"/>
          <w:color w:val="555555"/>
          <w:sz w:val="20"/>
          <w:szCs w:val="20"/>
        </w:rPr>
      </w:pPr>
      <w:r w:rsidRPr="004D5B2D">
        <w:rPr>
          <w:rFonts w:ascii="Arial" w:hAnsi="Arial" w:cs="Arial"/>
          <w:b/>
          <w:bCs/>
          <w:color w:val="015B6B"/>
          <w:sz w:val="20"/>
          <w:szCs w:val="20"/>
        </w:rPr>
        <w:t xml:space="preserve">Le système d’information commerciale </w:t>
      </w:r>
      <w:r w:rsidRPr="004D5B2D">
        <w:rPr>
          <w:rFonts w:ascii="Arial" w:hAnsi="Arial" w:cs="Arial"/>
          <w:color w:val="555555"/>
          <w:sz w:val="20"/>
          <w:szCs w:val="20"/>
        </w:rPr>
        <w:t>permet de mesurer l’impact des actions commerciales grâce. Il améliore et facilite la </w:t>
      </w:r>
      <w:r w:rsidRPr="004D5B2D">
        <w:rPr>
          <w:rStyle w:val="lev"/>
          <w:rFonts w:ascii="Arial" w:hAnsi="Arial" w:cs="Arial"/>
          <w:b w:val="0"/>
          <w:bCs w:val="0"/>
          <w:color w:val="555555"/>
          <w:sz w:val="20"/>
          <w:szCs w:val="20"/>
        </w:rPr>
        <w:t>diffusion de l’information commerciale</w:t>
      </w:r>
      <w:r w:rsidRPr="004D5B2D">
        <w:rPr>
          <w:rFonts w:ascii="Arial" w:hAnsi="Arial" w:cs="Arial"/>
          <w:color w:val="555555"/>
          <w:sz w:val="20"/>
          <w:szCs w:val="20"/>
        </w:rPr>
        <w:t xml:space="preserve"> auprès de toutes les équipes concernées.</w:t>
      </w:r>
    </w:p>
    <w:p w14:paraId="0DD6CBFE" w14:textId="650C147E" w:rsidR="00D51317" w:rsidRPr="004D5B2D" w:rsidRDefault="00D51317" w:rsidP="00D51317">
      <w:pPr>
        <w:pStyle w:val="Paragraphedeliste"/>
        <w:numPr>
          <w:ilvl w:val="0"/>
          <w:numId w:val="7"/>
        </w:numPr>
        <w:spacing w:before="0"/>
        <w:ind w:left="284" w:hanging="284"/>
        <w:rPr>
          <w:rFonts w:ascii="Arial" w:hAnsi="Arial" w:cs="Arial"/>
          <w:b/>
          <w:bCs/>
          <w:color w:val="555555"/>
          <w:sz w:val="20"/>
          <w:szCs w:val="20"/>
        </w:rPr>
      </w:pPr>
      <w:r w:rsidRPr="004D5B2D">
        <w:rPr>
          <w:rFonts w:ascii="Arial" w:hAnsi="Arial" w:cs="Arial"/>
          <w:b/>
          <w:bCs/>
          <w:color w:val="015B6B"/>
          <w:sz w:val="20"/>
          <w:szCs w:val="20"/>
        </w:rPr>
        <w:t>Le système d’information comptable </w:t>
      </w:r>
      <w:r w:rsidRPr="004D5B2D">
        <w:rPr>
          <w:rFonts w:ascii="Arial" w:hAnsi="Arial" w:cs="Arial"/>
          <w:color w:val="555555"/>
          <w:sz w:val="20"/>
          <w:szCs w:val="20"/>
        </w:rPr>
        <w:t>fournit des informations essentielles de nature comptables, fiscales et sociales. Cet outil optimise la </w:t>
      </w:r>
      <w:r w:rsidRPr="004D5B2D">
        <w:rPr>
          <w:rStyle w:val="lev"/>
          <w:rFonts w:ascii="Arial" w:hAnsi="Arial" w:cs="Arial"/>
          <w:b w:val="0"/>
          <w:bCs w:val="0"/>
          <w:color w:val="555555"/>
          <w:sz w:val="20"/>
          <w:szCs w:val="20"/>
        </w:rPr>
        <w:t>gestion des données financières</w:t>
      </w:r>
      <w:r w:rsidRPr="004D5B2D">
        <w:rPr>
          <w:rFonts w:ascii="Arial" w:hAnsi="Arial" w:cs="Arial"/>
          <w:b/>
          <w:bCs/>
          <w:color w:val="555555"/>
          <w:sz w:val="20"/>
          <w:szCs w:val="20"/>
        </w:rPr>
        <w:t>.</w:t>
      </w:r>
    </w:p>
    <w:p w14:paraId="045C74AB" w14:textId="0CEB3BFE" w:rsidR="00D51317" w:rsidRPr="004D5B2D" w:rsidRDefault="00D51317" w:rsidP="00D51317">
      <w:pPr>
        <w:pStyle w:val="Paragraphedeliste"/>
        <w:numPr>
          <w:ilvl w:val="0"/>
          <w:numId w:val="7"/>
        </w:numPr>
        <w:spacing w:before="0"/>
        <w:ind w:left="284" w:hanging="284"/>
        <w:rPr>
          <w:rFonts w:ascii="Arial" w:hAnsi="Arial" w:cs="Arial"/>
          <w:color w:val="555555"/>
          <w:sz w:val="20"/>
          <w:szCs w:val="20"/>
        </w:rPr>
      </w:pPr>
      <w:r w:rsidRPr="004D5B2D">
        <w:rPr>
          <w:rFonts w:ascii="Arial" w:hAnsi="Arial" w:cs="Arial"/>
          <w:b/>
          <w:bCs/>
          <w:color w:val="015B6B"/>
          <w:sz w:val="20"/>
          <w:szCs w:val="20"/>
        </w:rPr>
        <w:t>Le système d’information des ressources humaines </w:t>
      </w:r>
      <w:r w:rsidRPr="004D5B2D">
        <w:rPr>
          <w:rFonts w:ascii="Arial" w:hAnsi="Arial" w:cs="Arial"/>
          <w:color w:val="015B6B"/>
          <w:sz w:val="20"/>
          <w:szCs w:val="20"/>
        </w:rPr>
        <w:t xml:space="preserve">: </w:t>
      </w:r>
      <w:r w:rsidRPr="004D5B2D">
        <w:rPr>
          <w:rFonts w:ascii="Arial" w:hAnsi="Arial" w:cs="Arial"/>
          <w:color w:val="555555"/>
          <w:sz w:val="20"/>
          <w:szCs w:val="20"/>
        </w:rPr>
        <w:t>il permet de réaliser les tâches du service RH : gestion de paie, formation, recrutement… et centralise les données sur le personnel et le droit social.</w:t>
      </w:r>
    </w:p>
    <w:p w14:paraId="69F469BC" w14:textId="77777777" w:rsidR="00D51317" w:rsidRPr="001101C9" w:rsidRDefault="00D51317" w:rsidP="00D51317">
      <w:pPr>
        <w:jc w:val="both"/>
        <w:rPr>
          <w:rFonts w:cs="Times New Roman"/>
          <w:b/>
          <w:bCs/>
          <w:sz w:val="22"/>
          <w:szCs w:val="24"/>
        </w:rPr>
      </w:pPr>
      <w:r w:rsidRPr="001101C9">
        <w:rPr>
          <w:rFonts w:cs="Times New Roman"/>
          <w:b/>
          <w:bCs/>
          <w:sz w:val="22"/>
          <w:szCs w:val="24"/>
        </w:rPr>
        <w:t>Fonctionnement du Système d’Information</w:t>
      </w:r>
    </w:p>
    <w:p w14:paraId="6089322D" w14:textId="77777777" w:rsidR="00D51317" w:rsidRPr="004C4495" w:rsidRDefault="00D51317" w:rsidP="00D51317">
      <w:pPr>
        <w:numPr>
          <w:ilvl w:val="0"/>
          <w:numId w:val="5"/>
        </w:numPr>
        <w:shd w:val="clear" w:color="auto" w:fill="FFFFFF"/>
        <w:spacing w:before="0"/>
        <w:ind w:left="284" w:hanging="284"/>
        <w:jc w:val="both"/>
        <w:rPr>
          <w:color w:val="1F1F1F"/>
        </w:rPr>
      </w:pPr>
      <w:r w:rsidRPr="004C4495">
        <w:rPr>
          <w:b/>
          <w:bCs/>
          <w:color w:val="1F1F1F"/>
        </w:rPr>
        <w:t>Collecte des données</w:t>
      </w:r>
      <w:r w:rsidRPr="004C4495">
        <w:rPr>
          <w:color w:val="1F1F1F"/>
        </w:rPr>
        <w:t> : Les données sont collectées à partir de différentes sources, telles que les capteurs, les transactions commerciales, les enquêtes et les interactions avec les clients.</w:t>
      </w:r>
    </w:p>
    <w:p w14:paraId="0A56E33C" w14:textId="77777777" w:rsidR="00D51317" w:rsidRPr="004C4495" w:rsidRDefault="00D51317" w:rsidP="00D51317">
      <w:pPr>
        <w:numPr>
          <w:ilvl w:val="0"/>
          <w:numId w:val="5"/>
        </w:numPr>
        <w:shd w:val="clear" w:color="auto" w:fill="FFFFFF"/>
        <w:spacing w:before="0"/>
        <w:ind w:left="284" w:hanging="284"/>
        <w:jc w:val="both"/>
        <w:rPr>
          <w:color w:val="1F1F1F"/>
        </w:rPr>
      </w:pPr>
      <w:r w:rsidRPr="004C4495">
        <w:rPr>
          <w:b/>
          <w:bCs/>
          <w:color w:val="1F1F1F"/>
        </w:rPr>
        <w:t>Stockage des données</w:t>
      </w:r>
      <w:r w:rsidRPr="004C4495">
        <w:rPr>
          <w:color w:val="1F1F1F"/>
        </w:rPr>
        <w:t> : Les données sont stockées dans des bases de données, où elles peuvent être facilement accessibles et traitées.</w:t>
      </w:r>
    </w:p>
    <w:p w14:paraId="42582414" w14:textId="77777777" w:rsidR="00D51317" w:rsidRPr="004C4495" w:rsidRDefault="00D51317" w:rsidP="00D51317">
      <w:pPr>
        <w:numPr>
          <w:ilvl w:val="0"/>
          <w:numId w:val="5"/>
        </w:numPr>
        <w:shd w:val="clear" w:color="auto" w:fill="FFFFFF"/>
        <w:spacing w:before="0"/>
        <w:ind w:left="284" w:hanging="284"/>
        <w:jc w:val="both"/>
        <w:rPr>
          <w:color w:val="1F1F1F"/>
        </w:rPr>
      </w:pPr>
      <w:r w:rsidRPr="004C4495">
        <w:rPr>
          <w:b/>
          <w:bCs/>
          <w:color w:val="1F1F1F"/>
        </w:rPr>
        <w:t>Traitement des données</w:t>
      </w:r>
      <w:r w:rsidRPr="004C4495">
        <w:rPr>
          <w:color w:val="1F1F1F"/>
        </w:rPr>
        <w:t> : Les données sont traitées pour produire des informations utiles.</w:t>
      </w:r>
    </w:p>
    <w:p w14:paraId="4A6CDE58" w14:textId="77777777" w:rsidR="00D51317" w:rsidRPr="004C4495" w:rsidRDefault="00D51317" w:rsidP="00D51317">
      <w:pPr>
        <w:numPr>
          <w:ilvl w:val="0"/>
          <w:numId w:val="5"/>
        </w:numPr>
        <w:shd w:val="clear" w:color="auto" w:fill="FFFFFF"/>
        <w:spacing w:before="0"/>
        <w:ind w:left="284" w:hanging="284"/>
        <w:jc w:val="both"/>
        <w:rPr>
          <w:color w:val="1F1F1F"/>
        </w:rPr>
      </w:pPr>
      <w:r w:rsidRPr="004C4495">
        <w:rPr>
          <w:b/>
          <w:bCs/>
          <w:color w:val="1F1F1F"/>
        </w:rPr>
        <w:t>Diffusion des informations</w:t>
      </w:r>
      <w:r w:rsidRPr="004C4495">
        <w:rPr>
          <w:color w:val="1F1F1F"/>
        </w:rPr>
        <w:t> : Les informations sont diffusées aux utilisateurs qui en ont besoin.</w:t>
      </w:r>
    </w:p>
    <w:p w14:paraId="4D9AAFF5" w14:textId="77777777" w:rsidR="00D51317" w:rsidRDefault="00D51317" w:rsidP="00D51317">
      <w:pPr>
        <w:pStyle w:val="Paragraphedeliste"/>
        <w:numPr>
          <w:ilvl w:val="0"/>
          <w:numId w:val="5"/>
        </w:numPr>
        <w:spacing w:before="0"/>
        <w:ind w:left="284" w:hanging="284"/>
      </w:pPr>
      <w:r w:rsidRPr="001101C9">
        <w:rPr>
          <w:b/>
          <w:bCs/>
        </w:rPr>
        <w:t>Maintenance et Mise à Jour</w:t>
      </w:r>
      <w:r>
        <w:rPr>
          <w:b/>
          <w:bCs/>
        </w:rPr>
        <w:t xml:space="preserve"> </w:t>
      </w:r>
      <w:r w:rsidRPr="001101C9">
        <w:t xml:space="preserve">: </w:t>
      </w:r>
      <w:r>
        <w:t>Les données doivent être mises à jour afin qu’elles restent</w:t>
      </w:r>
      <w:r w:rsidRPr="001101C9">
        <w:t xml:space="preserve"> actuel</w:t>
      </w:r>
      <w:r>
        <w:t>les</w:t>
      </w:r>
      <w:r w:rsidRPr="001101C9">
        <w:t>, sécurisé</w:t>
      </w:r>
      <w:r>
        <w:t>es</w:t>
      </w:r>
      <w:r w:rsidRPr="001101C9">
        <w:t>, et efficace</w:t>
      </w:r>
      <w:r>
        <w:t>s</w:t>
      </w:r>
      <w:r w:rsidRPr="001101C9">
        <w:t xml:space="preserve"> face aux évolutions technologiques et aux exigences changeantes de l'entreprise.</w:t>
      </w:r>
    </w:p>
    <w:p w14:paraId="425D299D" w14:textId="77777777" w:rsidR="00D51317" w:rsidRDefault="00D51317" w:rsidP="00D51317">
      <w:pPr>
        <w:spacing w:before="0"/>
      </w:pPr>
    </w:p>
    <w:p w14:paraId="74C28D0D" w14:textId="77777777" w:rsidR="00D51317" w:rsidRDefault="00D51317" w:rsidP="00D51317">
      <w:pPr>
        <w:spacing w:before="0"/>
      </w:pPr>
    </w:p>
    <w:p w14:paraId="28E57A89" w14:textId="77777777" w:rsidR="00D51317" w:rsidRDefault="00D51317" w:rsidP="00D51317">
      <w:pPr>
        <w:spacing w:before="0"/>
      </w:pPr>
    </w:p>
    <w:p w14:paraId="24C0DDF6" w14:textId="77777777" w:rsidR="000B1AE2" w:rsidRDefault="000B1AE2" w:rsidP="00D51317">
      <w:pPr>
        <w:spacing w:before="0"/>
      </w:pPr>
    </w:p>
    <w:p w14:paraId="0B123D30" w14:textId="77777777" w:rsidR="00D51317" w:rsidRDefault="00D51317" w:rsidP="00D51317">
      <w:pPr>
        <w:spacing w:before="0"/>
      </w:pPr>
    </w:p>
    <w:p w14:paraId="18551DF2" w14:textId="607ED402" w:rsidR="00D51317" w:rsidRDefault="00D51317" w:rsidP="00D51317">
      <w:pPr>
        <w:pStyle w:val="Paragraphedeliste"/>
        <w:spacing w:after="120"/>
        <w:ind w:left="0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Réponses</w:t>
      </w:r>
    </w:p>
    <w:p w14:paraId="7BA333EE" w14:textId="77777777" w:rsidR="000B1AE2" w:rsidRDefault="000B1AE2" w:rsidP="00D51317">
      <w:pPr>
        <w:pStyle w:val="Paragraphedeliste"/>
        <w:spacing w:after="120"/>
        <w:ind w:left="0"/>
        <w:rPr>
          <w:b/>
          <w:bCs/>
          <w:sz w:val="24"/>
          <w:szCs w:val="28"/>
        </w:rPr>
      </w:pPr>
    </w:p>
    <w:p w14:paraId="2C227EB6" w14:textId="77777777" w:rsidR="000B1AE2" w:rsidRPr="000B1AE2" w:rsidRDefault="000B1AE2" w:rsidP="000B1AE2">
      <w:pPr>
        <w:pStyle w:val="Paragraphedeliste"/>
        <w:numPr>
          <w:ilvl w:val="0"/>
          <w:numId w:val="10"/>
        </w:numPr>
        <w:rPr>
          <w:b/>
          <w:bCs/>
        </w:rPr>
      </w:pPr>
      <w:r w:rsidRPr="000B1AE2">
        <w:rPr>
          <w:b/>
          <w:bCs/>
        </w:rPr>
        <w:t>Quelle est la finalité du SI d’une entreprise et quels sont les principaux SI rencontrés ?</w:t>
      </w:r>
    </w:p>
    <w:p w14:paraId="455B9682" w14:textId="77777777" w:rsidR="000B1AE2" w:rsidRDefault="000B1AE2" w:rsidP="000B1AE2"/>
    <w:p w14:paraId="75096FEC" w14:textId="77777777" w:rsidR="000B1AE2" w:rsidRDefault="000B1AE2" w:rsidP="000B1AE2"/>
    <w:p w14:paraId="6E5D959A" w14:textId="77777777" w:rsidR="000B1AE2" w:rsidRDefault="000B1AE2" w:rsidP="000B1AE2"/>
    <w:p w14:paraId="5398B3A1" w14:textId="77777777" w:rsidR="000B1AE2" w:rsidRPr="000B1AE2" w:rsidRDefault="000B1AE2" w:rsidP="000B1AE2"/>
    <w:p w14:paraId="4263DCF7" w14:textId="77777777" w:rsidR="000B1AE2" w:rsidRPr="000B1AE2" w:rsidRDefault="000B1AE2" w:rsidP="000B1AE2">
      <w:pPr>
        <w:pStyle w:val="Paragraphedeliste"/>
        <w:numPr>
          <w:ilvl w:val="0"/>
          <w:numId w:val="10"/>
        </w:numPr>
        <w:rPr>
          <w:b/>
          <w:bCs/>
        </w:rPr>
      </w:pPr>
      <w:r w:rsidRPr="000B1AE2">
        <w:rPr>
          <w:b/>
          <w:bCs/>
        </w:rPr>
        <w:t>Quelles sont les tâches réalisées par le SI ?</w:t>
      </w:r>
    </w:p>
    <w:p w14:paraId="61FA5650" w14:textId="77777777" w:rsidR="000B1AE2" w:rsidRDefault="000B1AE2" w:rsidP="000B1AE2"/>
    <w:p w14:paraId="37B1B584" w14:textId="77777777" w:rsidR="000B1AE2" w:rsidRDefault="000B1AE2" w:rsidP="000B1AE2"/>
    <w:p w14:paraId="42EC1BC2" w14:textId="77777777" w:rsidR="000B1AE2" w:rsidRDefault="000B1AE2" w:rsidP="000B1AE2"/>
    <w:p w14:paraId="33ABB897" w14:textId="77777777" w:rsidR="000B1AE2" w:rsidRDefault="000B1AE2" w:rsidP="000B1AE2"/>
    <w:p w14:paraId="588AEE19" w14:textId="77777777" w:rsidR="000B1AE2" w:rsidRPr="000B1AE2" w:rsidRDefault="000B1AE2" w:rsidP="000B1AE2"/>
    <w:p w14:paraId="0C20C933" w14:textId="77777777" w:rsidR="000B1AE2" w:rsidRPr="000B1AE2" w:rsidRDefault="000B1AE2" w:rsidP="000B1AE2">
      <w:pPr>
        <w:pStyle w:val="Paragraphedeliste"/>
        <w:numPr>
          <w:ilvl w:val="0"/>
          <w:numId w:val="10"/>
        </w:numPr>
        <w:rPr>
          <w:b/>
          <w:bCs/>
        </w:rPr>
      </w:pPr>
      <w:r w:rsidRPr="000B1AE2">
        <w:rPr>
          <w:b/>
          <w:bCs/>
        </w:rPr>
        <w:t>Quels outils permettent de gérer le SI comptable ?</w:t>
      </w:r>
    </w:p>
    <w:p w14:paraId="119D6DDF" w14:textId="77777777" w:rsidR="000B1AE2" w:rsidRDefault="000B1AE2" w:rsidP="000B1AE2"/>
    <w:p w14:paraId="0E57DC41" w14:textId="77777777" w:rsidR="000B1AE2" w:rsidRDefault="000B1AE2" w:rsidP="000B1AE2"/>
    <w:p w14:paraId="0D19F960" w14:textId="77777777" w:rsidR="000B1AE2" w:rsidRDefault="000B1AE2" w:rsidP="000B1AE2"/>
    <w:p w14:paraId="347AA3DF" w14:textId="77777777" w:rsidR="000B1AE2" w:rsidRDefault="000B1AE2" w:rsidP="000B1AE2"/>
    <w:p w14:paraId="32DDC114" w14:textId="77777777" w:rsidR="000B1AE2" w:rsidRPr="000B1AE2" w:rsidRDefault="000B1AE2" w:rsidP="000B1AE2"/>
    <w:p w14:paraId="60D3585B" w14:textId="77777777" w:rsidR="000B1AE2" w:rsidRPr="000B1AE2" w:rsidRDefault="000B1AE2" w:rsidP="000B1AE2">
      <w:pPr>
        <w:pStyle w:val="Paragraphedeliste"/>
        <w:numPr>
          <w:ilvl w:val="0"/>
          <w:numId w:val="10"/>
        </w:numPr>
        <w:rPr>
          <w:b/>
          <w:bCs/>
        </w:rPr>
      </w:pPr>
      <w:r w:rsidRPr="000B1AE2">
        <w:rPr>
          <w:b/>
          <w:bCs/>
        </w:rPr>
        <w:t>Détailler les moyens utilisés par SI RH pour remplir sa fonction et expliquant le rôle de chacun.</w:t>
      </w:r>
    </w:p>
    <w:p w14:paraId="7977476B" w14:textId="77777777" w:rsidR="0079465E" w:rsidRDefault="0079465E"/>
    <w:sectPr w:rsidR="0079465E" w:rsidSect="00294842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64A5"/>
    <w:multiLevelType w:val="hybridMultilevel"/>
    <w:tmpl w:val="A5925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944E2"/>
    <w:multiLevelType w:val="multilevel"/>
    <w:tmpl w:val="9A0E9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77607"/>
    <w:multiLevelType w:val="hybridMultilevel"/>
    <w:tmpl w:val="314CB6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5760F1"/>
    <w:multiLevelType w:val="hybridMultilevel"/>
    <w:tmpl w:val="879CC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14C54"/>
    <w:multiLevelType w:val="hybridMultilevel"/>
    <w:tmpl w:val="F58EFC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15D50"/>
    <w:multiLevelType w:val="hybridMultilevel"/>
    <w:tmpl w:val="9A788D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FD081C"/>
    <w:multiLevelType w:val="hybridMultilevel"/>
    <w:tmpl w:val="7F403F2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3F6969"/>
    <w:multiLevelType w:val="hybridMultilevel"/>
    <w:tmpl w:val="58D418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674938"/>
    <w:multiLevelType w:val="hybridMultilevel"/>
    <w:tmpl w:val="4F806C6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984BEC"/>
    <w:multiLevelType w:val="hybridMultilevel"/>
    <w:tmpl w:val="A5427A9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2441897">
    <w:abstractNumId w:val="0"/>
  </w:num>
  <w:num w:numId="2" w16cid:durableId="1752002185">
    <w:abstractNumId w:val="2"/>
  </w:num>
  <w:num w:numId="3" w16cid:durableId="321812829">
    <w:abstractNumId w:val="3"/>
  </w:num>
  <w:num w:numId="4" w16cid:durableId="18508612">
    <w:abstractNumId w:val="5"/>
  </w:num>
  <w:num w:numId="5" w16cid:durableId="1264849529">
    <w:abstractNumId w:val="4"/>
  </w:num>
  <w:num w:numId="6" w16cid:durableId="1801531628">
    <w:abstractNumId w:val="1"/>
  </w:num>
  <w:num w:numId="7" w16cid:durableId="666831625">
    <w:abstractNumId w:val="7"/>
  </w:num>
  <w:num w:numId="8" w16cid:durableId="963315468">
    <w:abstractNumId w:val="9"/>
  </w:num>
  <w:num w:numId="9" w16cid:durableId="1629892990">
    <w:abstractNumId w:val="8"/>
  </w:num>
  <w:num w:numId="10" w16cid:durableId="1721249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C09"/>
    <w:rsid w:val="00020CA0"/>
    <w:rsid w:val="000B1AE2"/>
    <w:rsid w:val="00265C09"/>
    <w:rsid w:val="00294842"/>
    <w:rsid w:val="002C1C7F"/>
    <w:rsid w:val="00322002"/>
    <w:rsid w:val="004D5B2D"/>
    <w:rsid w:val="0079465E"/>
    <w:rsid w:val="008B7A8E"/>
    <w:rsid w:val="00AD3666"/>
    <w:rsid w:val="00B00A26"/>
    <w:rsid w:val="00C97167"/>
    <w:rsid w:val="00D51317"/>
    <w:rsid w:val="00D64D58"/>
    <w:rsid w:val="00E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8630"/>
  <w15:chartTrackingRefBased/>
  <w15:docId w15:val="{D2F367EB-B9C9-440B-B549-BB4AFDB1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C09"/>
    <w:pPr>
      <w:spacing w:before="120"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65C09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5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65C09"/>
    <w:pPr>
      <w:keepNext/>
      <w:keepLines/>
      <w:spacing w:before="200"/>
      <w:jc w:val="both"/>
      <w:outlineLvl w:val="5"/>
    </w:pPr>
    <w:rPr>
      <w:rFonts w:ascii="Cambria" w:hAnsi="Cambria" w:cs="Times New Roman"/>
      <w:i/>
      <w:iCs/>
      <w:color w:val="243F60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65C09"/>
    <w:rPr>
      <w:rFonts w:ascii="Arial" w:eastAsia="Times New Roman" w:hAnsi="Arial" w:cs="Arial"/>
      <w:b/>
      <w:bCs/>
      <w:kern w:val="32"/>
      <w:sz w:val="24"/>
      <w:szCs w:val="32"/>
      <w:lang w:eastAsia="fr-FR"/>
    </w:rPr>
  </w:style>
  <w:style w:type="paragraph" w:styleId="Titre">
    <w:name w:val="Title"/>
    <w:basedOn w:val="Normal"/>
    <w:next w:val="Normal"/>
    <w:link w:val="TitreCar"/>
    <w:qFormat/>
    <w:rsid w:val="00265C09"/>
    <w:pPr>
      <w:jc w:val="center"/>
    </w:pPr>
    <w:rPr>
      <w:rFonts w:ascii="Arial Black" w:hAnsi="Arial Black"/>
      <w:sz w:val="28"/>
    </w:rPr>
  </w:style>
  <w:style w:type="character" w:customStyle="1" w:styleId="TitreCar">
    <w:name w:val="Titre Car"/>
    <w:basedOn w:val="Policepardfaut"/>
    <w:link w:val="Titre"/>
    <w:rsid w:val="00265C09"/>
    <w:rPr>
      <w:rFonts w:ascii="Arial Black" w:eastAsia="Times New Roman" w:hAnsi="Arial Black" w:cs="Arial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65C09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265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265C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6Car">
    <w:name w:val="Titre 6 Car"/>
    <w:basedOn w:val="Policepardfaut"/>
    <w:link w:val="Titre6"/>
    <w:uiPriority w:val="9"/>
    <w:rsid w:val="00265C09"/>
    <w:rPr>
      <w:rFonts w:ascii="Cambria" w:eastAsia="Times New Roman" w:hAnsi="Cambria" w:cs="Times New Roman"/>
      <w:i/>
      <w:iCs/>
      <w:color w:val="243F60"/>
      <w:sz w:val="20"/>
    </w:rPr>
  </w:style>
  <w:style w:type="character" w:styleId="lev">
    <w:name w:val="Strong"/>
    <w:basedOn w:val="Policepardfaut"/>
    <w:uiPriority w:val="22"/>
    <w:qFormat/>
    <w:rsid w:val="00D51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2013-09-20T21:36:00Z</dcterms:created>
  <dcterms:modified xsi:type="dcterms:W3CDTF">2023-12-31T23:40:00Z</dcterms:modified>
</cp:coreProperties>
</file>