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63" w:type="dxa"/>
        <w:tblInd w:w="-5" w:type="dxa"/>
        <w:shd w:val="clear" w:color="auto" w:fill="FFFF00"/>
        <w:tblLayout w:type="fixed"/>
        <w:tblLook w:val="04A0" w:firstRow="1" w:lastRow="0" w:firstColumn="1" w:lastColumn="0" w:noHBand="0" w:noVBand="1"/>
      </w:tblPr>
      <w:tblGrid>
        <w:gridCol w:w="1296"/>
        <w:gridCol w:w="8095"/>
        <w:gridCol w:w="872"/>
      </w:tblGrid>
      <w:tr w:rsidR="007554A8" w:rsidRPr="00547609" w14:paraId="3AD339A3" w14:textId="77777777" w:rsidTr="00BB6F74">
        <w:trPr>
          <w:trHeight w:val="386"/>
        </w:trPr>
        <w:tc>
          <w:tcPr>
            <w:tcW w:w="10064" w:type="dxa"/>
            <w:gridSpan w:val="3"/>
            <w:shd w:val="clear" w:color="auto" w:fill="FFFF00"/>
          </w:tcPr>
          <w:p w14:paraId="069FC849" w14:textId="66F4DC13" w:rsidR="007554A8" w:rsidRPr="00547609" w:rsidRDefault="007554A8" w:rsidP="00BB6F74">
            <w:pPr>
              <w:pStyle w:val="Titre2"/>
              <w:jc w:val="center"/>
              <w:rPr>
                <w:rFonts w:cs="Arial"/>
                <w:szCs w:val="22"/>
              </w:rPr>
            </w:pPr>
            <w:r w:rsidRPr="00547609">
              <w:rPr>
                <w:rFonts w:cs="Arial"/>
                <w:szCs w:val="22"/>
              </w:rPr>
              <w:t xml:space="preserve">Réflexion 1 - </w:t>
            </w:r>
            <w:r>
              <w:rPr>
                <w:rFonts w:cs="Arial"/>
                <w:szCs w:val="22"/>
              </w:rPr>
              <w:t>C</w:t>
            </w:r>
            <w:r w:rsidRPr="00CB147B">
              <w:rPr>
                <w:rFonts w:cs="Arial"/>
                <w:szCs w:val="22"/>
              </w:rPr>
              <w:t xml:space="preserve">omprendre les </w:t>
            </w:r>
            <w:r>
              <w:rPr>
                <w:rFonts w:cs="Arial"/>
                <w:szCs w:val="22"/>
              </w:rPr>
              <w:t>difficultés</w:t>
            </w:r>
            <w:r w:rsidRPr="00CB147B">
              <w:rPr>
                <w:rFonts w:cs="Arial"/>
                <w:szCs w:val="22"/>
              </w:rPr>
              <w:t xml:space="preserve"> liées au recrutement</w:t>
            </w:r>
          </w:p>
        </w:tc>
      </w:tr>
      <w:tr w:rsidR="007554A8" w:rsidRPr="00F64ACE" w14:paraId="39DAD57A" w14:textId="77777777" w:rsidTr="00BB6F74">
        <w:trPr>
          <w:trHeight w:val="504"/>
        </w:trPr>
        <w:tc>
          <w:tcPr>
            <w:tcW w:w="1271" w:type="dxa"/>
            <w:shd w:val="clear" w:color="auto" w:fill="FFFF00"/>
            <w:vAlign w:val="center"/>
          </w:tcPr>
          <w:p w14:paraId="545706FE" w14:textId="77777777" w:rsidR="007554A8" w:rsidRPr="00F64ACE" w:rsidRDefault="007554A8" w:rsidP="00BB6F74">
            <w:pPr>
              <w:rPr>
                <w:bCs/>
              </w:rPr>
            </w:pPr>
            <w:r w:rsidRPr="00F64ACE">
              <w:rPr>
                <w:bCs/>
              </w:rPr>
              <w:t>Durée : 15’</w:t>
            </w:r>
          </w:p>
        </w:tc>
        <w:tc>
          <w:tcPr>
            <w:tcW w:w="7938" w:type="dxa"/>
            <w:shd w:val="clear" w:color="auto" w:fill="FFFF00"/>
            <w:vAlign w:val="center"/>
          </w:tcPr>
          <w:p w14:paraId="29B423E1" w14:textId="77777777" w:rsidR="007554A8" w:rsidRPr="00F64ACE" w:rsidRDefault="007554A8" w:rsidP="00BB6F74">
            <w:pPr>
              <w:jc w:val="center"/>
              <w:rPr>
                <w:bCs/>
              </w:rPr>
            </w:pPr>
            <w:r>
              <w:rPr>
                <w:rFonts w:cs="Arial"/>
                <w:b/>
                <w:bCs/>
                <w:noProof/>
                <w:szCs w:val="16"/>
              </w:rPr>
              <w:drawing>
                <wp:inline distT="0" distB="0" distL="0" distR="0" wp14:anchorId="75FDB72B" wp14:editId="2168E4F5">
                  <wp:extent cx="324000" cy="324000"/>
                  <wp:effectExtent l="0" t="0" r="0" b="0"/>
                  <wp:docPr id="36" name="Graphique 3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Pr>
                <w:rFonts w:cs="Arial"/>
                <w:b/>
                <w:bCs/>
                <w:szCs w:val="16"/>
              </w:rPr>
              <w:t>ou</w:t>
            </w:r>
            <w:proofErr w:type="gramEnd"/>
            <w:r>
              <w:rPr>
                <w:rFonts w:cs="Arial"/>
                <w:b/>
                <w:bCs/>
                <w:noProof/>
                <w:szCs w:val="16"/>
              </w:rPr>
              <w:drawing>
                <wp:inline distT="0" distB="0" distL="0" distR="0" wp14:anchorId="50245A0D" wp14:editId="1D9F96C4">
                  <wp:extent cx="360000" cy="360000"/>
                  <wp:effectExtent l="0" t="0" r="0" b="2540"/>
                  <wp:docPr id="37" name="Graphique 3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55" w:type="dxa"/>
            <w:shd w:val="clear" w:color="auto" w:fill="FFFF00"/>
            <w:vAlign w:val="center"/>
          </w:tcPr>
          <w:p w14:paraId="7ED12DE6" w14:textId="77777777" w:rsidR="007554A8" w:rsidRPr="00F64ACE" w:rsidRDefault="007554A8" w:rsidP="00BB6F74">
            <w:pPr>
              <w:rPr>
                <w:bCs/>
              </w:rPr>
            </w:pPr>
            <w:r w:rsidRPr="00F64ACE">
              <w:rPr>
                <w:bCs/>
              </w:rPr>
              <w:t>Source</w:t>
            </w:r>
          </w:p>
        </w:tc>
      </w:tr>
    </w:tbl>
    <w:p w14:paraId="1B3C8C27" w14:textId="77777777" w:rsidR="007554A8" w:rsidRPr="00F64ACE" w:rsidRDefault="007554A8" w:rsidP="007554A8">
      <w:pPr>
        <w:spacing w:before="120" w:after="120"/>
        <w:rPr>
          <w:b/>
          <w:sz w:val="24"/>
        </w:rPr>
      </w:pPr>
      <w:r w:rsidRPr="00F64ACE">
        <w:rPr>
          <w:b/>
          <w:sz w:val="24"/>
        </w:rPr>
        <w:t>Travail à faire</w:t>
      </w:r>
    </w:p>
    <w:p w14:paraId="7CD97E0B" w14:textId="77777777" w:rsidR="007554A8" w:rsidRPr="00F64ACE" w:rsidRDefault="007554A8" w:rsidP="007554A8">
      <w:pPr>
        <w:spacing w:after="120"/>
        <w:rPr>
          <w:bCs/>
          <w:szCs w:val="22"/>
        </w:rPr>
      </w:pPr>
      <w:r>
        <w:rPr>
          <w:bCs/>
          <w:szCs w:val="22"/>
        </w:rPr>
        <w:t>Après avoir lu le</w:t>
      </w:r>
      <w:r w:rsidRPr="00F64ACE">
        <w:rPr>
          <w:bCs/>
          <w:szCs w:val="22"/>
        </w:rPr>
        <w:t xml:space="preserve"> </w:t>
      </w:r>
      <w:r w:rsidRPr="00F64ACE">
        <w:rPr>
          <w:b/>
          <w:szCs w:val="22"/>
        </w:rPr>
        <w:t>document</w:t>
      </w:r>
      <w:r>
        <w:rPr>
          <w:bCs/>
          <w:szCs w:val="22"/>
        </w:rPr>
        <w:t xml:space="preserve">, </w:t>
      </w:r>
      <w:r w:rsidRPr="00F64ACE">
        <w:rPr>
          <w:bCs/>
          <w:szCs w:val="22"/>
        </w:rPr>
        <w:t>répondez aux questions suivantes</w:t>
      </w:r>
      <w:r>
        <w:rPr>
          <w:bCs/>
          <w:szCs w:val="22"/>
        </w:rPr>
        <w:t> :</w:t>
      </w:r>
    </w:p>
    <w:p w14:paraId="3EC56FF2" w14:textId="77777777" w:rsidR="007554A8" w:rsidRDefault="007554A8" w:rsidP="007554A8">
      <w:pPr>
        <w:pStyle w:val="Paragraphedeliste"/>
        <w:numPr>
          <w:ilvl w:val="0"/>
          <w:numId w:val="3"/>
        </w:numPr>
        <w:rPr>
          <w:bCs/>
          <w:szCs w:val="22"/>
        </w:rPr>
      </w:pPr>
      <w:r>
        <w:rPr>
          <w:bCs/>
          <w:szCs w:val="22"/>
        </w:rPr>
        <w:t xml:space="preserve">Quelles sont les difficultés liées à la recherche des talents et des compétences </w:t>
      </w:r>
      <w:r w:rsidRPr="00F64ACE">
        <w:rPr>
          <w:bCs/>
          <w:szCs w:val="22"/>
        </w:rPr>
        <w:t>?</w:t>
      </w:r>
    </w:p>
    <w:p w14:paraId="37646BCF" w14:textId="77777777" w:rsidR="007554A8" w:rsidRDefault="007554A8" w:rsidP="007554A8">
      <w:pPr>
        <w:pStyle w:val="Paragraphedeliste"/>
        <w:numPr>
          <w:ilvl w:val="0"/>
          <w:numId w:val="3"/>
        </w:numPr>
        <w:rPr>
          <w:bCs/>
          <w:szCs w:val="22"/>
        </w:rPr>
      </w:pPr>
      <w:r>
        <w:rPr>
          <w:bCs/>
          <w:szCs w:val="22"/>
        </w:rPr>
        <w:t>En quoi le recrutement doit également s’adapter aux évolutions de la société ?</w:t>
      </w:r>
    </w:p>
    <w:p w14:paraId="2288B653" w14:textId="77777777" w:rsidR="007554A8" w:rsidRDefault="007554A8" w:rsidP="007554A8">
      <w:pPr>
        <w:pStyle w:val="Paragraphedeliste"/>
        <w:numPr>
          <w:ilvl w:val="0"/>
          <w:numId w:val="3"/>
        </w:numPr>
        <w:rPr>
          <w:bCs/>
          <w:szCs w:val="22"/>
        </w:rPr>
      </w:pPr>
      <w:r>
        <w:rPr>
          <w:bCs/>
          <w:szCs w:val="22"/>
        </w:rPr>
        <w:t>Qu’est-ce qu’un biais de recrutement ?</w:t>
      </w:r>
    </w:p>
    <w:p w14:paraId="71C7449F" w14:textId="77777777" w:rsidR="007554A8" w:rsidRDefault="007554A8" w:rsidP="007554A8">
      <w:pPr>
        <w:pStyle w:val="Paragraphedeliste"/>
        <w:numPr>
          <w:ilvl w:val="0"/>
          <w:numId w:val="3"/>
        </w:numPr>
        <w:rPr>
          <w:bCs/>
          <w:szCs w:val="22"/>
        </w:rPr>
      </w:pPr>
      <w:r>
        <w:rPr>
          <w:bCs/>
          <w:szCs w:val="22"/>
        </w:rPr>
        <w:t>En quoi les coûts peuvent-ils être significatif ?</w:t>
      </w:r>
    </w:p>
    <w:p w14:paraId="04A089FE" w14:textId="77777777" w:rsidR="007554A8" w:rsidRPr="00F64ACE" w:rsidRDefault="007554A8" w:rsidP="007554A8">
      <w:pPr>
        <w:pStyle w:val="Paragraphedeliste"/>
        <w:numPr>
          <w:ilvl w:val="0"/>
          <w:numId w:val="3"/>
        </w:numPr>
        <w:rPr>
          <w:bCs/>
          <w:szCs w:val="22"/>
        </w:rPr>
      </w:pPr>
      <w:r>
        <w:rPr>
          <w:bCs/>
          <w:szCs w:val="22"/>
        </w:rPr>
        <w:t>Quels sont les effets de la digitalisation sur le recrutement ?</w:t>
      </w:r>
    </w:p>
    <w:p w14:paraId="1DDA7D10" w14:textId="77777777" w:rsidR="007554A8" w:rsidRDefault="007554A8" w:rsidP="007554A8">
      <w:pPr>
        <w:rPr>
          <w:rFonts w:cs="Arial"/>
          <w:b/>
          <w:bCs/>
          <w:sz w:val="24"/>
          <w:szCs w:val="26"/>
        </w:rPr>
      </w:pPr>
    </w:p>
    <w:p w14:paraId="61FC9398" w14:textId="77777777" w:rsidR="007554A8" w:rsidRDefault="007554A8" w:rsidP="007554A8">
      <w:pPr>
        <w:rPr>
          <w:rFonts w:cs="Arial"/>
          <w:b/>
          <w:bCs/>
          <w:sz w:val="24"/>
          <w:szCs w:val="26"/>
        </w:rPr>
      </w:pPr>
    </w:p>
    <w:p w14:paraId="31B724AE" w14:textId="77777777" w:rsidR="007554A8" w:rsidRPr="00DB5C79" w:rsidRDefault="007554A8" w:rsidP="007554A8">
      <w:pPr>
        <w:pStyle w:val="Titre3"/>
      </w:pPr>
      <w:r w:rsidRPr="00F64ACE">
        <w:rPr>
          <w:color w:val="FFFFFF" w:themeColor="background1"/>
          <w:highlight w:val="red"/>
        </w:rPr>
        <w:t>Doc</w:t>
      </w:r>
      <w:r>
        <w:rPr>
          <w:color w:val="FFFFFF" w:themeColor="background1"/>
          <w:highlight w:val="red"/>
        </w:rPr>
        <w:t>.</w:t>
      </w:r>
      <w:r w:rsidRPr="00F64ACE">
        <w:rPr>
          <w:color w:val="FFFFFF" w:themeColor="background1"/>
          <w:highlight w:val="red"/>
        </w:rPr>
        <w:t> </w:t>
      </w:r>
      <w:r w:rsidRPr="00F64ACE">
        <w:rPr>
          <w:color w:val="FFFFFF" w:themeColor="background1"/>
        </w:rPr>
        <w:t xml:space="preserve"> </w:t>
      </w:r>
      <w:r w:rsidRPr="00CB147B">
        <w:t>Le recrutement</w:t>
      </w:r>
      <w:r>
        <w:t>, 10 problèmes à résoudre</w:t>
      </w:r>
    </w:p>
    <w:p w14:paraId="5A0707B8" w14:textId="77777777" w:rsidR="007554A8" w:rsidRDefault="007554A8" w:rsidP="007554A8">
      <w:r w:rsidRPr="00CB147B">
        <w:t xml:space="preserve">Les </w:t>
      </w:r>
      <w:r>
        <w:t>difficultés</w:t>
      </w:r>
      <w:r w:rsidRPr="00CB147B">
        <w:t xml:space="preserve"> liées au recrutement sont variées et peuvent toucher différents aspects du processus, de la recherche des talents à leur intégration. </w:t>
      </w:r>
    </w:p>
    <w:p w14:paraId="5ABFF5E2" w14:textId="77777777" w:rsidR="007554A8" w:rsidRDefault="007554A8" w:rsidP="007554A8">
      <w:pPr>
        <w:spacing w:before="120"/>
      </w:pPr>
      <w:r w:rsidRPr="00CB147B">
        <w:t>L'entreprise doit</w:t>
      </w:r>
      <w:r>
        <w:t> clairement i</w:t>
      </w:r>
      <w:r w:rsidRPr="00CB147B">
        <w:t xml:space="preserve">dentifier ses besoins et </w:t>
      </w:r>
      <w:r>
        <w:t>s</w:t>
      </w:r>
      <w:r w:rsidRPr="00CB147B">
        <w:t xml:space="preserve">es attentes </w:t>
      </w:r>
      <w:r>
        <w:t xml:space="preserve">en matière de compétences et de qualifications, mais elle doit également s’adapter : </w:t>
      </w:r>
    </w:p>
    <w:p w14:paraId="1148C95A" w14:textId="77777777" w:rsidR="007554A8" w:rsidRDefault="007554A8" w:rsidP="007554A8">
      <w:pPr>
        <w:pStyle w:val="Paragraphedeliste"/>
        <w:numPr>
          <w:ilvl w:val="0"/>
          <w:numId w:val="6"/>
        </w:numPr>
        <w:ind w:left="284" w:hanging="284"/>
      </w:pPr>
      <w:proofErr w:type="gramStart"/>
      <w:r>
        <w:t>a</w:t>
      </w:r>
      <w:r w:rsidRPr="00CB147B">
        <w:t>ux</w:t>
      </w:r>
      <w:proofErr w:type="gramEnd"/>
      <w:r w:rsidRPr="00CB147B">
        <w:t xml:space="preserve"> contraintes liées au bassin de l'emploi</w:t>
      </w:r>
      <w:r>
        <w:t> ;</w:t>
      </w:r>
    </w:p>
    <w:p w14:paraId="30614AE7" w14:textId="77777777" w:rsidR="007554A8" w:rsidRDefault="007554A8" w:rsidP="007554A8">
      <w:pPr>
        <w:pStyle w:val="Paragraphedeliste"/>
        <w:numPr>
          <w:ilvl w:val="0"/>
          <w:numId w:val="6"/>
        </w:numPr>
        <w:ind w:left="284" w:hanging="284"/>
      </w:pPr>
      <w:proofErr w:type="gramStart"/>
      <w:r>
        <w:t>a</w:t>
      </w:r>
      <w:r w:rsidRPr="00CB147B">
        <w:t>ux</w:t>
      </w:r>
      <w:proofErr w:type="gramEnd"/>
      <w:r w:rsidRPr="00CB147B">
        <w:t xml:space="preserve"> </w:t>
      </w:r>
      <w:r>
        <w:t>évolutions sociétales</w:t>
      </w:r>
      <w:r w:rsidRPr="00CB147B">
        <w:t xml:space="preserve"> concernant </w:t>
      </w:r>
      <w:r w:rsidRPr="005F5E71">
        <w:t>l'environnement</w:t>
      </w:r>
      <w:r>
        <w:t xml:space="preserve">, </w:t>
      </w:r>
      <w:r w:rsidRPr="005F5E71">
        <w:t>l'égalité et l'inclusion</w:t>
      </w:r>
      <w:r>
        <w:t xml:space="preserve">, </w:t>
      </w:r>
      <w:r w:rsidRPr="005F5E71">
        <w:t>l'éthique et la transparence</w:t>
      </w:r>
      <w:r>
        <w:t xml:space="preserve">, </w:t>
      </w:r>
      <w:r w:rsidRPr="00CB147B">
        <w:t>l'égalité des genres</w:t>
      </w:r>
      <w:r>
        <w:t xml:space="preserve">, </w:t>
      </w:r>
      <w:r w:rsidRPr="005F5E71">
        <w:t>l'évolution des attentes des candidats</w:t>
      </w:r>
      <w:r>
        <w:t>…</w:t>
      </w:r>
    </w:p>
    <w:p w14:paraId="1F834527" w14:textId="77777777" w:rsidR="007554A8" w:rsidRDefault="007554A8" w:rsidP="007554A8">
      <w:pPr>
        <w:spacing w:before="120"/>
      </w:pPr>
      <w:r>
        <w:t>Voici</w:t>
      </w:r>
      <w:r w:rsidRPr="009A7BC6">
        <w:t xml:space="preserve"> 10 difficultés auxquel</w:t>
      </w:r>
      <w:r>
        <w:t>le</w:t>
      </w:r>
      <w:r w:rsidRPr="009A7BC6">
        <w:t>s les entreprises sont confronté</w:t>
      </w:r>
      <w:r>
        <w:t>e</w:t>
      </w:r>
      <w:r w:rsidRPr="009A7BC6">
        <w:t>s lors de recrutement</w:t>
      </w:r>
      <w:r>
        <w:t>s.</w:t>
      </w:r>
    </w:p>
    <w:p w14:paraId="0A00BCB7" w14:textId="77777777" w:rsidR="007554A8" w:rsidRPr="00CB147B" w:rsidRDefault="007554A8" w:rsidP="007554A8">
      <w:pPr>
        <w:numPr>
          <w:ilvl w:val="0"/>
          <w:numId w:val="5"/>
        </w:numPr>
        <w:spacing w:before="60"/>
      </w:pPr>
      <w:r w:rsidRPr="00CB147B">
        <w:rPr>
          <w:b/>
          <w:bCs/>
        </w:rPr>
        <w:t>Pénurie de talents et compétences spécifiques</w:t>
      </w:r>
      <w:r w:rsidRPr="00CB147B">
        <w:t xml:space="preserve"> : Dans certains secteurs, notamment ceux en croissance rapide ou très techniques (comme la technologie ou les sciences), il peut être difficile de trouver des candidats possédant les compétences requises.</w:t>
      </w:r>
    </w:p>
    <w:p w14:paraId="59548043" w14:textId="77777777" w:rsidR="007554A8" w:rsidRPr="00CB147B" w:rsidRDefault="007554A8" w:rsidP="007554A8">
      <w:pPr>
        <w:numPr>
          <w:ilvl w:val="0"/>
          <w:numId w:val="5"/>
        </w:numPr>
        <w:spacing w:before="60"/>
      </w:pPr>
      <w:r w:rsidRPr="00CB147B">
        <w:rPr>
          <w:b/>
          <w:bCs/>
        </w:rPr>
        <w:t>Attirer et retenir les talents</w:t>
      </w:r>
      <w:r w:rsidRPr="00CB147B">
        <w:t xml:space="preserve"> : Les entreprises doivent non seulement attirer les bons candidats mais aussi s'assurer qu'ils restent, ce qui implique de proposer des perspectives de développement de carrière, des avantages compétitifs et une bonne culture d’entreprise.</w:t>
      </w:r>
    </w:p>
    <w:p w14:paraId="19C964A2" w14:textId="77777777" w:rsidR="007554A8" w:rsidRPr="00CB147B" w:rsidRDefault="007554A8" w:rsidP="007554A8">
      <w:pPr>
        <w:numPr>
          <w:ilvl w:val="0"/>
          <w:numId w:val="5"/>
        </w:numPr>
        <w:spacing w:before="60"/>
      </w:pPr>
      <w:r w:rsidRPr="00CB147B">
        <w:rPr>
          <w:b/>
          <w:bCs/>
        </w:rPr>
        <w:t>Évaluation des compétences et qualifications</w:t>
      </w:r>
      <w:r w:rsidRPr="00CB147B">
        <w:t xml:space="preserve"> : Évaluer les compétences techniques et comportementales des candidats n’est pas toujours facile, et une mauvaise évaluation peut conduire à un mauvais choix de recrutement.</w:t>
      </w:r>
    </w:p>
    <w:p w14:paraId="5E26499B" w14:textId="77777777" w:rsidR="007554A8" w:rsidRPr="00CB147B" w:rsidRDefault="007554A8" w:rsidP="007554A8">
      <w:pPr>
        <w:numPr>
          <w:ilvl w:val="0"/>
          <w:numId w:val="5"/>
        </w:numPr>
        <w:spacing w:before="60"/>
      </w:pPr>
      <w:r w:rsidRPr="00CB147B">
        <w:rPr>
          <w:b/>
          <w:bCs/>
        </w:rPr>
        <w:t>Délais de recrutement</w:t>
      </w:r>
      <w:r w:rsidRPr="00CB147B">
        <w:t xml:space="preserve"> : La lenteur du processus de recrutement peut décourager les candidats ou les amener à accepter d'autres offres. L’inefficacité dans la prise de décision et la multiplication des étapes peuvent allonger les délais.</w:t>
      </w:r>
    </w:p>
    <w:p w14:paraId="7DE2A655" w14:textId="77777777" w:rsidR="007554A8" w:rsidRPr="00CB147B" w:rsidRDefault="007554A8" w:rsidP="007554A8">
      <w:pPr>
        <w:numPr>
          <w:ilvl w:val="0"/>
          <w:numId w:val="5"/>
        </w:numPr>
        <w:spacing w:before="60"/>
      </w:pPr>
      <w:r w:rsidRPr="00CB147B">
        <w:rPr>
          <w:b/>
          <w:bCs/>
        </w:rPr>
        <w:t>Diversité et inclusion</w:t>
      </w:r>
      <w:r w:rsidRPr="00CB147B">
        <w:t xml:space="preserve"> : Attirer un large éventail de candidats pour favoriser la diversité peut poser des défis. Cela exige des efforts pour lutter contre les biais inconscients et garantir que le processus de recrutement est équitable et inclusif.</w:t>
      </w:r>
    </w:p>
    <w:p w14:paraId="7B1401B6" w14:textId="77777777" w:rsidR="007554A8" w:rsidRPr="00CB147B" w:rsidRDefault="007554A8" w:rsidP="007554A8">
      <w:pPr>
        <w:numPr>
          <w:ilvl w:val="0"/>
          <w:numId w:val="5"/>
        </w:numPr>
        <w:spacing w:before="60"/>
      </w:pPr>
      <w:r w:rsidRPr="00CB147B">
        <w:rPr>
          <w:b/>
          <w:bCs/>
        </w:rPr>
        <w:t>Changements des attentes des candidats</w:t>
      </w:r>
      <w:r w:rsidRPr="00CB147B">
        <w:t xml:space="preserve"> : Les attentes des candidats évoluent, avec une demande accrue pour des politiques de travail flexible (télétravail, horaires souples), des environnements de travail sains, et des valeurs d’entreprise fortes.</w:t>
      </w:r>
    </w:p>
    <w:p w14:paraId="4992A69E" w14:textId="77777777" w:rsidR="007554A8" w:rsidRPr="00CB147B" w:rsidRDefault="007554A8" w:rsidP="007554A8">
      <w:pPr>
        <w:numPr>
          <w:ilvl w:val="0"/>
          <w:numId w:val="5"/>
        </w:numPr>
        <w:spacing w:before="60"/>
      </w:pPr>
      <w:r w:rsidRPr="00CB147B">
        <w:rPr>
          <w:b/>
          <w:bCs/>
        </w:rPr>
        <w:t>Compatibilité culturelle</w:t>
      </w:r>
      <w:r w:rsidRPr="00CB147B">
        <w:t xml:space="preserve"> : Trouver des candidats qui correspondent à la culture de l’entreprise tout en apportant des perspectives nouvelles est souvent difficile, mais essentiel pour éviter le turnover et améliorer la cohésion d’équipe.</w:t>
      </w:r>
    </w:p>
    <w:p w14:paraId="1A0ECCD9" w14:textId="77777777" w:rsidR="007554A8" w:rsidRPr="00CB147B" w:rsidRDefault="007554A8" w:rsidP="007554A8">
      <w:pPr>
        <w:numPr>
          <w:ilvl w:val="0"/>
          <w:numId w:val="5"/>
        </w:numPr>
        <w:spacing w:before="60"/>
      </w:pPr>
      <w:r w:rsidRPr="00CB147B">
        <w:rPr>
          <w:b/>
          <w:bCs/>
        </w:rPr>
        <w:t>Processus de sélection et biais</w:t>
      </w:r>
      <w:r w:rsidRPr="00CB147B">
        <w:t xml:space="preserve"> : Le recrutement peut être entaché de biais, qu'ils soient conscients ou inconscients, ce qui peut exclure des candidats qualifiés. Assurer un processus objectif et équitable reste un défi.</w:t>
      </w:r>
    </w:p>
    <w:p w14:paraId="44D56551" w14:textId="77777777" w:rsidR="007554A8" w:rsidRPr="00CB147B" w:rsidRDefault="007554A8" w:rsidP="007554A8">
      <w:pPr>
        <w:numPr>
          <w:ilvl w:val="0"/>
          <w:numId w:val="5"/>
        </w:numPr>
        <w:spacing w:before="60"/>
      </w:pPr>
      <w:r w:rsidRPr="00CB147B">
        <w:rPr>
          <w:b/>
          <w:bCs/>
        </w:rPr>
        <w:t>Augmentation des coûts de recrutement</w:t>
      </w:r>
      <w:r w:rsidRPr="00CB147B">
        <w:t xml:space="preserve"> : Le recrutement peut être coûteux, surtout si des intermédiaires (cabinets de recrutement, annonces payantes) sont utilisés. Les erreurs de recrutement coûtent aussi cher, car elles nécessitent de relancer tout le processus.</w:t>
      </w:r>
      <w:r>
        <w:t xml:space="preserve"> </w:t>
      </w:r>
      <w:r w:rsidRPr="00A72C20">
        <w:t xml:space="preserve">Par ailleurs le recrutement est énergivore au sein de l'entreprise Et le temps passé </w:t>
      </w:r>
      <w:r>
        <w:t xml:space="preserve">peut </w:t>
      </w:r>
      <w:r w:rsidRPr="00A72C20">
        <w:t>représenter un coût non négligeable</w:t>
      </w:r>
    </w:p>
    <w:p w14:paraId="499CAF04" w14:textId="77777777" w:rsidR="007554A8" w:rsidRPr="00CB147B" w:rsidRDefault="007554A8" w:rsidP="007554A8">
      <w:pPr>
        <w:numPr>
          <w:ilvl w:val="0"/>
          <w:numId w:val="5"/>
        </w:numPr>
        <w:spacing w:before="60"/>
      </w:pPr>
      <w:r w:rsidRPr="00CB147B">
        <w:rPr>
          <w:b/>
          <w:bCs/>
        </w:rPr>
        <w:t>Impact de la digitalisation</w:t>
      </w:r>
      <w:r w:rsidRPr="00CB147B">
        <w:t xml:space="preserve"> : Avec l'essor des outils de recrutement en ligne et de l'intelligence artificielle, les entreprises doivent investir dans de nouveaux outils, tout en garantissant une approche humaine et personnalisée pour éviter de perdre des talents.</w:t>
      </w:r>
    </w:p>
    <w:p w14:paraId="6FE087E8" w14:textId="77777777" w:rsidR="007554A8" w:rsidRDefault="007554A8" w:rsidP="007554A8">
      <w:pPr>
        <w:spacing w:before="120" w:after="120"/>
        <w:rPr>
          <w:b/>
          <w:bCs/>
          <w:sz w:val="24"/>
        </w:rPr>
      </w:pPr>
    </w:p>
    <w:p w14:paraId="62EBE361" w14:textId="77777777" w:rsidR="007554A8" w:rsidRDefault="007554A8" w:rsidP="007554A8">
      <w:pPr>
        <w:spacing w:before="120" w:after="120"/>
        <w:rPr>
          <w:b/>
          <w:bCs/>
          <w:sz w:val="24"/>
        </w:rPr>
      </w:pPr>
    </w:p>
    <w:p w14:paraId="648FB214" w14:textId="13CAB76F" w:rsidR="007554A8" w:rsidRPr="007554A8" w:rsidRDefault="007554A8" w:rsidP="007554A8">
      <w:pPr>
        <w:spacing w:before="120" w:after="120"/>
        <w:rPr>
          <w:b/>
          <w:sz w:val="24"/>
        </w:rPr>
      </w:pPr>
      <w:r w:rsidRPr="007554A8">
        <w:rPr>
          <w:b/>
          <w:bCs/>
          <w:sz w:val="24"/>
        </w:rPr>
        <w:lastRenderedPageBreak/>
        <w:t>R</w:t>
      </w:r>
      <w:r w:rsidRPr="007554A8">
        <w:rPr>
          <w:b/>
          <w:sz w:val="24"/>
        </w:rPr>
        <w:t>éponses</w:t>
      </w:r>
    </w:p>
    <w:p w14:paraId="25C677A5" w14:textId="77777777" w:rsidR="007554A8" w:rsidRDefault="007554A8" w:rsidP="007554A8">
      <w:pPr>
        <w:pStyle w:val="Paragraphedeliste"/>
        <w:numPr>
          <w:ilvl w:val="0"/>
          <w:numId w:val="7"/>
        </w:numPr>
        <w:ind w:left="360"/>
        <w:rPr>
          <w:b/>
          <w:szCs w:val="22"/>
        </w:rPr>
      </w:pPr>
      <w:r w:rsidRPr="007554A8">
        <w:rPr>
          <w:b/>
          <w:szCs w:val="22"/>
        </w:rPr>
        <w:t>Quelles sont les difficultés liées à la recherche des talents et des compétences ?</w:t>
      </w:r>
    </w:p>
    <w:p w14:paraId="215304EE" w14:textId="77777777" w:rsidR="007554A8" w:rsidRPr="007554A8" w:rsidRDefault="007554A8" w:rsidP="007554A8">
      <w:pPr>
        <w:rPr>
          <w:bCs/>
          <w:szCs w:val="22"/>
        </w:rPr>
      </w:pPr>
    </w:p>
    <w:p w14:paraId="7A9004DE" w14:textId="77777777" w:rsidR="007554A8" w:rsidRPr="007554A8" w:rsidRDefault="007554A8" w:rsidP="007554A8">
      <w:pPr>
        <w:rPr>
          <w:bCs/>
          <w:szCs w:val="22"/>
        </w:rPr>
      </w:pPr>
    </w:p>
    <w:p w14:paraId="634952DF" w14:textId="77777777" w:rsidR="007554A8" w:rsidRPr="007554A8" w:rsidRDefault="007554A8" w:rsidP="007554A8">
      <w:pPr>
        <w:rPr>
          <w:bCs/>
          <w:szCs w:val="22"/>
        </w:rPr>
      </w:pPr>
    </w:p>
    <w:p w14:paraId="1FC7AC00" w14:textId="77777777" w:rsidR="007554A8" w:rsidRPr="007554A8" w:rsidRDefault="007554A8" w:rsidP="007554A8">
      <w:pPr>
        <w:rPr>
          <w:bCs/>
          <w:szCs w:val="22"/>
        </w:rPr>
      </w:pPr>
    </w:p>
    <w:p w14:paraId="02B43122" w14:textId="77777777" w:rsidR="007554A8" w:rsidRPr="007554A8" w:rsidRDefault="007554A8" w:rsidP="007554A8">
      <w:pPr>
        <w:rPr>
          <w:bCs/>
          <w:szCs w:val="22"/>
        </w:rPr>
      </w:pPr>
    </w:p>
    <w:p w14:paraId="4DDF727F" w14:textId="77777777" w:rsidR="007554A8" w:rsidRPr="007554A8" w:rsidRDefault="007554A8" w:rsidP="007554A8">
      <w:pPr>
        <w:rPr>
          <w:bCs/>
          <w:szCs w:val="22"/>
        </w:rPr>
      </w:pPr>
    </w:p>
    <w:p w14:paraId="49E8A9C4" w14:textId="77777777" w:rsidR="007554A8" w:rsidRDefault="007554A8" w:rsidP="007554A8">
      <w:pPr>
        <w:pStyle w:val="Paragraphedeliste"/>
        <w:numPr>
          <w:ilvl w:val="0"/>
          <w:numId w:val="7"/>
        </w:numPr>
        <w:ind w:left="360"/>
        <w:rPr>
          <w:b/>
          <w:szCs w:val="22"/>
        </w:rPr>
      </w:pPr>
      <w:r w:rsidRPr="007554A8">
        <w:rPr>
          <w:b/>
          <w:szCs w:val="22"/>
        </w:rPr>
        <w:t>En quoi le recrutement doit également s’adapter aux évolutions de la société ?</w:t>
      </w:r>
    </w:p>
    <w:p w14:paraId="30CF636C" w14:textId="77777777" w:rsidR="007554A8" w:rsidRPr="007554A8" w:rsidRDefault="007554A8" w:rsidP="007554A8">
      <w:pPr>
        <w:rPr>
          <w:bCs/>
          <w:szCs w:val="22"/>
        </w:rPr>
      </w:pPr>
    </w:p>
    <w:p w14:paraId="147648EC" w14:textId="77777777" w:rsidR="007554A8" w:rsidRPr="007554A8" w:rsidRDefault="007554A8" w:rsidP="007554A8">
      <w:pPr>
        <w:rPr>
          <w:bCs/>
          <w:szCs w:val="22"/>
        </w:rPr>
      </w:pPr>
    </w:p>
    <w:p w14:paraId="3B0ED32B" w14:textId="77777777" w:rsidR="007554A8" w:rsidRPr="007554A8" w:rsidRDefault="007554A8" w:rsidP="007554A8">
      <w:pPr>
        <w:rPr>
          <w:bCs/>
          <w:szCs w:val="22"/>
        </w:rPr>
      </w:pPr>
    </w:p>
    <w:p w14:paraId="0A3D7B19" w14:textId="77777777" w:rsidR="007554A8" w:rsidRPr="007554A8" w:rsidRDefault="007554A8" w:rsidP="007554A8">
      <w:pPr>
        <w:rPr>
          <w:bCs/>
          <w:szCs w:val="22"/>
        </w:rPr>
      </w:pPr>
    </w:p>
    <w:p w14:paraId="129B0DF4" w14:textId="77777777" w:rsidR="007554A8" w:rsidRPr="007554A8" w:rsidRDefault="007554A8" w:rsidP="007554A8">
      <w:pPr>
        <w:rPr>
          <w:bCs/>
          <w:szCs w:val="22"/>
        </w:rPr>
      </w:pPr>
    </w:p>
    <w:p w14:paraId="1598A03A" w14:textId="77777777" w:rsidR="007554A8" w:rsidRPr="007554A8" w:rsidRDefault="007554A8" w:rsidP="007554A8">
      <w:pPr>
        <w:rPr>
          <w:bCs/>
          <w:szCs w:val="22"/>
        </w:rPr>
      </w:pPr>
    </w:p>
    <w:p w14:paraId="7DC5A036" w14:textId="77777777" w:rsidR="007554A8" w:rsidRDefault="007554A8" w:rsidP="007554A8">
      <w:pPr>
        <w:pStyle w:val="Paragraphedeliste"/>
        <w:numPr>
          <w:ilvl w:val="0"/>
          <w:numId w:val="7"/>
        </w:numPr>
        <w:ind w:left="360"/>
        <w:rPr>
          <w:b/>
          <w:szCs w:val="22"/>
        </w:rPr>
      </w:pPr>
      <w:r w:rsidRPr="007554A8">
        <w:rPr>
          <w:b/>
          <w:szCs w:val="22"/>
        </w:rPr>
        <w:t>Qu’est-ce qu’un biais de recrutement ?</w:t>
      </w:r>
    </w:p>
    <w:p w14:paraId="27C0549B" w14:textId="77777777" w:rsidR="007554A8" w:rsidRPr="007554A8" w:rsidRDefault="007554A8" w:rsidP="007554A8">
      <w:pPr>
        <w:rPr>
          <w:bCs/>
          <w:szCs w:val="22"/>
        </w:rPr>
      </w:pPr>
    </w:p>
    <w:p w14:paraId="645A5483" w14:textId="77777777" w:rsidR="007554A8" w:rsidRPr="007554A8" w:rsidRDefault="007554A8" w:rsidP="007554A8">
      <w:pPr>
        <w:rPr>
          <w:bCs/>
          <w:szCs w:val="22"/>
        </w:rPr>
      </w:pPr>
    </w:p>
    <w:p w14:paraId="6F528E2C" w14:textId="77777777" w:rsidR="007554A8" w:rsidRPr="007554A8" w:rsidRDefault="007554A8" w:rsidP="007554A8">
      <w:pPr>
        <w:rPr>
          <w:bCs/>
          <w:szCs w:val="22"/>
        </w:rPr>
      </w:pPr>
    </w:p>
    <w:p w14:paraId="261EFC8C" w14:textId="77777777" w:rsidR="007554A8" w:rsidRPr="007554A8" w:rsidRDefault="007554A8" w:rsidP="007554A8">
      <w:pPr>
        <w:rPr>
          <w:bCs/>
          <w:szCs w:val="22"/>
        </w:rPr>
      </w:pPr>
    </w:p>
    <w:p w14:paraId="4E12E728" w14:textId="77777777" w:rsidR="007554A8" w:rsidRPr="007554A8" w:rsidRDefault="007554A8" w:rsidP="007554A8">
      <w:pPr>
        <w:rPr>
          <w:bCs/>
          <w:szCs w:val="22"/>
        </w:rPr>
      </w:pPr>
    </w:p>
    <w:p w14:paraId="5791033E" w14:textId="77777777" w:rsidR="007554A8" w:rsidRPr="007554A8" w:rsidRDefault="007554A8" w:rsidP="007554A8">
      <w:pPr>
        <w:rPr>
          <w:bCs/>
          <w:szCs w:val="22"/>
        </w:rPr>
      </w:pPr>
    </w:p>
    <w:p w14:paraId="4ABAF77F" w14:textId="77777777" w:rsidR="007554A8" w:rsidRPr="007554A8" w:rsidRDefault="007554A8" w:rsidP="007554A8">
      <w:pPr>
        <w:rPr>
          <w:bCs/>
          <w:szCs w:val="22"/>
        </w:rPr>
      </w:pPr>
    </w:p>
    <w:p w14:paraId="21A039EB" w14:textId="77777777" w:rsidR="007554A8" w:rsidRDefault="007554A8" w:rsidP="007554A8">
      <w:pPr>
        <w:pStyle w:val="Paragraphedeliste"/>
        <w:numPr>
          <w:ilvl w:val="0"/>
          <w:numId w:val="7"/>
        </w:numPr>
        <w:ind w:left="360"/>
        <w:rPr>
          <w:b/>
          <w:szCs w:val="22"/>
        </w:rPr>
      </w:pPr>
      <w:r w:rsidRPr="007554A8">
        <w:rPr>
          <w:b/>
          <w:szCs w:val="22"/>
        </w:rPr>
        <w:t>En quoi les coûts peuvent-ils être significatif ?</w:t>
      </w:r>
    </w:p>
    <w:p w14:paraId="33895701" w14:textId="77777777" w:rsidR="007554A8" w:rsidRPr="007554A8" w:rsidRDefault="007554A8" w:rsidP="007554A8">
      <w:pPr>
        <w:rPr>
          <w:bCs/>
          <w:szCs w:val="22"/>
        </w:rPr>
      </w:pPr>
    </w:p>
    <w:p w14:paraId="1CE06052" w14:textId="77777777" w:rsidR="007554A8" w:rsidRPr="007554A8" w:rsidRDefault="007554A8" w:rsidP="007554A8">
      <w:pPr>
        <w:rPr>
          <w:bCs/>
          <w:szCs w:val="22"/>
        </w:rPr>
      </w:pPr>
    </w:p>
    <w:p w14:paraId="1D8A76F2" w14:textId="77777777" w:rsidR="007554A8" w:rsidRPr="007554A8" w:rsidRDefault="007554A8" w:rsidP="007554A8">
      <w:pPr>
        <w:rPr>
          <w:bCs/>
          <w:szCs w:val="22"/>
        </w:rPr>
      </w:pPr>
    </w:p>
    <w:p w14:paraId="357B2DF7" w14:textId="77777777" w:rsidR="007554A8" w:rsidRPr="007554A8" w:rsidRDefault="007554A8" w:rsidP="007554A8">
      <w:pPr>
        <w:rPr>
          <w:bCs/>
          <w:szCs w:val="22"/>
        </w:rPr>
      </w:pPr>
    </w:p>
    <w:p w14:paraId="64BB082C" w14:textId="77777777" w:rsidR="007554A8" w:rsidRPr="007554A8" w:rsidRDefault="007554A8" w:rsidP="007554A8">
      <w:pPr>
        <w:rPr>
          <w:bCs/>
          <w:szCs w:val="22"/>
        </w:rPr>
      </w:pPr>
    </w:p>
    <w:p w14:paraId="7CEE09D5" w14:textId="77777777" w:rsidR="007554A8" w:rsidRPr="007554A8" w:rsidRDefault="007554A8" w:rsidP="007554A8">
      <w:pPr>
        <w:rPr>
          <w:bCs/>
          <w:szCs w:val="22"/>
        </w:rPr>
      </w:pPr>
    </w:p>
    <w:p w14:paraId="2D73B1D0" w14:textId="77777777" w:rsidR="007554A8" w:rsidRPr="007554A8" w:rsidRDefault="007554A8" w:rsidP="007554A8">
      <w:pPr>
        <w:rPr>
          <w:bCs/>
          <w:szCs w:val="22"/>
        </w:rPr>
      </w:pPr>
    </w:p>
    <w:p w14:paraId="1ADAC16B" w14:textId="77777777" w:rsidR="007554A8" w:rsidRPr="007554A8" w:rsidRDefault="007554A8" w:rsidP="007554A8">
      <w:pPr>
        <w:pStyle w:val="Paragraphedeliste"/>
        <w:numPr>
          <w:ilvl w:val="0"/>
          <w:numId w:val="7"/>
        </w:numPr>
        <w:ind w:left="360"/>
        <w:rPr>
          <w:b/>
          <w:szCs w:val="22"/>
        </w:rPr>
      </w:pPr>
      <w:r w:rsidRPr="007554A8">
        <w:rPr>
          <w:b/>
          <w:szCs w:val="22"/>
        </w:rPr>
        <w:t>Quels sont les effets de la digitalisation sur le recrutement ?</w:t>
      </w:r>
    </w:p>
    <w:p w14:paraId="553ADF91" w14:textId="77777777" w:rsidR="007554A8" w:rsidRPr="007554A8" w:rsidRDefault="007554A8" w:rsidP="007554A8">
      <w:pPr>
        <w:rPr>
          <w:rFonts w:cs="Arial"/>
          <w:b/>
          <w:sz w:val="24"/>
          <w:szCs w:val="26"/>
        </w:rPr>
      </w:pPr>
    </w:p>
    <w:p w14:paraId="3A78646C" w14:textId="77777777" w:rsidR="00000000" w:rsidRPr="007554A8" w:rsidRDefault="00000000" w:rsidP="007554A8"/>
    <w:sectPr w:rsidR="00425B9D" w:rsidRPr="007554A8" w:rsidSect="003470F8">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733A63"/>
    <w:multiLevelType w:val="hybridMultilevel"/>
    <w:tmpl w:val="3E28F7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41062A"/>
    <w:multiLevelType w:val="multilevel"/>
    <w:tmpl w:val="500C65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B8A7EA9"/>
    <w:multiLevelType w:val="hybridMultilevel"/>
    <w:tmpl w:val="F40861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86E0CE5"/>
    <w:multiLevelType w:val="hybridMultilevel"/>
    <w:tmpl w:val="BAF03F4C"/>
    <w:lvl w:ilvl="0" w:tplc="4B6A8130">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1F2254B"/>
    <w:multiLevelType w:val="hybridMultilevel"/>
    <w:tmpl w:val="C0425AF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65D909B7"/>
    <w:multiLevelType w:val="hybridMultilevel"/>
    <w:tmpl w:val="B01A4BE2"/>
    <w:lvl w:ilvl="0" w:tplc="55BCA3E0">
      <w:numFmt w:val="bullet"/>
      <w:lvlText w:val="-"/>
      <w:lvlJc w:val="left"/>
      <w:pPr>
        <w:ind w:left="360" w:hanging="360"/>
      </w:pPr>
      <w:rPr>
        <w:rFonts w:ascii="Arial" w:eastAsia="Times New Roman" w:hAnsi="Arial" w:cs="Arial"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750190C"/>
    <w:multiLevelType w:val="hybridMultilevel"/>
    <w:tmpl w:val="2CD2C33C"/>
    <w:lvl w:ilvl="0" w:tplc="4B6A8130">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57796263">
    <w:abstractNumId w:val="6"/>
  </w:num>
  <w:num w:numId="2" w16cid:durableId="1033385219">
    <w:abstractNumId w:val="3"/>
  </w:num>
  <w:num w:numId="3" w16cid:durableId="1332030780">
    <w:abstractNumId w:val="2"/>
  </w:num>
  <w:num w:numId="4" w16cid:durableId="428744391">
    <w:abstractNumId w:val="5"/>
  </w:num>
  <w:num w:numId="5" w16cid:durableId="1384519954">
    <w:abstractNumId w:val="1"/>
  </w:num>
  <w:num w:numId="6" w16cid:durableId="2072651629">
    <w:abstractNumId w:val="4"/>
  </w:num>
  <w:num w:numId="7" w16cid:durableId="50468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00C"/>
    <w:rsid w:val="003470F8"/>
    <w:rsid w:val="003C0FF0"/>
    <w:rsid w:val="003F2A7A"/>
    <w:rsid w:val="00500A8F"/>
    <w:rsid w:val="00526AC5"/>
    <w:rsid w:val="005C000C"/>
    <w:rsid w:val="007554A8"/>
    <w:rsid w:val="00821D2C"/>
    <w:rsid w:val="008B7A8E"/>
    <w:rsid w:val="00E85D5A"/>
    <w:rsid w:val="00EA78F4"/>
    <w:rsid w:val="00FB6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A348"/>
  <w15:chartTrackingRefBased/>
  <w15:docId w15:val="{25AE7706-4460-4CFC-ADC4-9425124DE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0C"/>
    <w:pPr>
      <w:spacing w:after="0" w:line="240" w:lineRule="auto"/>
      <w:jc w:val="both"/>
    </w:pPr>
    <w:rPr>
      <w:rFonts w:ascii="Arial" w:eastAsia="Times New Roman" w:hAnsi="Arial" w:cs="Times New Roman"/>
      <w:sz w:val="20"/>
      <w:szCs w:val="24"/>
      <w:lang w:eastAsia="fr-FR"/>
    </w:rPr>
  </w:style>
  <w:style w:type="paragraph" w:styleId="Titre1">
    <w:name w:val="heading 1"/>
    <w:basedOn w:val="Normal"/>
    <w:next w:val="Normal"/>
    <w:link w:val="Titre1Car"/>
    <w:qFormat/>
    <w:rsid w:val="005C000C"/>
    <w:pPr>
      <w:keepNext/>
      <w:spacing w:after="120"/>
      <w:outlineLvl w:val="0"/>
    </w:pPr>
    <w:rPr>
      <w:rFonts w:cs="Arial"/>
      <w:b/>
      <w:bCs/>
      <w:kern w:val="32"/>
      <w:sz w:val="32"/>
      <w:szCs w:val="32"/>
    </w:rPr>
  </w:style>
  <w:style w:type="paragraph" w:styleId="Titre2">
    <w:name w:val="heading 2"/>
    <w:basedOn w:val="Normal"/>
    <w:next w:val="Normal"/>
    <w:link w:val="Titre2Car"/>
    <w:qFormat/>
    <w:rsid w:val="005C000C"/>
    <w:pPr>
      <w:keepLines/>
      <w:widowControl w:val="0"/>
      <w:overflowPunct w:val="0"/>
      <w:autoSpaceDE w:val="0"/>
      <w:autoSpaceDN w:val="0"/>
      <w:adjustRightInd w:val="0"/>
      <w:spacing w:before="120" w:after="120"/>
      <w:textAlignment w:val="baseline"/>
      <w:outlineLvl w:val="1"/>
    </w:pPr>
    <w:rPr>
      <w:b/>
      <w:sz w:val="28"/>
      <w:szCs w:val="20"/>
    </w:rPr>
  </w:style>
  <w:style w:type="paragraph" w:styleId="Titre3">
    <w:name w:val="heading 3"/>
    <w:basedOn w:val="Normal"/>
    <w:next w:val="Normal"/>
    <w:link w:val="Titre3Car"/>
    <w:qFormat/>
    <w:rsid w:val="005C000C"/>
    <w:pPr>
      <w:keepNext/>
      <w:spacing w:before="240" w:after="120"/>
      <w:outlineLvl w:val="2"/>
    </w:pPr>
    <w:rPr>
      <w:rFonts w:cs="Arial"/>
      <w:b/>
      <w:bC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C000C"/>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5C000C"/>
    <w:rPr>
      <w:rFonts w:ascii="Arial" w:eastAsia="Times New Roman" w:hAnsi="Arial" w:cs="Times New Roman"/>
      <w:b/>
      <w:sz w:val="28"/>
      <w:szCs w:val="20"/>
      <w:lang w:eastAsia="fr-FR"/>
    </w:rPr>
  </w:style>
  <w:style w:type="character" w:customStyle="1" w:styleId="Titre3Car">
    <w:name w:val="Titre 3 Car"/>
    <w:basedOn w:val="Policepardfaut"/>
    <w:link w:val="Titre3"/>
    <w:rsid w:val="005C000C"/>
    <w:rPr>
      <w:rFonts w:ascii="Arial" w:eastAsia="Times New Roman" w:hAnsi="Arial" w:cs="Arial"/>
      <w:b/>
      <w:bCs/>
      <w:sz w:val="24"/>
      <w:szCs w:val="26"/>
      <w:lang w:eastAsia="fr-FR"/>
    </w:rPr>
  </w:style>
  <w:style w:type="paragraph" w:styleId="Paragraphedeliste">
    <w:name w:val="List Paragraph"/>
    <w:basedOn w:val="Normal"/>
    <w:uiPriority w:val="34"/>
    <w:qFormat/>
    <w:rsid w:val="005C000C"/>
    <w:pPr>
      <w:ind w:left="720"/>
      <w:contextualSpacing/>
    </w:pPr>
  </w:style>
  <w:style w:type="table" w:styleId="Grilledutableau">
    <w:name w:val="Table Grid"/>
    <w:basedOn w:val="TableauNormal"/>
    <w:uiPriority w:val="59"/>
    <w:rsid w:val="005C00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628</Words>
  <Characters>3457</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2013-09-09T22:09:00Z</dcterms:created>
  <dcterms:modified xsi:type="dcterms:W3CDTF">2024-10-27T14:30:00Z</dcterms:modified>
</cp:coreProperties>
</file>