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0173" w:type="dxa"/>
        <w:shd w:val="clear" w:color="auto" w:fill="FFFF00"/>
        <w:tblLook w:val="04A0" w:firstRow="1" w:lastRow="0" w:firstColumn="1" w:lastColumn="0" w:noHBand="0" w:noVBand="1"/>
      </w:tblPr>
      <w:tblGrid>
        <w:gridCol w:w="1637"/>
        <w:gridCol w:w="7686"/>
        <w:gridCol w:w="850"/>
      </w:tblGrid>
      <w:tr w:rsidR="002336F7" w:rsidRPr="009A1CD9" w14:paraId="522DEBD5" w14:textId="77777777" w:rsidTr="00647257">
        <w:trPr>
          <w:trHeight w:val="386"/>
        </w:trPr>
        <w:tc>
          <w:tcPr>
            <w:tcW w:w="10173" w:type="dxa"/>
            <w:gridSpan w:val="3"/>
            <w:shd w:val="clear" w:color="auto" w:fill="FFFF00"/>
          </w:tcPr>
          <w:p w14:paraId="6F635E84" w14:textId="78EE26BE" w:rsidR="002336F7" w:rsidRPr="009A1CD9" w:rsidRDefault="002336F7" w:rsidP="00647257">
            <w:pPr>
              <w:pStyle w:val="Titre2"/>
              <w:spacing w:before="120" w:after="120"/>
              <w:jc w:val="center"/>
              <w:rPr>
                <w:rFonts w:ascii="Arial" w:hAnsi="Arial" w:cs="Arial"/>
                <w:sz w:val="28"/>
                <w:szCs w:val="32"/>
              </w:rPr>
            </w:pPr>
            <w:r w:rsidRPr="009A1CD9">
              <w:rPr>
                <w:rFonts w:ascii="Arial" w:hAnsi="Arial" w:cs="Arial"/>
                <w:sz w:val="28"/>
                <w:szCs w:val="32"/>
              </w:rPr>
              <w:t xml:space="preserve">Réflexion </w:t>
            </w:r>
            <w:r w:rsidR="00E135E8">
              <w:rPr>
                <w:rFonts w:ascii="Arial" w:hAnsi="Arial" w:cs="Arial"/>
                <w:sz w:val="28"/>
                <w:szCs w:val="32"/>
              </w:rPr>
              <w:t>2</w:t>
            </w:r>
            <w:r w:rsidRPr="009A1CD9">
              <w:rPr>
                <w:rFonts w:ascii="Arial" w:hAnsi="Arial" w:cs="Arial"/>
                <w:sz w:val="28"/>
                <w:szCs w:val="32"/>
              </w:rPr>
              <w:t xml:space="preserve"> – Différen</w:t>
            </w:r>
            <w:r w:rsidR="006D7079" w:rsidRPr="009A1CD9">
              <w:rPr>
                <w:rFonts w:ascii="Arial" w:hAnsi="Arial" w:cs="Arial"/>
                <w:sz w:val="28"/>
                <w:szCs w:val="32"/>
              </w:rPr>
              <w:t>c</w:t>
            </w:r>
            <w:r w:rsidRPr="009A1CD9">
              <w:rPr>
                <w:rFonts w:ascii="Arial" w:hAnsi="Arial" w:cs="Arial"/>
                <w:sz w:val="28"/>
                <w:szCs w:val="32"/>
              </w:rPr>
              <w:t>ier délégués du personnel et délégués syndicaux</w:t>
            </w:r>
          </w:p>
        </w:tc>
      </w:tr>
      <w:tr w:rsidR="002336F7" w:rsidRPr="00EF54C1" w14:paraId="7E2BC0E9" w14:textId="77777777" w:rsidTr="00647257">
        <w:trPr>
          <w:trHeight w:val="504"/>
        </w:trPr>
        <w:tc>
          <w:tcPr>
            <w:tcW w:w="1668" w:type="dxa"/>
            <w:shd w:val="clear" w:color="auto" w:fill="FFFF00"/>
            <w:vAlign w:val="center"/>
          </w:tcPr>
          <w:p w14:paraId="46BD2A36" w14:textId="77777777" w:rsidR="002336F7" w:rsidRPr="00EF54C1" w:rsidRDefault="002336F7" w:rsidP="00647257">
            <w:r w:rsidRPr="00EF54C1">
              <w:rPr>
                <w:b/>
              </w:rPr>
              <w:t>Durée</w:t>
            </w:r>
            <w:r>
              <w:t xml:space="preserve"> : 15’</w:t>
            </w:r>
          </w:p>
        </w:tc>
        <w:tc>
          <w:tcPr>
            <w:tcW w:w="7938" w:type="dxa"/>
            <w:shd w:val="clear" w:color="auto" w:fill="FFFF00"/>
            <w:vAlign w:val="center"/>
          </w:tcPr>
          <w:p w14:paraId="62093FAB" w14:textId="58E29294" w:rsidR="002336F7" w:rsidRPr="00EF54C1" w:rsidRDefault="009A1CD9" w:rsidP="00647257">
            <w:pPr>
              <w:jc w:val="center"/>
            </w:pPr>
            <w:r>
              <w:rPr>
                <w:bCs/>
                <w:noProof/>
              </w:rPr>
              <w:drawing>
                <wp:inline distT="0" distB="0" distL="0" distR="0" wp14:anchorId="071E1F8C" wp14:editId="29ACE0ED">
                  <wp:extent cx="324000" cy="324000"/>
                  <wp:effectExtent l="0" t="0" r="0" b="0"/>
                  <wp:docPr id="43" name="Graphique 43"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que 23"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Pr>
                <w:bCs/>
                <w:noProof/>
              </w:rPr>
              <w:t>ou</w:t>
            </w:r>
            <w:r>
              <w:rPr>
                <w:bCs/>
                <w:noProof/>
              </w:rPr>
              <w:drawing>
                <wp:inline distT="0" distB="0" distL="0" distR="0" wp14:anchorId="683DBE3C" wp14:editId="23B7F158">
                  <wp:extent cx="360000" cy="360000"/>
                  <wp:effectExtent l="0" t="0" r="0" b="2540"/>
                  <wp:docPr id="44" name="Graphique 44"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que 24"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567" w:type="dxa"/>
            <w:shd w:val="clear" w:color="auto" w:fill="FFFF00"/>
            <w:vAlign w:val="center"/>
          </w:tcPr>
          <w:p w14:paraId="17DC6C19" w14:textId="77777777" w:rsidR="002336F7" w:rsidRPr="00EF54C1" w:rsidRDefault="002336F7" w:rsidP="00647257">
            <w:r>
              <w:t>Source</w:t>
            </w:r>
          </w:p>
        </w:tc>
      </w:tr>
    </w:tbl>
    <w:p w14:paraId="6F94B5EF" w14:textId="77777777" w:rsidR="002336F7" w:rsidRDefault="002336F7" w:rsidP="002336F7">
      <w:pPr>
        <w:spacing w:before="240" w:after="120"/>
        <w:rPr>
          <w:b/>
          <w:sz w:val="24"/>
          <w:szCs w:val="32"/>
        </w:rPr>
      </w:pPr>
      <w:r w:rsidRPr="0080367B">
        <w:rPr>
          <w:b/>
          <w:sz w:val="24"/>
          <w:szCs w:val="32"/>
        </w:rPr>
        <w:t>Travail à faire</w:t>
      </w:r>
    </w:p>
    <w:p w14:paraId="37148570" w14:textId="6CB0C10E" w:rsidR="002336F7" w:rsidRPr="0080367B" w:rsidRDefault="009A1CD9" w:rsidP="002336F7">
      <w:pPr>
        <w:spacing w:before="120" w:after="120"/>
        <w:rPr>
          <w:bCs/>
        </w:rPr>
      </w:pPr>
      <w:r>
        <w:rPr>
          <w:rFonts w:cs="Arial"/>
          <w:bCs/>
        </w:rPr>
        <w:t>Après avoir lu le</w:t>
      </w:r>
      <w:r w:rsidR="002336F7" w:rsidRPr="0080367B">
        <w:rPr>
          <w:rFonts w:cs="Arial"/>
          <w:bCs/>
        </w:rPr>
        <w:t xml:space="preserve"> </w:t>
      </w:r>
      <w:r w:rsidR="002336F7" w:rsidRPr="0022626C">
        <w:rPr>
          <w:rFonts w:cs="Arial"/>
          <w:b/>
        </w:rPr>
        <w:t>document</w:t>
      </w:r>
      <w:r>
        <w:rPr>
          <w:rFonts w:cs="Arial"/>
          <w:bCs/>
        </w:rPr>
        <w:t xml:space="preserve">, </w:t>
      </w:r>
      <w:r w:rsidR="002336F7" w:rsidRPr="0080367B">
        <w:rPr>
          <w:bCs/>
        </w:rPr>
        <w:t>répondez aux questions suivantes :</w:t>
      </w:r>
    </w:p>
    <w:p w14:paraId="294FFE05" w14:textId="77777777" w:rsidR="002336F7" w:rsidRDefault="002336F7" w:rsidP="002336F7">
      <w:pPr>
        <w:pStyle w:val="Paragraphedeliste"/>
        <w:numPr>
          <w:ilvl w:val="0"/>
          <w:numId w:val="3"/>
        </w:numPr>
        <w:rPr>
          <w:bCs/>
        </w:rPr>
      </w:pPr>
      <w:r w:rsidRPr="00EE499B">
        <w:rPr>
          <w:bCs/>
        </w:rPr>
        <w:t>Quel est le point commun entre les 2 délégués ?</w:t>
      </w:r>
    </w:p>
    <w:p w14:paraId="7CD0C19B" w14:textId="77777777" w:rsidR="002336F7" w:rsidRDefault="002336F7" w:rsidP="002336F7">
      <w:pPr>
        <w:pStyle w:val="Paragraphedeliste"/>
        <w:numPr>
          <w:ilvl w:val="0"/>
          <w:numId w:val="3"/>
        </w:numPr>
        <w:rPr>
          <w:bCs/>
        </w:rPr>
      </w:pPr>
      <w:r>
        <w:rPr>
          <w:bCs/>
        </w:rPr>
        <w:t>Quel est le rôle spécifique du délégué du personnel ?</w:t>
      </w:r>
    </w:p>
    <w:p w14:paraId="6FA0558F" w14:textId="77777777" w:rsidR="002336F7" w:rsidRDefault="002336F7" w:rsidP="002336F7">
      <w:pPr>
        <w:pStyle w:val="Paragraphedeliste"/>
        <w:numPr>
          <w:ilvl w:val="0"/>
          <w:numId w:val="3"/>
        </w:numPr>
        <w:rPr>
          <w:bCs/>
        </w:rPr>
      </w:pPr>
      <w:r>
        <w:rPr>
          <w:bCs/>
        </w:rPr>
        <w:t>Quel est le rôle spécifique du délégué syndical ?</w:t>
      </w:r>
    </w:p>
    <w:p w14:paraId="74FF51B2" w14:textId="095DB8D9" w:rsidR="002336F7" w:rsidRDefault="002336F7" w:rsidP="002336F7">
      <w:pPr>
        <w:pStyle w:val="Paragraphedeliste"/>
        <w:numPr>
          <w:ilvl w:val="0"/>
          <w:numId w:val="3"/>
        </w:numPr>
        <w:rPr>
          <w:bCs/>
        </w:rPr>
      </w:pPr>
      <w:r>
        <w:rPr>
          <w:bCs/>
        </w:rPr>
        <w:t>Quels sont les moyens attribué</w:t>
      </w:r>
      <w:r w:rsidR="009A1CD9">
        <w:rPr>
          <w:bCs/>
        </w:rPr>
        <w:t>s</w:t>
      </w:r>
      <w:r>
        <w:rPr>
          <w:bCs/>
        </w:rPr>
        <w:t xml:space="preserve"> aux délégué</w:t>
      </w:r>
      <w:r w:rsidR="009A1CD9">
        <w:rPr>
          <w:bCs/>
        </w:rPr>
        <w:t>s</w:t>
      </w:r>
      <w:r>
        <w:rPr>
          <w:bCs/>
        </w:rPr>
        <w:t xml:space="preserve"> pour les aider dans leur</w:t>
      </w:r>
      <w:r w:rsidR="009A1CD9">
        <w:rPr>
          <w:bCs/>
        </w:rPr>
        <w:t>s</w:t>
      </w:r>
      <w:r>
        <w:rPr>
          <w:bCs/>
        </w:rPr>
        <w:t xml:space="preserve"> fonction</w:t>
      </w:r>
      <w:r w:rsidR="009A1CD9">
        <w:rPr>
          <w:bCs/>
        </w:rPr>
        <w:t>s</w:t>
      </w:r>
      <w:r>
        <w:rPr>
          <w:bCs/>
        </w:rPr>
        <w:t> ?</w:t>
      </w:r>
    </w:p>
    <w:p w14:paraId="01EE1886" w14:textId="77777777" w:rsidR="002336F7" w:rsidRPr="00EE499B" w:rsidRDefault="002336F7" w:rsidP="002336F7">
      <w:pPr>
        <w:rPr>
          <w:bCs/>
        </w:rPr>
      </w:pPr>
    </w:p>
    <w:p w14:paraId="262F6DBA" w14:textId="77777777" w:rsidR="002336F7" w:rsidRPr="00EE499B" w:rsidRDefault="002336F7" w:rsidP="002336F7">
      <w:pPr>
        <w:rPr>
          <w:b/>
        </w:rPr>
      </w:pPr>
    </w:p>
    <w:p w14:paraId="04913006" w14:textId="77777777" w:rsidR="002336F7" w:rsidRDefault="002336F7" w:rsidP="002336F7">
      <w:pPr>
        <w:spacing w:after="240"/>
        <w:outlineLvl w:val="0"/>
        <w:rPr>
          <w:rFonts w:cs="Arial"/>
          <w:b/>
          <w:bCs/>
          <w:color w:val="FFFFFF" w:themeColor="background1"/>
          <w:sz w:val="24"/>
          <w:szCs w:val="18"/>
          <w:highlight w:val="red"/>
        </w:rPr>
      </w:pPr>
    </w:p>
    <w:p w14:paraId="50EC0A2E" w14:textId="3FC1B245" w:rsidR="002336F7" w:rsidRPr="00401FF9" w:rsidRDefault="002336F7" w:rsidP="002336F7">
      <w:pPr>
        <w:spacing w:after="120"/>
        <w:outlineLvl w:val="0"/>
        <w:rPr>
          <w:rFonts w:cs="Arial"/>
          <w:b/>
          <w:bCs/>
          <w:color w:val="000000" w:themeColor="text1"/>
          <w:sz w:val="24"/>
          <w:szCs w:val="18"/>
        </w:rPr>
      </w:pPr>
      <w:r w:rsidRPr="0080367B">
        <w:rPr>
          <w:rFonts w:cs="Arial"/>
          <w:b/>
          <w:bCs/>
          <w:color w:val="FFFFFF" w:themeColor="background1"/>
          <w:sz w:val="24"/>
          <w:szCs w:val="18"/>
          <w:highlight w:val="red"/>
        </w:rPr>
        <w:t>Doc. </w:t>
      </w:r>
      <w:r w:rsidRPr="0080367B">
        <w:rPr>
          <w:rFonts w:cs="Arial"/>
          <w:b/>
          <w:bCs/>
          <w:color w:val="FFFFFF" w:themeColor="background1"/>
          <w:sz w:val="24"/>
          <w:szCs w:val="18"/>
        </w:rPr>
        <w:t xml:space="preserve"> </w:t>
      </w:r>
      <w:r w:rsidRPr="00401FF9">
        <w:rPr>
          <w:rFonts w:cs="Arial"/>
          <w:b/>
          <w:bCs/>
          <w:color w:val="000000" w:themeColor="text1"/>
          <w:sz w:val="24"/>
          <w:szCs w:val="18"/>
        </w:rPr>
        <w:t>Différence</w:t>
      </w:r>
      <w:r>
        <w:rPr>
          <w:rFonts w:cs="Arial"/>
          <w:b/>
          <w:bCs/>
          <w:color w:val="000000" w:themeColor="text1"/>
          <w:sz w:val="24"/>
          <w:szCs w:val="18"/>
        </w:rPr>
        <w:t>s</w:t>
      </w:r>
      <w:r w:rsidRPr="00401FF9">
        <w:rPr>
          <w:rFonts w:cs="Arial"/>
          <w:b/>
          <w:bCs/>
          <w:color w:val="000000" w:themeColor="text1"/>
          <w:sz w:val="24"/>
          <w:szCs w:val="18"/>
        </w:rPr>
        <w:t xml:space="preserve"> ente le DP et le DS</w:t>
      </w:r>
    </w:p>
    <w:p w14:paraId="0A4F62CD" w14:textId="77777777" w:rsidR="002336F7" w:rsidRPr="00401FF9" w:rsidRDefault="002336F7" w:rsidP="002336F7">
      <w:pPr>
        <w:spacing w:before="120"/>
        <w:rPr>
          <w:rFonts w:cs="Arial"/>
          <w:szCs w:val="20"/>
        </w:rPr>
      </w:pPr>
      <w:r w:rsidRPr="00401FF9">
        <w:rPr>
          <w:rFonts w:cs="Arial"/>
          <w:szCs w:val="20"/>
        </w:rPr>
        <w:t>Délégué du personnel et délégué syndical ont un rôle de représentation des salariés dans l'entreprise. Ils se distinguent par des attributions différentes. </w:t>
      </w:r>
    </w:p>
    <w:p w14:paraId="228E0F04" w14:textId="77777777" w:rsidR="002336F7" w:rsidRPr="00401FF9" w:rsidRDefault="002336F7" w:rsidP="002336F7">
      <w:pPr>
        <w:spacing w:before="120"/>
        <w:rPr>
          <w:rFonts w:cs="Arial"/>
          <w:szCs w:val="20"/>
        </w:rPr>
      </w:pPr>
      <w:r w:rsidRPr="00401FF9">
        <w:rPr>
          <w:rStyle w:val="lev"/>
          <w:rFonts w:cs="Arial"/>
          <w:szCs w:val="20"/>
        </w:rPr>
        <w:t>​</w:t>
      </w:r>
      <w:r w:rsidRPr="00401FF9">
        <w:rPr>
          <w:rFonts w:cs="Arial"/>
          <w:szCs w:val="20"/>
        </w:rPr>
        <w:t>Le </w:t>
      </w:r>
      <w:r w:rsidRPr="00401FF9">
        <w:rPr>
          <w:rStyle w:val="lev"/>
          <w:rFonts w:cs="Arial"/>
          <w:szCs w:val="20"/>
        </w:rPr>
        <w:t>délégué du personnel </w:t>
      </w:r>
      <w:r w:rsidRPr="00401FF9">
        <w:rPr>
          <w:rFonts w:cs="Arial"/>
          <w:szCs w:val="20"/>
        </w:rPr>
        <w:t>représente le personnel de l'entreprise auprès de l'employeur. Dans ce cadre, il fait part à ce dernier des réclamations individuelles et collectives concernant l'application de la réglementation du droit du travail.</w:t>
      </w:r>
    </w:p>
    <w:p w14:paraId="3EE2DD4D" w14:textId="77777777" w:rsidR="002336F7" w:rsidRPr="00401FF9" w:rsidRDefault="002336F7" w:rsidP="002336F7">
      <w:pPr>
        <w:spacing w:before="120"/>
        <w:rPr>
          <w:rFonts w:cs="Arial"/>
          <w:szCs w:val="20"/>
        </w:rPr>
      </w:pPr>
      <w:r w:rsidRPr="00401FF9">
        <w:rPr>
          <w:rFonts w:cs="Arial"/>
          <w:szCs w:val="20"/>
        </w:rPr>
        <w:t>Présent dans les entreprises d'au moins 11 salariés, il </w:t>
      </w:r>
      <w:r w:rsidRPr="00401FF9">
        <w:rPr>
          <w:rStyle w:val="lev"/>
          <w:rFonts w:cs="Arial"/>
          <w:szCs w:val="20"/>
        </w:rPr>
        <w:t>est l'interlocuteur privilégiés des salariés</w:t>
      </w:r>
      <w:r w:rsidRPr="00401FF9">
        <w:rPr>
          <w:rFonts w:cs="Arial"/>
          <w:szCs w:val="20"/>
        </w:rPr>
        <w:t> pour régler les différents problèmes avec l'employeur pour des questions locales. Il dispose d'un droit d'alerte s'il constate une atteinte injustifiée aux droits du personnel, à leur santé ou aux libertés individuelles (harcèlement, discrimination), mais également de communiquer avec le CE et le CHSCT, saisir l'inspection du travail.</w:t>
      </w:r>
    </w:p>
    <w:p w14:paraId="2050AC70" w14:textId="77777777" w:rsidR="002336F7" w:rsidRPr="00401FF9" w:rsidRDefault="002336F7" w:rsidP="002336F7">
      <w:pPr>
        <w:spacing w:before="120"/>
        <w:rPr>
          <w:rFonts w:cs="Arial"/>
          <w:szCs w:val="20"/>
        </w:rPr>
      </w:pPr>
      <w:r w:rsidRPr="00401FF9">
        <w:rPr>
          <w:rFonts w:cs="Arial"/>
          <w:szCs w:val="20"/>
        </w:rPr>
        <w:t>Avec la mise en place du Comité Social et Economique (CSE), les missions des délégués du personnel correspondent au CSE dans les entreprises de 11 à moins de 50 salariés.</w:t>
      </w:r>
    </w:p>
    <w:p w14:paraId="51F419E1" w14:textId="77777777" w:rsidR="002336F7" w:rsidRPr="00401FF9" w:rsidRDefault="002336F7" w:rsidP="002336F7">
      <w:pPr>
        <w:rPr>
          <w:rFonts w:cs="Arial"/>
          <w:szCs w:val="20"/>
        </w:rPr>
      </w:pPr>
    </w:p>
    <w:p w14:paraId="1C91BABC" w14:textId="77777777" w:rsidR="002336F7" w:rsidRPr="00401FF9" w:rsidRDefault="002336F7" w:rsidP="002336F7">
      <w:pPr>
        <w:spacing w:before="120"/>
        <w:rPr>
          <w:rFonts w:cs="Arial"/>
          <w:szCs w:val="20"/>
        </w:rPr>
      </w:pPr>
      <w:r w:rsidRPr="00401FF9">
        <w:rPr>
          <w:rFonts w:cs="Arial"/>
          <w:szCs w:val="20"/>
        </w:rPr>
        <w:t>Le </w:t>
      </w:r>
      <w:r w:rsidRPr="00401FF9">
        <w:rPr>
          <w:rStyle w:val="lev"/>
          <w:rFonts w:cs="Arial"/>
          <w:szCs w:val="20"/>
        </w:rPr>
        <w:t>délégué syndical</w:t>
      </w:r>
      <w:r w:rsidRPr="00401FF9">
        <w:rPr>
          <w:rFonts w:cs="Arial"/>
          <w:szCs w:val="20"/>
        </w:rPr>
        <w:t> représente son syndicat auprès de l'employeur. Dans cette situation, il lui fait part de revendications individuelles et collectives. Contrairement au délégué du personnel, le délégué syndical a 2 rôles</w:t>
      </w:r>
      <w:r>
        <w:rPr>
          <w:rFonts w:cs="Arial"/>
          <w:szCs w:val="20"/>
        </w:rPr>
        <w:t> :</w:t>
      </w:r>
    </w:p>
    <w:p w14:paraId="1DB58AA7" w14:textId="77777777" w:rsidR="002336F7" w:rsidRPr="00401FF9" w:rsidRDefault="002336F7" w:rsidP="002336F7">
      <w:pPr>
        <w:pStyle w:val="Paragraphedeliste"/>
        <w:numPr>
          <w:ilvl w:val="0"/>
          <w:numId w:val="1"/>
        </w:numPr>
        <w:rPr>
          <w:rFonts w:cs="Arial"/>
          <w:szCs w:val="20"/>
        </w:rPr>
      </w:pPr>
      <w:r w:rsidRPr="00401FF9">
        <w:rPr>
          <w:rFonts w:cs="Arial"/>
          <w:szCs w:val="20"/>
        </w:rPr>
        <w:t>un rôle exclusif dans </w:t>
      </w:r>
      <w:r w:rsidRPr="00401FF9">
        <w:rPr>
          <w:rStyle w:val="lev"/>
          <w:rFonts w:eastAsia="Calibri" w:cs="Arial"/>
          <w:szCs w:val="20"/>
        </w:rPr>
        <w:t>la négociation et la conclusion des accords collectifs</w:t>
      </w:r>
      <w:r w:rsidRPr="00401FF9">
        <w:rPr>
          <w:rFonts w:cs="Arial"/>
          <w:szCs w:val="20"/>
        </w:rPr>
        <w:t> d'entreprise ;</w:t>
      </w:r>
    </w:p>
    <w:p w14:paraId="5894DFAA" w14:textId="77777777" w:rsidR="002336F7" w:rsidRPr="00401FF9" w:rsidRDefault="002336F7" w:rsidP="002336F7">
      <w:pPr>
        <w:pStyle w:val="Paragraphedeliste"/>
        <w:numPr>
          <w:ilvl w:val="0"/>
          <w:numId w:val="1"/>
        </w:numPr>
        <w:spacing w:before="120"/>
        <w:rPr>
          <w:rFonts w:cs="Arial"/>
          <w:szCs w:val="20"/>
        </w:rPr>
      </w:pPr>
      <w:r w:rsidRPr="00401FF9">
        <w:rPr>
          <w:rFonts w:cs="Arial"/>
          <w:szCs w:val="20"/>
        </w:rPr>
        <w:t>un rôle de </w:t>
      </w:r>
      <w:r w:rsidRPr="00401FF9">
        <w:rPr>
          <w:rStyle w:val="lev"/>
          <w:rFonts w:eastAsia="Calibri" w:cs="Arial"/>
          <w:szCs w:val="20"/>
        </w:rPr>
        <w:t>revendication</w:t>
      </w:r>
      <w:r w:rsidRPr="00401FF9">
        <w:rPr>
          <w:rFonts w:cs="Arial"/>
          <w:szCs w:val="20"/>
        </w:rPr>
        <w:t>, qui se distingue de la réclamation du ressort du délégué du personnel.</w:t>
      </w:r>
    </w:p>
    <w:p w14:paraId="62556308" w14:textId="77777777" w:rsidR="002336F7" w:rsidRPr="00401FF9" w:rsidRDefault="002336F7" w:rsidP="002336F7">
      <w:pPr>
        <w:spacing w:before="120"/>
        <w:rPr>
          <w:rFonts w:cs="Arial"/>
          <w:szCs w:val="20"/>
        </w:rPr>
      </w:pPr>
      <w:r w:rsidRPr="00401FF9">
        <w:rPr>
          <w:rFonts w:cs="Arial"/>
          <w:szCs w:val="20"/>
        </w:rPr>
        <w:t>Le délégué syndical va jouer un </w:t>
      </w:r>
      <w:r w:rsidRPr="00401FF9">
        <w:rPr>
          <w:rStyle w:val="lev"/>
          <w:rFonts w:cs="Arial"/>
          <w:szCs w:val="20"/>
        </w:rPr>
        <w:t>rôle de négociateur avec l'employeur</w:t>
      </w:r>
      <w:r w:rsidRPr="00401FF9">
        <w:rPr>
          <w:rFonts w:cs="Arial"/>
          <w:szCs w:val="20"/>
        </w:rPr>
        <w:t> en transmettant les propositions et revendications de son syndicat.</w:t>
      </w:r>
    </w:p>
    <w:p w14:paraId="00C527CA" w14:textId="77777777" w:rsidR="002336F7" w:rsidRPr="00401FF9" w:rsidRDefault="002336F7" w:rsidP="002336F7">
      <w:pPr>
        <w:spacing w:before="120"/>
        <w:rPr>
          <w:rFonts w:cs="Arial"/>
          <w:szCs w:val="20"/>
        </w:rPr>
      </w:pPr>
      <w:r w:rsidRPr="00401FF9">
        <w:rPr>
          <w:rFonts w:cs="Arial"/>
          <w:szCs w:val="20"/>
        </w:rPr>
        <w:t>Présent dans les entreprises d'au moins 50 salariés, le </w:t>
      </w:r>
      <w:r w:rsidRPr="00401FF9">
        <w:rPr>
          <w:rStyle w:val="lev"/>
          <w:rFonts w:cs="Arial"/>
          <w:szCs w:val="20"/>
        </w:rPr>
        <w:t>délégué syndical</w:t>
      </w:r>
      <w:r w:rsidRPr="00401FF9">
        <w:rPr>
          <w:rFonts w:cs="Arial"/>
          <w:szCs w:val="20"/>
        </w:rPr>
        <w:t> est désigné par un syndicat représentatif au sein du CE ou des délégués du personnel.</w:t>
      </w:r>
    </w:p>
    <w:p w14:paraId="269429DB" w14:textId="77777777" w:rsidR="002336F7" w:rsidRPr="00401FF9" w:rsidRDefault="002336F7" w:rsidP="002336F7">
      <w:pPr>
        <w:spacing w:before="120"/>
        <w:rPr>
          <w:rFonts w:cs="Arial"/>
          <w:szCs w:val="20"/>
        </w:rPr>
      </w:pPr>
      <w:r w:rsidRPr="00401FF9">
        <w:rPr>
          <w:rFonts w:cs="Arial"/>
          <w:szCs w:val="20"/>
        </w:rPr>
        <w:t>Il peut exercer ses missions de manière seule (entreprises entre 50 et 999 salariés) ou les exercer avec d'autres car le nombre de délégués syndicaux varie en fonction de l'effectif de l'entreprise :</w:t>
      </w:r>
    </w:p>
    <w:p w14:paraId="1D167640" w14:textId="77777777" w:rsidR="002336F7" w:rsidRPr="00401FF9" w:rsidRDefault="002336F7" w:rsidP="002336F7">
      <w:pPr>
        <w:pStyle w:val="Paragraphedeliste"/>
        <w:numPr>
          <w:ilvl w:val="0"/>
          <w:numId w:val="2"/>
        </w:numPr>
        <w:rPr>
          <w:rFonts w:cs="Arial"/>
          <w:szCs w:val="20"/>
        </w:rPr>
      </w:pPr>
      <w:r w:rsidRPr="00401FF9">
        <w:rPr>
          <w:rFonts w:cs="Arial"/>
          <w:szCs w:val="20"/>
        </w:rPr>
        <w:t>2 délégués syndicaux dans les entreprises de 1000 à 1999 salariés,</w:t>
      </w:r>
    </w:p>
    <w:p w14:paraId="01C3435E" w14:textId="77777777" w:rsidR="002336F7" w:rsidRPr="00401FF9" w:rsidRDefault="002336F7" w:rsidP="002336F7">
      <w:pPr>
        <w:pStyle w:val="Paragraphedeliste"/>
        <w:numPr>
          <w:ilvl w:val="0"/>
          <w:numId w:val="2"/>
        </w:numPr>
        <w:spacing w:before="120"/>
        <w:rPr>
          <w:rFonts w:cs="Arial"/>
          <w:szCs w:val="20"/>
        </w:rPr>
      </w:pPr>
      <w:r w:rsidRPr="00401FF9">
        <w:rPr>
          <w:rFonts w:cs="Arial"/>
          <w:szCs w:val="20"/>
        </w:rPr>
        <w:t>3 délégués syndicaux dans les entreprises de 2000 à 3999 salariés,</w:t>
      </w:r>
    </w:p>
    <w:p w14:paraId="3AFC1B44" w14:textId="77777777" w:rsidR="002336F7" w:rsidRPr="00401FF9" w:rsidRDefault="002336F7" w:rsidP="002336F7">
      <w:pPr>
        <w:pStyle w:val="Paragraphedeliste"/>
        <w:numPr>
          <w:ilvl w:val="0"/>
          <w:numId w:val="2"/>
        </w:numPr>
        <w:spacing w:before="120"/>
        <w:rPr>
          <w:rFonts w:cs="Arial"/>
          <w:szCs w:val="20"/>
        </w:rPr>
      </w:pPr>
      <w:r w:rsidRPr="00401FF9">
        <w:rPr>
          <w:rFonts w:cs="Arial"/>
          <w:szCs w:val="20"/>
        </w:rPr>
        <w:t>4 délégués syndicaux dans les entreprises de 4000 à 9999 salariés,</w:t>
      </w:r>
    </w:p>
    <w:p w14:paraId="74AEE50B" w14:textId="77777777" w:rsidR="002336F7" w:rsidRPr="00401FF9" w:rsidRDefault="002336F7" w:rsidP="002336F7">
      <w:pPr>
        <w:pStyle w:val="Paragraphedeliste"/>
        <w:numPr>
          <w:ilvl w:val="0"/>
          <w:numId w:val="2"/>
        </w:numPr>
        <w:spacing w:before="120"/>
        <w:rPr>
          <w:rFonts w:cs="Arial"/>
          <w:szCs w:val="20"/>
        </w:rPr>
      </w:pPr>
      <w:r w:rsidRPr="00401FF9">
        <w:rPr>
          <w:rFonts w:cs="Arial"/>
          <w:szCs w:val="20"/>
        </w:rPr>
        <w:t>5 délégués syndicaux dans les entreprises au-delà de 9999 salariés.</w:t>
      </w:r>
    </w:p>
    <w:p w14:paraId="7495CE47" w14:textId="77777777" w:rsidR="002336F7" w:rsidRPr="00401FF9" w:rsidRDefault="002336F7" w:rsidP="002336F7">
      <w:pPr>
        <w:spacing w:before="120"/>
        <w:rPr>
          <w:rFonts w:cs="Arial"/>
          <w:szCs w:val="20"/>
        </w:rPr>
      </w:pPr>
      <w:r w:rsidRPr="00401FF9">
        <w:rPr>
          <w:rFonts w:cs="Arial"/>
          <w:szCs w:val="20"/>
        </w:rPr>
        <w:t>Pour exercer chacun leur rôle, ils disposent de moyens mis à disposition par l'employeur en application du Code du travail : des crédits d'heure, un local, le droit de se réunir avec l'employeur et de communiquer avec les salariés. Le délégué syndical a en plus le droit de diffuser des tracts syndical et le droit d'afficher avec un tableau d'affichage dédié.</w:t>
      </w:r>
    </w:p>
    <w:p w14:paraId="32178097" w14:textId="77777777" w:rsidR="002336F7" w:rsidRPr="00401FF9" w:rsidRDefault="002336F7" w:rsidP="002336F7">
      <w:pPr>
        <w:rPr>
          <w:rFonts w:cs="Arial"/>
          <w:szCs w:val="20"/>
        </w:rPr>
      </w:pPr>
    </w:p>
    <w:p w14:paraId="4AACF201" w14:textId="77777777" w:rsidR="002336F7" w:rsidRPr="00EE499B" w:rsidRDefault="002336F7" w:rsidP="002336F7">
      <w:pPr>
        <w:jc w:val="right"/>
        <w:rPr>
          <w:sz w:val="18"/>
          <w:szCs w:val="22"/>
        </w:rPr>
      </w:pPr>
      <w:r w:rsidRPr="00EE499B">
        <w:rPr>
          <w:sz w:val="18"/>
          <w:szCs w:val="22"/>
        </w:rPr>
        <w:t xml:space="preserve">Source : </w:t>
      </w:r>
      <w:hyperlink r:id="rId9" w:anchor=":~:text=D%C3%A9l%C3%A9gu%C3%A9%20du%20personnel%20et%20d%C3%A9l%C3%A9gu%C3%A9%20syndical%20ont%20un%20r%C3%B4le%20de,entreprise%20aupr%C3%A8s%20de%20l%27employeur.&amp;text=Le%20d%C3%A9l%C3%A9gu%C3%A9%20syndical%20repr%C3%A9sente%20son%20syndicat%20aupr%C3%A8s%20de%20l%27employeur." w:history="1">
        <w:r w:rsidRPr="00EE499B">
          <w:rPr>
            <w:rStyle w:val="Lienhypertexte"/>
            <w:sz w:val="18"/>
            <w:szCs w:val="22"/>
          </w:rPr>
          <w:t>Différences entre le DP et le DS ? (cse-guide.fr)</w:t>
        </w:r>
      </w:hyperlink>
      <w:r w:rsidRPr="00EE499B">
        <w:rPr>
          <w:sz w:val="18"/>
          <w:szCs w:val="22"/>
        </w:rPr>
        <w:t xml:space="preserve"> </w:t>
      </w:r>
    </w:p>
    <w:p w14:paraId="67CCDF56" w14:textId="77777777" w:rsidR="002336F7" w:rsidRDefault="002336F7" w:rsidP="002336F7"/>
    <w:p w14:paraId="39A0D151" w14:textId="77777777" w:rsidR="002336F7" w:rsidRDefault="002336F7" w:rsidP="002336F7"/>
    <w:p w14:paraId="698AD98E" w14:textId="77777777" w:rsidR="002336F7" w:rsidRDefault="002336F7" w:rsidP="002336F7"/>
    <w:p w14:paraId="0EC90138" w14:textId="77777777" w:rsidR="002336F7" w:rsidRDefault="002336F7" w:rsidP="002336F7"/>
    <w:p w14:paraId="504072A5" w14:textId="62EF5C4F" w:rsidR="002336F7" w:rsidRDefault="002336F7" w:rsidP="002336F7"/>
    <w:p w14:paraId="13B523BC" w14:textId="27289F64" w:rsidR="003B2BBF" w:rsidRDefault="003B2BBF" w:rsidP="002336F7"/>
    <w:p w14:paraId="5C778CBA" w14:textId="715EADC2" w:rsidR="003B2BBF" w:rsidRDefault="003B2BBF" w:rsidP="002336F7"/>
    <w:p w14:paraId="583CE4C9" w14:textId="3321CFDB" w:rsidR="003B2BBF" w:rsidRDefault="003B2BBF" w:rsidP="002336F7"/>
    <w:p w14:paraId="332FE06C" w14:textId="77777777" w:rsidR="003B2BBF" w:rsidRDefault="003B2BBF" w:rsidP="002336F7"/>
    <w:p w14:paraId="537B11B6" w14:textId="77777777" w:rsidR="002336F7" w:rsidRDefault="002336F7" w:rsidP="002336F7"/>
    <w:p w14:paraId="336350EE" w14:textId="77777777" w:rsidR="002336F7" w:rsidRDefault="002336F7" w:rsidP="002336F7"/>
    <w:p w14:paraId="04247DD3" w14:textId="12766437" w:rsidR="002336F7" w:rsidRDefault="003B2BBF" w:rsidP="002336F7">
      <w:pPr>
        <w:spacing w:before="240" w:after="120"/>
        <w:rPr>
          <w:b/>
          <w:sz w:val="24"/>
          <w:szCs w:val="32"/>
        </w:rPr>
      </w:pPr>
      <w:r>
        <w:rPr>
          <w:b/>
          <w:sz w:val="24"/>
          <w:szCs w:val="32"/>
        </w:rPr>
        <w:lastRenderedPageBreak/>
        <w:t>Réponses</w:t>
      </w:r>
    </w:p>
    <w:p w14:paraId="03F8BF23" w14:textId="77777777" w:rsidR="002336F7" w:rsidRPr="003B2BBF" w:rsidRDefault="002336F7" w:rsidP="002336F7">
      <w:pPr>
        <w:pStyle w:val="Paragraphedeliste"/>
        <w:numPr>
          <w:ilvl w:val="0"/>
          <w:numId w:val="4"/>
        </w:numPr>
        <w:rPr>
          <w:bCs/>
          <w:sz w:val="22"/>
          <w:szCs w:val="28"/>
        </w:rPr>
      </w:pPr>
      <w:r w:rsidRPr="003B2BBF">
        <w:rPr>
          <w:bCs/>
          <w:sz w:val="22"/>
          <w:szCs w:val="28"/>
        </w:rPr>
        <w:t>Quel est le point commun entre les 2 délégués ?</w:t>
      </w:r>
    </w:p>
    <w:p w14:paraId="78C94C45" w14:textId="77777777" w:rsidR="002336F7" w:rsidRPr="003B2BBF" w:rsidRDefault="002336F7" w:rsidP="002336F7">
      <w:pPr>
        <w:rPr>
          <w:bCs/>
          <w:sz w:val="22"/>
          <w:szCs w:val="28"/>
        </w:rPr>
      </w:pPr>
    </w:p>
    <w:p w14:paraId="5D7FF9DC" w14:textId="77777777" w:rsidR="002336F7" w:rsidRPr="003B2BBF" w:rsidRDefault="002336F7" w:rsidP="002336F7">
      <w:pPr>
        <w:rPr>
          <w:bCs/>
          <w:sz w:val="22"/>
          <w:szCs w:val="28"/>
        </w:rPr>
      </w:pPr>
    </w:p>
    <w:p w14:paraId="11A16470" w14:textId="77777777" w:rsidR="002336F7" w:rsidRPr="003B2BBF" w:rsidRDefault="002336F7" w:rsidP="002336F7">
      <w:pPr>
        <w:rPr>
          <w:bCs/>
          <w:sz w:val="22"/>
          <w:szCs w:val="28"/>
        </w:rPr>
      </w:pPr>
    </w:p>
    <w:p w14:paraId="7796C54C" w14:textId="77777777" w:rsidR="002336F7" w:rsidRPr="003B2BBF" w:rsidRDefault="002336F7" w:rsidP="002336F7">
      <w:pPr>
        <w:pStyle w:val="Paragraphedeliste"/>
        <w:numPr>
          <w:ilvl w:val="0"/>
          <w:numId w:val="4"/>
        </w:numPr>
        <w:rPr>
          <w:bCs/>
          <w:sz w:val="22"/>
          <w:szCs w:val="28"/>
        </w:rPr>
      </w:pPr>
      <w:r w:rsidRPr="003B2BBF">
        <w:rPr>
          <w:bCs/>
          <w:sz w:val="22"/>
          <w:szCs w:val="28"/>
        </w:rPr>
        <w:t>Quel est le rôle spécifique du délégué du personnel ?</w:t>
      </w:r>
    </w:p>
    <w:p w14:paraId="6E1BDFAE" w14:textId="77777777" w:rsidR="002336F7" w:rsidRPr="003B2BBF" w:rsidRDefault="002336F7" w:rsidP="002336F7">
      <w:pPr>
        <w:rPr>
          <w:bCs/>
          <w:sz w:val="22"/>
          <w:szCs w:val="28"/>
        </w:rPr>
      </w:pPr>
    </w:p>
    <w:p w14:paraId="3E6105C8" w14:textId="77777777" w:rsidR="002336F7" w:rsidRPr="003B2BBF" w:rsidRDefault="002336F7" w:rsidP="002336F7">
      <w:pPr>
        <w:rPr>
          <w:bCs/>
          <w:sz w:val="22"/>
          <w:szCs w:val="28"/>
        </w:rPr>
      </w:pPr>
    </w:p>
    <w:p w14:paraId="2B278EF7" w14:textId="77777777" w:rsidR="002336F7" w:rsidRPr="003B2BBF" w:rsidRDefault="002336F7" w:rsidP="002336F7">
      <w:pPr>
        <w:rPr>
          <w:bCs/>
          <w:sz w:val="22"/>
          <w:szCs w:val="28"/>
        </w:rPr>
      </w:pPr>
    </w:p>
    <w:p w14:paraId="27A4743F" w14:textId="77777777" w:rsidR="002336F7" w:rsidRPr="003B2BBF" w:rsidRDefault="002336F7" w:rsidP="002336F7">
      <w:pPr>
        <w:pStyle w:val="Paragraphedeliste"/>
        <w:numPr>
          <w:ilvl w:val="0"/>
          <w:numId w:val="4"/>
        </w:numPr>
        <w:rPr>
          <w:bCs/>
          <w:sz w:val="22"/>
          <w:szCs w:val="28"/>
        </w:rPr>
      </w:pPr>
      <w:r w:rsidRPr="003B2BBF">
        <w:rPr>
          <w:bCs/>
          <w:sz w:val="22"/>
          <w:szCs w:val="28"/>
        </w:rPr>
        <w:t>Quel est le rôle spécifique du délégué syndical ?</w:t>
      </w:r>
    </w:p>
    <w:p w14:paraId="6B0C588B" w14:textId="77777777" w:rsidR="002336F7" w:rsidRPr="003B2BBF" w:rsidRDefault="002336F7" w:rsidP="002336F7">
      <w:pPr>
        <w:rPr>
          <w:bCs/>
          <w:sz w:val="22"/>
          <w:szCs w:val="28"/>
        </w:rPr>
      </w:pPr>
    </w:p>
    <w:p w14:paraId="53ADCD86" w14:textId="77777777" w:rsidR="002336F7" w:rsidRPr="003B2BBF" w:rsidRDefault="002336F7" w:rsidP="002336F7">
      <w:pPr>
        <w:rPr>
          <w:bCs/>
          <w:sz w:val="22"/>
          <w:szCs w:val="28"/>
        </w:rPr>
      </w:pPr>
    </w:p>
    <w:p w14:paraId="4DB25F6D" w14:textId="77777777" w:rsidR="002336F7" w:rsidRPr="003B2BBF" w:rsidRDefault="002336F7" w:rsidP="002336F7">
      <w:pPr>
        <w:rPr>
          <w:bCs/>
          <w:sz w:val="22"/>
          <w:szCs w:val="28"/>
        </w:rPr>
      </w:pPr>
    </w:p>
    <w:p w14:paraId="4F03B8F4" w14:textId="660C679F" w:rsidR="002336F7" w:rsidRPr="003B2BBF" w:rsidRDefault="002336F7" w:rsidP="002336F7">
      <w:pPr>
        <w:pStyle w:val="Paragraphedeliste"/>
        <w:numPr>
          <w:ilvl w:val="0"/>
          <w:numId w:val="4"/>
        </w:numPr>
        <w:rPr>
          <w:bCs/>
          <w:sz w:val="22"/>
          <w:szCs w:val="28"/>
        </w:rPr>
      </w:pPr>
      <w:r w:rsidRPr="003B2BBF">
        <w:rPr>
          <w:bCs/>
          <w:sz w:val="22"/>
          <w:szCs w:val="28"/>
        </w:rPr>
        <w:t>Quels sont les moyens attribués aux délégués pour les aider dans leur</w:t>
      </w:r>
      <w:r w:rsidR="003B2BBF" w:rsidRPr="003B2BBF">
        <w:rPr>
          <w:bCs/>
          <w:sz w:val="22"/>
          <w:szCs w:val="28"/>
        </w:rPr>
        <w:t>s</w:t>
      </w:r>
      <w:r w:rsidRPr="003B2BBF">
        <w:rPr>
          <w:bCs/>
          <w:sz w:val="22"/>
          <w:szCs w:val="28"/>
        </w:rPr>
        <w:t xml:space="preserve"> fonction</w:t>
      </w:r>
      <w:r w:rsidR="003B2BBF" w:rsidRPr="003B2BBF">
        <w:rPr>
          <w:bCs/>
          <w:sz w:val="22"/>
          <w:szCs w:val="28"/>
        </w:rPr>
        <w:t>s</w:t>
      </w:r>
      <w:r w:rsidRPr="003B2BBF">
        <w:rPr>
          <w:bCs/>
          <w:sz w:val="22"/>
          <w:szCs w:val="28"/>
        </w:rPr>
        <w:t> ?</w:t>
      </w:r>
    </w:p>
    <w:p w14:paraId="5CDB591B" w14:textId="77777777" w:rsidR="002336F7" w:rsidRPr="003B2BBF" w:rsidRDefault="002336F7" w:rsidP="002336F7">
      <w:pPr>
        <w:rPr>
          <w:bCs/>
          <w:sz w:val="22"/>
          <w:szCs w:val="28"/>
        </w:rPr>
      </w:pPr>
    </w:p>
    <w:p w14:paraId="65F6534C" w14:textId="77777777" w:rsidR="002336F7" w:rsidRPr="003B2BBF" w:rsidRDefault="002336F7" w:rsidP="002336F7">
      <w:pPr>
        <w:rPr>
          <w:b/>
          <w:sz w:val="22"/>
          <w:szCs w:val="28"/>
        </w:rPr>
      </w:pPr>
    </w:p>
    <w:p w14:paraId="35E6796E" w14:textId="77777777" w:rsidR="002336F7" w:rsidRPr="003B2BBF" w:rsidRDefault="002336F7" w:rsidP="002336F7">
      <w:pPr>
        <w:rPr>
          <w:sz w:val="22"/>
          <w:szCs w:val="28"/>
        </w:rPr>
      </w:pPr>
    </w:p>
    <w:p w14:paraId="65CD3D3C" w14:textId="77777777" w:rsidR="002336F7" w:rsidRPr="003B2BBF" w:rsidRDefault="002336F7" w:rsidP="002336F7">
      <w:pPr>
        <w:rPr>
          <w:sz w:val="22"/>
          <w:szCs w:val="28"/>
        </w:rPr>
      </w:pPr>
    </w:p>
    <w:p w14:paraId="0BFAFECA" w14:textId="77777777" w:rsidR="002336F7" w:rsidRDefault="002336F7"/>
    <w:sectPr w:rsidR="002336F7" w:rsidSect="002336F7">
      <w:pgSz w:w="11906" w:h="16838"/>
      <w:pgMar w:top="567"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61CE6"/>
    <w:multiLevelType w:val="hybridMultilevel"/>
    <w:tmpl w:val="B69C23D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66B28EF"/>
    <w:multiLevelType w:val="hybridMultilevel"/>
    <w:tmpl w:val="498CDC68"/>
    <w:lvl w:ilvl="0" w:tplc="777AEFC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F732906"/>
    <w:multiLevelType w:val="hybridMultilevel"/>
    <w:tmpl w:val="26B8BA48"/>
    <w:lvl w:ilvl="0" w:tplc="777AEFC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5D9B5E2D"/>
    <w:multiLevelType w:val="hybridMultilevel"/>
    <w:tmpl w:val="4E769024"/>
    <w:lvl w:ilvl="0" w:tplc="FCF26DF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522790402">
    <w:abstractNumId w:val="2"/>
  </w:num>
  <w:num w:numId="2" w16cid:durableId="1757171478">
    <w:abstractNumId w:val="1"/>
  </w:num>
  <w:num w:numId="3" w16cid:durableId="456947621">
    <w:abstractNumId w:val="0"/>
  </w:num>
  <w:num w:numId="4" w16cid:durableId="1389913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6F7"/>
    <w:rsid w:val="00201B77"/>
    <w:rsid w:val="002336F7"/>
    <w:rsid w:val="003B2BBF"/>
    <w:rsid w:val="006D7079"/>
    <w:rsid w:val="00997B21"/>
    <w:rsid w:val="009A1CD9"/>
    <w:rsid w:val="00E135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FFFD2"/>
  <w15:chartTrackingRefBased/>
  <w15:docId w15:val="{39381436-85B1-4416-8D58-B441E860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6F7"/>
    <w:pPr>
      <w:spacing w:after="0" w:line="240" w:lineRule="auto"/>
      <w:jc w:val="both"/>
    </w:pPr>
    <w:rPr>
      <w:rFonts w:ascii="Arial" w:eastAsia="Times New Roman" w:hAnsi="Arial" w:cs="Times New Roman"/>
      <w:sz w:val="20"/>
      <w:szCs w:val="24"/>
      <w:lang w:eastAsia="fr-FR"/>
    </w:rPr>
  </w:style>
  <w:style w:type="paragraph" w:styleId="Titre1">
    <w:name w:val="heading 1"/>
    <w:basedOn w:val="Normal"/>
    <w:next w:val="Normal"/>
    <w:link w:val="Titre1Car"/>
    <w:uiPriority w:val="9"/>
    <w:qFormat/>
    <w:rsid w:val="002336F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Titre1"/>
    <w:next w:val="Normal"/>
    <w:link w:val="Titre2Car"/>
    <w:unhideWhenUsed/>
    <w:qFormat/>
    <w:rsid w:val="002336F7"/>
    <w:pPr>
      <w:spacing w:before="0" w:after="240"/>
      <w:outlineLvl w:val="1"/>
    </w:pPr>
    <w:rPr>
      <w:rFonts w:ascii="Arial Black" w:hAnsi="Arial Black"/>
      <w:b/>
      <w:bCs/>
      <w:color w:val="auto"/>
      <w:sz w:val="24"/>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2336F7"/>
    <w:rPr>
      <w:rFonts w:ascii="Arial Black" w:eastAsiaTheme="majorEastAsia" w:hAnsi="Arial Black" w:cstheme="majorBidi"/>
      <w:b/>
      <w:bCs/>
      <w:sz w:val="24"/>
      <w:szCs w:val="28"/>
      <w:lang w:eastAsia="fr-FR"/>
    </w:rPr>
  </w:style>
  <w:style w:type="paragraph" w:styleId="Paragraphedeliste">
    <w:name w:val="List Paragraph"/>
    <w:basedOn w:val="Normal"/>
    <w:uiPriority w:val="34"/>
    <w:qFormat/>
    <w:rsid w:val="002336F7"/>
    <w:pPr>
      <w:ind w:left="720"/>
      <w:contextualSpacing/>
    </w:pPr>
  </w:style>
  <w:style w:type="table" w:styleId="Grilledutableau">
    <w:name w:val="Table Grid"/>
    <w:basedOn w:val="TableauNormal"/>
    <w:uiPriority w:val="39"/>
    <w:rsid w:val="002336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2336F7"/>
    <w:rPr>
      <w:color w:val="0000FF"/>
      <w:u w:val="single"/>
    </w:rPr>
  </w:style>
  <w:style w:type="character" w:styleId="lev">
    <w:name w:val="Strong"/>
    <w:basedOn w:val="Policepardfaut"/>
    <w:uiPriority w:val="22"/>
    <w:qFormat/>
    <w:rsid w:val="002336F7"/>
    <w:rPr>
      <w:b/>
      <w:bCs/>
    </w:rPr>
  </w:style>
  <w:style w:type="character" w:customStyle="1" w:styleId="Titre1Car">
    <w:name w:val="Titre 1 Car"/>
    <w:basedOn w:val="Policepardfaut"/>
    <w:link w:val="Titre1"/>
    <w:uiPriority w:val="9"/>
    <w:rsid w:val="002336F7"/>
    <w:rPr>
      <w:rFonts w:asciiTheme="majorHAnsi" w:eastAsiaTheme="majorEastAsia" w:hAnsiTheme="majorHAnsi" w:cstheme="majorBidi"/>
      <w:color w:val="2F5496" w:themeColor="accent1" w:themeShade="BF"/>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se-guide.fr/guide-irp/les-delegues-du-personnel-dp/role-des-delegues-du-personnel/delegue-personnel-delegue-syndic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578</Words>
  <Characters>3183</Characters>
  <Application>Microsoft Office Word</Application>
  <DocSecurity>0</DocSecurity>
  <Lines>26</Lines>
  <Paragraphs>7</Paragraphs>
  <ScaleCrop>false</ScaleCrop>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6</cp:revision>
  <dcterms:created xsi:type="dcterms:W3CDTF">2020-12-22T21:53:00Z</dcterms:created>
  <dcterms:modified xsi:type="dcterms:W3CDTF">2024-10-20T21:53:00Z</dcterms:modified>
</cp:coreProperties>
</file>