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923" w:type="dxa"/>
        <w:tblInd w:w="-5" w:type="dxa"/>
        <w:shd w:val="clear" w:color="auto" w:fill="FFFF00"/>
        <w:tblLook w:val="04A0" w:firstRow="1" w:lastRow="0" w:firstColumn="1" w:lastColumn="0" w:noHBand="0" w:noVBand="1"/>
      </w:tblPr>
      <w:tblGrid>
        <w:gridCol w:w="1276"/>
        <w:gridCol w:w="7655"/>
        <w:gridCol w:w="992"/>
      </w:tblGrid>
      <w:tr w:rsidR="00707D74" w:rsidRPr="00EF54C1" w14:paraId="318602E2" w14:textId="77777777" w:rsidTr="00EA6B31">
        <w:trPr>
          <w:trHeight w:val="386"/>
        </w:trPr>
        <w:tc>
          <w:tcPr>
            <w:tcW w:w="9923" w:type="dxa"/>
            <w:gridSpan w:val="3"/>
            <w:shd w:val="clear" w:color="auto" w:fill="FFFF00"/>
          </w:tcPr>
          <w:p w14:paraId="75329B8A" w14:textId="465674C7" w:rsidR="00707D74" w:rsidRPr="00EE1614" w:rsidRDefault="00707D74" w:rsidP="00EA6B31">
            <w:pPr>
              <w:pStyle w:val="Titre2"/>
              <w:spacing w:before="120" w:after="120"/>
              <w:jc w:val="center"/>
              <w:rPr>
                <w:rFonts w:cs="Arial"/>
                <w:szCs w:val="32"/>
              </w:rPr>
            </w:pPr>
            <w:r w:rsidRPr="00EE1614">
              <w:rPr>
                <w:rFonts w:cs="Arial"/>
                <w:szCs w:val="32"/>
              </w:rPr>
              <w:t xml:space="preserve">Réflexion </w:t>
            </w:r>
            <w:r w:rsidR="002D0C81">
              <w:rPr>
                <w:rFonts w:cs="Arial"/>
                <w:szCs w:val="32"/>
              </w:rPr>
              <w:t>3</w:t>
            </w:r>
            <w:r w:rsidRPr="00EE1614">
              <w:rPr>
                <w:rFonts w:cs="Arial"/>
                <w:szCs w:val="32"/>
              </w:rPr>
              <w:t xml:space="preserve"> - Identifier les éléments d’un bulletin de paie </w:t>
            </w:r>
          </w:p>
        </w:tc>
      </w:tr>
      <w:tr w:rsidR="00707D74" w:rsidRPr="00EF54C1" w14:paraId="4B304D6B" w14:textId="77777777" w:rsidTr="00EA6B31">
        <w:trPr>
          <w:trHeight w:val="504"/>
        </w:trPr>
        <w:tc>
          <w:tcPr>
            <w:tcW w:w="1276" w:type="dxa"/>
            <w:shd w:val="clear" w:color="auto" w:fill="FFFF00"/>
            <w:vAlign w:val="center"/>
          </w:tcPr>
          <w:p w14:paraId="7D29546A" w14:textId="77777777" w:rsidR="00707D74" w:rsidRPr="00EF54C1" w:rsidRDefault="00707D74" w:rsidP="00EA6B31">
            <w:r w:rsidRPr="00EF54C1">
              <w:rPr>
                <w:b/>
              </w:rPr>
              <w:t>Durée</w:t>
            </w:r>
            <w:r>
              <w:t xml:space="preserve"> : 20’ </w:t>
            </w:r>
          </w:p>
        </w:tc>
        <w:tc>
          <w:tcPr>
            <w:tcW w:w="7655" w:type="dxa"/>
            <w:shd w:val="clear" w:color="auto" w:fill="FFFF00"/>
            <w:vAlign w:val="center"/>
          </w:tcPr>
          <w:p w14:paraId="35986F2E" w14:textId="77777777" w:rsidR="00707D74" w:rsidRPr="00EF54C1" w:rsidRDefault="00707D74" w:rsidP="00EA6B3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34BDD1" wp14:editId="5F62B179">
                  <wp:extent cx="324000" cy="324000"/>
                  <wp:effectExtent l="0" t="0" r="0" b="0"/>
                  <wp:docPr id="522" name="Graphique 522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Graphique 517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ou </w:t>
            </w:r>
            <w:r>
              <w:rPr>
                <w:noProof/>
              </w:rPr>
              <w:drawing>
                <wp:inline distT="0" distB="0" distL="0" distR="0" wp14:anchorId="683F51C9" wp14:editId="603187B9">
                  <wp:extent cx="360000" cy="360000"/>
                  <wp:effectExtent l="0" t="0" r="0" b="2540"/>
                  <wp:docPr id="523" name="Graphique 523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Graphique 518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33EDF72D" w14:textId="77777777" w:rsidR="00707D74" w:rsidRPr="00EF54C1" w:rsidRDefault="00707D74" w:rsidP="00EA6B31">
            <w:pPr>
              <w:jc w:val="center"/>
            </w:pPr>
            <w:r>
              <w:t>Source</w:t>
            </w:r>
          </w:p>
        </w:tc>
      </w:tr>
    </w:tbl>
    <w:p w14:paraId="1716D412" w14:textId="77777777" w:rsidR="00707D74" w:rsidRDefault="00707D74" w:rsidP="00707D74">
      <w:pPr>
        <w:spacing w:after="120"/>
        <w:rPr>
          <w:b/>
          <w:sz w:val="24"/>
          <w:szCs w:val="32"/>
        </w:rPr>
      </w:pPr>
      <w:r w:rsidRPr="0080367B">
        <w:rPr>
          <w:b/>
          <w:sz w:val="24"/>
          <w:szCs w:val="32"/>
        </w:rPr>
        <w:t>Travail à faire</w:t>
      </w:r>
    </w:p>
    <w:p w14:paraId="61D273FB" w14:textId="77777777" w:rsidR="00707D74" w:rsidRPr="007A5921" w:rsidRDefault="00707D74" w:rsidP="00707D74">
      <w:pPr>
        <w:pStyle w:val="Paragraphedeliste"/>
        <w:numPr>
          <w:ilvl w:val="0"/>
          <w:numId w:val="8"/>
        </w:numPr>
        <w:spacing w:before="60" w:after="60"/>
        <w:rPr>
          <w:bCs/>
        </w:rPr>
      </w:pPr>
      <w:r w:rsidRPr="004A155C">
        <w:rPr>
          <w:rFonts w:cs="Arial"/>
          <w:bCs/>
        </w:rPr>
        <w:t xml:space="preserve">Après avoir </w:t>
      </w:r>
      <w:r>
        <w:rPr>
          <w:rFonts w:cs="Arial"/>
          <w:bCs/>
        </w:rPr>
        <w:t>analysé</w:t>
      </w:r>
      <w:r w:rsidRPr="004A155C">
        <w:rPr>
          <w:rFonts w:cs="Arial"/>
          <w:bCs/>
        </w:rPr>
        <w:t xml:space="preserve"> le </w:t>
      </w:r>
      <w:r w:rsidRPr="004A155C">
        <w:rPr>
          <w:rFonts w:cs="Arial"/>
          <w:b/>
        </w:rPr>
        <w:t>document 1</w:t>
      </w:r>
      <w:r w:rsidRPr="004A155C">
        <w:rPr>
          <w:rFonts w:cs="Arial"/>
          <w:bCs/>
        </w:rPr>
        <w:t>, répondez aux questions suivantes :</w:t>
      </w:r>
    </w:p>
    <w:p w14:paraId="062D75A8" w14:textId="77777777" w:rsidR="007A5921" w:rsidRPr="004A155C" w:rsidRDefault="007A5921" w:rsidP="007A5921">
      <w:pPr>
        <w:pStyle w:val="Paragraphedeliste"/>
        <w:spacing w:before="60" w:after="60"/>
        <w:ind w:left="360"/>
        <w:rPr>
          <w:bCs/>
        </w:rPr>
      </w:pPr>
    </w:p>
    <w:p w14:paraId="736D6A81" w14:textId="77777777" w:rsidR="00707D74" w:rsidRDefault="00707D74" w:rsidP="00707D74">
      <w:pPr>
        <w:pStyle w:val="Paragraphedeliste"/>
        <w:numPr>
          <w:ilvl w:val="0"/>
          <w:numId w:val="6"/>
        </w:numPr>
        <w:spacing w:before="0"/>
        <w:ind w:left="284" w:hanging="284"/>
        <w:jc w:val="left"/>
        <w:rPr>
          <w:bCs/>
          <w:szCs w:val="18"/>
          <w:lang w:eastAsia="fr-FR"/>
        </w:rPr>
      </w:pPr>
      <w:r w:rsidRPr="00707D74">
        <w:rPr>
          <w:bCs/>
          <w:szCs w:val="18"/>
          <w:lang w:eastAsia="fr-FR"/>
        </w:rPr>
        <w:t>Quelle est la convention collective applicable ?</w:t>
      </w:r>
    </w:p>
    <w:p w14:paraId="770F9001" w14:textId="50921437" w:rsidR="007A5921" w:rsidRDefault="007A5921" w:rsidP="007A5921">
      <w:pPr>
        <w:spacing w:before="0"/>
        <w:jc w:val="left"/>
        <w:rPr>
          <w:bCs/>
          <w:szCs w:val="18"/>
          <w:lang w:eastAsia="fr-FR"/>
        </w:rPr>
      </w:pPr>
    </w:p>
    <w:p w14:paraId="4A4E943F" w14:textId="0705E858" w:rsidR="007A5921" w:rsidRPr="007A5921" w:rsidRDefault="007A5921" w:rsidP="007A5921">
      <w:pPr>
        <w:spacing w:before="0"/>
        <w:jc w:val="left"/>
        <w:rPr>
          <w:bCs/>
          <w:szCs w:val="18"/>
          <w:lang w:eastAsia="fr-FR"/>
        </w:rPr>
      </w:pPr>
      <w:r w:rsidRPr="00B202E2">
        <w:rPr>
          <w:noProof/>
        </w:rPr>
        <w:drawing>
          <wp:anchor distT="0" distB="0" distL="114300" distR="114300" simplePos="0" relativeHeight="251658240" behindDoc="0" locked="0" layoutInCell="1" allowOverlap="1" wp14:anchorId="6730C023" wp14:editId="18390F49">
            <wp:simplePos x="0" y="0"/>
            <wp:positionH relativeFrom="column">
              <wp:posOffset>2593975</wp:posOffset>
            </wp:positionH>
            <wp:positionV relativeFrom="paragraph">
              <wp:posOffset>17145</wp:posOffset>
            </wp:positionV>
            <wp:extent cx="3798570" cy="7118350"/>
            <wp:effectExtent l="0" t="0" r="0" b="6350"/>
            <wp:wrapSquare wrapText="bothSides"/>
            <wp:docPr id="543" name="Image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570" cy="711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D18A0B" w14:textId="4EDCC888" w:rsidR="00707D74" w:rsidRDefault="00707D74" w:rsidP="00707D74">
      <w:pPr>
        <w:pStyle w:val="Paragraphedeliste"/>
        <w:numPr>
          <w:ilvl w:val="0"/>
          <w:numId w:val="6"/>
        </w:numPr>
        <w:spacing w:before="0"/>
        <w:ind w:left="284" w:hanging="284"/>
        <w:jc w:val="left"/>
        <w:rPr>
          <w:bCs/>
          <w:szCs w:val="18"/>
          <w:lang w:eastAsia="fr-FR"/>
        </w:rPr>
      </w:pPr>
      <w:r w:rsidRPr="00707D74">
        <w:rPr>
          <w:bCs/>
          <w:szCs w:val="18"/>
          <w:lang w:eastAsia="fr-FR"/>
        </w:rPr>
        <w:t>Quels sont les congés acquis ?</w:t>
      </w:r>
    </w:p>
    <w:p w14:paraId="08672723" w14:textId="77777777" w:rsidR="007A5921" w:rsidRDefault="007A5921" w:rsidP="007A5921">
      <w:pPr>
        <w:spacing w:before="0"/>
        <w:jc w:val="left"/>
        <w:rPr>
          <w:bCs/>
          <w:szCs w:val="18"/>
          <w:lang w:eastAsia="fr-FR"/>
        </w:rPr>
      </w:pPr>
    </w:p>
    <w:p w14:paraId="76B45BC3" w14:textId="77777777" w:rsidR="007A5921" w:rsidRPr="007A5921" w:rsidRDefault="007A5921" w:rsidP="007A5921">
      <w:pPr>
        <w:spacing w:before="0"/>
        <w:jc w:val="left"/>
        <w:rPr>
          <w:bCs/>
          <w:szCs w:val="18"/>
          <w:lang w:eastAsia="fr-FR"/>
        </w:rPr>
      </w:pPr>
    </w:p>
    <w:p w14:paraId="0003F1FF" w14:textId="70CC777A" w:rsidR="00707D74" w:rsidRDefault="00707D74" w:rsidP="00707D74">
      <w:pPr>
        <w:pStyle w:val="Paragraphedeliste"/>
        <w:numPr>
          <w:ilvl w:val="0"/>
          <w:numId w:val="6"/>
        </w:numPr>
        <w:spacing w:before="0"/>
        <w:ind w:left="284" w:hanging="284"/>
        <w:jc w:val="left"/>
        <w:rPr>
          <w:bCs/>
          <w:szCs w:val="18"/>
          <w:lang w:eastAsia="fr-FR"/>
        </w:rPr>
      </w:pPr>
      <w:r w:rsidRPr="00707D74">
        <w:rPr>
          <w:bCs/>
          <w:szCs w:val="18"/>
          <w:lang w:eastAsia="fr-FR"/>
        </w:rPr>
        <w:t>Où sont les charges salariales ?</w:t>
      </w:r>
    </w:p>
    <w:p w14:paraId="383B5142" w14:textId="77777777" w:rsidR="007A5921" w:rsidRDefault="007A5921" w:rsidP="007A5921">
      <w:pPr>
        <w:spacing w:before="0"/>
        <w:jc w:val="left"/>
        <w:rPr>
          <w:bCs/>
          <w:szCs w:val="18"/>
          <w:lang w:eastAsia="fr-FR"/>
        </w:rPr>
      </w:pPr>
    </w:p>
    <w:p w14:paraId="4A9A8361" w14:textId="77777777" w:rsidR="007A5921" w:rsidRPr="007A5921" w:rsidRDefault="007A5921" w:rsidP="007A5921">
      <w:pPr>
        <w:spacing w:before="0"/>
        <w:jc w:val="left"/>
        <w:rPr>
          <w:bCs/>
          <w:szCs w:val="18"/>
          <w:lang w:eastAsia="fr-FR"/>
        </w:rPr>
      </w:pPr>
    </w:p>
    <w:p w14:paraId="45461AE5" w14:textId="64FE55CC" w:rsidR="00707D74" w:rsidRDefault="00707D74" w:rsidP="00707D74">
      <w:pPr>
        <w:pStyle w:val="Paragraphedeliste"/>
        <w:numPr>
          <w:ilvl w:val="0"/>
          <w:numId w:val="6"/>
        </w:numPr>
        <w:spacing w:before="0"/>
        <w:ind w:left="284" w:hanging="284"/>
        <w:jc w:val="left"/>
        <w:rPr>
          <w:bCs/>
          <w:szCs w:val="18"/>
          <w:lang w:eastAsia="fr-FR"/>
        </w:rPr>
      </w:pPr>
      <w:r w:rsidRPr="00707D74">
        <w:rPr>
          <w:bCs/>
          <w:szCs w:val="18"/>
          <w:lang w:eastAsia="fr-FR"/>
        </w:rPr>
        <w:t>Où sont les charges patronales ?</w:t>
      </w:r>
    </w:p>
    <w:p w14:paraId="558A4187" w14:textId="77777777" w:rsidR="007A5921" w:rsidRDefault="007A5921" w:rsidP="007A5921">
      <w:pPr>
        <w:pStyle w:val="Paragraphedeliste"/>
        <w:rPr>
          <w:bCs/>
          <w:szCs w:val="18"/>
          <w:lang w:eastAsia="fr-FR"/>
        </w:rPr>
      </w:pPr>
    </w:p>
    <w:p w14:paraId="658C1C27" w14:textId="77777777" w:rsidR="007A5921" w:rsidRPr="007A5921" w:rsidRDefault="007A5921" w:rsidP="007A5921">
      <w:pPr>
        <w:pStyle w:val="Paragraphedeliste"/>
        <w:rPr>
          <w:bCs/>
          <w:szCs w:val="18"/>
          <w:lang w:eastAsia="fr-FR"/>
        </w:rPr>
      </w:pPr>
    </w:p>
    <w:p w14:paraId="32E79773" w14:textId="3DF7C114" w:rsidR="00707D74" w:rsidRDefault="00707D74" w:rsidP="00707D74">
      <w:pPr>
        <w:pStyle w:val="Paragraphedeliste"/>
        <w:numPr>
          <w:ilvl w:val="0"/>
          <w:numId w:val="6"/>
        </w:numPr>
        <w:spacing w:before="0"/>
        <w:ind w:left="284" w:hanging="284"/>
        <w:jc w:val="left"/>
        <w:rPr>
          <w:bCs/>
          <w:szCs w:val="18"/>
          <w:lang w:eastAsia="fr-FR"/>
        </w:rPr>
      </w:pPr>
      <w:r w:rsidRPr="00707D74">
        <w:rPr>
          <w:bCs/>
          <w:szCs w:val="18"/>
          <w:lang w:eastAsia="fr-FR"/>
        </w:rPr>
        <w:t>Où sont affichées les bases de calcul des cotisations ?</w:t>
      </w:r>
    </w:p>
    <w:p w14:paraId="5A7157C9" w14:textId="77777777" w:rsidR="007A5921" w:rsidRDefault="007A5921" w:rsidP="007A5921">
      <w:pPr>
        <w:pStyle w:val="Paragraphedeliste"/>
        <w:rPr>
          <w:bCs/>
          <w:szCs w:val="18"/>
          <w:lang w:eastAsia="fr-FR"/>
        </w:rPr>
      </w:pPr>
    </w:p>
    <w:p w14:paraId="4C52A673" w14:textId="77777777" w:rsidR="007A5921" w:rsidRPr="007A5921" w:rsidRDefault="007A5921" w:rsidP="007A5921">
      <w:pPr>
        <w:pStyle w:val="Paragraphedeliste"/>
        <w:rPr>
          <w:bCs/>
          <w:szCs w:val="18"/>
          <w:lang w:eastAsia="fr-FR"/>
        </w:rPr>
      </w:pPr>
    </w:p>
    <w:p w14:paraId="2414FE84" w14:textId="61DE462E" w:rsidR="00707D74" w:rsidRDefault="00707D74" w:rsidP="00707D74">
      <w:pPr>
        <w:pStyle w:val="Paragraphedeliste"/>
        <w:numPr>
          <w:ilvl w:val="0"/>
          <w:numId w:val="6"/>
        </w:numPr>
        <w:spacing w:before="0"/>
        <w:ind w:left="284" w:hanging="284"/>
        <w:jc w:val="left"/>
        <w:rPr>
          <w:bCs/>
          <w:szCs w:val="18"/>
          <w:lang w:eastAsia="fr-FR"/>
        </w:rPr>
      </w:pPr>
      <w:r w:rsidRPr="00707D74">
        <w:rPr>
          <w:bCs/>
          <w:szCs w:val="18"/>
          <w:lang w:eastAsia="fr-FR"/>
        </w:rPr>
        <w:t>Où sont affichés les taux de cotisations ?</w:t>
      </w:r>
    </w:p>
    <w:p w14:paraId="76D86351" w14:textId="77777777" w:rsidR="007A5921" w:rsidRDefault="007A5921" w:rsidP="007A5921">
      <w:pPr>
        <w:spacing w:before="0"/>
        <w:jc w:val="left"/>
        <w:rPr>
          <w:bCs/>
          <w:szCs w:val="18"/>
          <w:lang w:eastAsia="fr-FR"/>
        </w:rPr>
      </w:pPr>
    </w:p>
    <w:p w14:paraId="0053D306" w14:textId="77777777" w:rsidR="007A5921" w:rsidRPr="007A5921" w:rsidRDefault="007A5921" w:rsidP="007A5921">
      <w:pPr>
        <w:spacing w:before="0"/>
        <w:jc w:val="left"/>
        <w:rPr>
          <w:bCs/>
          <w:szCs w:val="18"/>
          <w:lang w:eastAsia="fr-FR"/>
        </w:rPr>
      </w:pPr>
    </w:p>
    <w:p w14:paraId="775B42B5" w14:textId="6AF3C36C" w:rsidR="00707D74" w:rsidRPr="004A155C" w:rsidRDefault="00707D74" w:rsidP="00707D74">
      <w:pPr>
        <w:spacing w:before="240"/>
        <w:rPr>
          <w:b/>
          <w:sz w:val="24"/>
        </w:rPr>
      </w:pPr>
      <w:r w:rsidRPr="0080367B">
        <w:rPr>
          <w:rFonts w:cs="Arial"/>
          <w:b/>
          <w:bCs/>
          <w:color w:val="FFFFFF" w:themeColor="background1"/>
          <w:sz w:val="24"/>
          <w:szCs w:val="18"/>
          <w:highlight w:val="red"/>
        </w:rPr>
        <w:t>Doc</w:t>
      </w:r>
      <w:r>
        <w:rPr>
          <w:rFonts w:cs="Arial"/>
          <w:b/>
          <w:bCs/>
          <w:color w:val="FFFFFF" w:themeColor="background1"/>
          <w:sz w:val="24"/>
          <w:szCs w:val="18"/>
          <w:highlight w:val="red"/>
        </w:rPr>
        <w:t>. 1</w:t>
      </w:r>
      <w:r w:rsidRPr="0080367B">
        <w:rPr>
          <w:rFonts w:cs="Arial"/>
          <w:b/>
          <w:bCs/>
          <w:color w:val="FFFFFF" w:themeColor="background1"/>
          <w:sz w:val="24"/>
          <w:szCs w:val="18"/>
          <w:highlight w:val="red"/>
        </w:rPr>
        <w:t xml:space="preserve"> </w:t>
      </w:r>
      <w:r w:rsidRPr="0080367B">
        <w:rPr>
          <w:rFonts w:cs="Arial"/>
          <w:b/>
          <w:bCs/>
          <w:color w:val="FFFFFF" w:themeColor="background1"/>
          <w:sz w:val="24"/>
          <w:szCs w:val="18"/>
        </w:rPr>
        <w:t xml:space="preserve"> </w:t>
      </w:r>
      <w:r w:rsidRPr="004A155C">
        <w:rPr>
          <w:b/>
          <w:sz w:val="24"/>
        </w:rPr>
        <w:t>Bulletin de salaire</w:t>
      </w:r>
    </w:p>
    <w:p w14:paraId="7CD7F6B8" w14:textId="103F3ACB" w:rsidR="00707D74" w:rsidRDefault="00707D74" w:rsidP="00707D74">
      <w:pPr>
        <w:spacing w:before="0"/>
        <w:jc w:val="left"/>
        <w:rPr>
          <w:b/>
          <w:sz w:val="24"/>
          <w:lang w:eastAsia="fr-FR"/>
        </w:rPr>
      </w:pPr>
    </w:p>
    <w:p w14:paraId="7FB414D1" w14:textId="61557AD7" w:rsidR="00707D74" w:rsidRDefault="00707D74" w:rsidP="00707D74">
      <w:pPr>
        <w:pStyle w:val="Paragraphedeliste"/>
        <w:spacing w:before="0"/>
        <w:ind w:left="284"/>
        <w:jc w:val="center"/>
        <w:rPr>
          <w:sz w:val="22"/>
          <w:szCs w:val="20"/>
        </w:rPr>
      </w:pPr>
    </w:p>
    <w:p w14:paraId="735EBD6B" w14:textId="14959B00" w:rsidR="00707D74" w:rsidRDefault="00707D74" w:rsidP="00707D74">
      <w:pPr>
        <w:jc w:val="center"/>
        <w:rPr>
          <w:sz w:val="22"/>
          <w:szCs w:val="20"/>
        </w:rPr>
      </w:pPr>
    </w:p>
    <w:p w14:paraId="774DA691" w14:textId="77777777" w:rsidR="007A5921" w:rsidRDefault="007A5921" w:rsidP="00707D74">
      <w:pPr>
        <w:jc w:val="center"/>
        <w:rPr>
          <w:sz w:val="22"/>
          <w:szCs w:val="20"/>
        </w:rPr>
      </w:pPr>
    </w:p>
    <w:p w14:paraId="32C62F29" w14:textId="77777777" w:rsidR="007A5921" w:rsidRDefault="007A5921" w:rsidP="00707D74">
      <w:pPr>
        <w:jc w:val="center"/>
        <w:rPr>
          <w:sz w:val="22"/>
          <w:szCs w:val="20"/>
        </w:rPr>
      </w:pPr>
    </w:p>
    <w:p w14:paraId="114D2FCF" w14:textId="77777777" w:rsidR="007A5921" w:rsidRDefault="007A5921" w:rsidP="00707D74">
      <w:pPr>
        <w:jc w:val="center"/>
        <w:rPr>
          <w:sz w:val="22"/>
          <w:szCs w:val="20"/>
        </w:rPr>
      </w:pPr>
    </w:p>
    <w:p w14:paraId="0234BB8B" w14:textId="77777777" w:rsidR="007A5921" w:rsidRDefault="007A5921" w:rsidP="00707D74">
      <w:pPr>
        <w:jc w:val="center"/>
        <w:rPr>
          <w:sz w:val="22"/>
          <w:szCs w:val="20"/>
        </w:rPr>
      </w:pPr>
    </w:p>
    <w:p w14:paraId="7D181112" w14:textId="77777777" w:rsidR="007A5921" w:rsidRDefault="007A5921" w:rsidP="00707D74">
      <w:pPr>
        <w:jc w:val="center"/>
        <w:rPr>
          <w:sz w:val="22"/>
          <w:szCs w:val="20"/>
        </w:rPr>
      </w:pPr>
    </w:p>
    <w:p w14:paraId="0BDE7975" w14:textId="77777777" w:rsidR="007A5921" w:rsidRDefault="007A5921" w:rsidP="00707D74">
      <w:pPr>
        <w:jc w:val="center"/>
        <w:rPr>
          <w:sz w:val="22"/>
          <w:szCs w:val="20"/>
        </w:rPr>
      </w:pPr>
    </w:p>
    <w:p w14:paraId="1C18F75B" w14:textId="77777777" w:rsidR="007A5921" w:rsidRDefault="007A5921" w:rsidP="00707D74">
      <w:pPr>
        <w:jc w:val="center"/>
        <w:rPr>
          <w:sz w:val="22"/>
          <w:szCs w:val="20"/>
        </w:rPr>
      </w:pPr>
    </w:p>
    <w:p w14:paraId="7D59E042" w14:textId="77777777" w:rsidR="007A5921" w:rsidRDefault="007A5921" w:rsidP="00707D74">
      <w:pPr>
        <w:jc w:val="center"/>
        <w:rPr>
          <w:sz w:val="22"/>
          <w:szCs w:val="20"/>
        </w:rPr>
      </w:pPr>
    </w:p>
    <w:p w14:paraId="3F7FBEC3" w14:textId="77777777" w:rsidR="007A5921" w:rsidRDefault="007A5921" w:rsidP="00707D74">
      <w:pPr>
        <w:jc w:val="center"/>
        <w:rPr>
          <w:sz w:val="22"/>
          <w:szCs w:val="20"/>
        </w:rPr>
      </w:pPr>
    </w:p>
    <w:p w14:paraId="341345A7" w14:textId="77777777" w:rsidR="007A5921" w:rsidRDefault="007A5921" w:rsidP="00707D74">
      <w:pPr>
        <w:jc w:val="center"/>
        <w:rPr>
          <w:sz w:val="22"/>
          <w:szCs w:val="20"/>
        </w:rPr>
      </w:pPr>
    </w:p>
    <w:p w14:paraId="67C73446" w14:textId="77777777" w:rsidR="007A5921" w:rsidRDefault="007A5921" w:rsidP="00707D74">
      <w:pPr>
        <w:jc w:val="center"/>
        <w:rPr>
          <w:sz w:val="22"/>
          <w:szCs w:val="20"/>
        </w:rPr>
      </w:pPr>
    </w:p>
    <w:p w14:paraId="2237A71F" w14:textId="77777777" w:rsidR="007A5921" w:rsidRDefault="007A5921" w:rsidP="00707D74">
      <w:pPr>
        <w:jc w:val="center"/>
        <w:rPr>
          <w:sz w:val="22"/>
          <w:szCs w:val="20"/>
        </w:rPr>
      </w:pPr>
    </w:p>
    <w:p w14:paraId="5B4AE4B6" w14:textId="77777777" w:rsidR="007A5921" w:rsidRDefault="007A5921" w:rsidP="00707D74">
      <w:pPr>
        <w:jc w:val="center"/>
        <w:rPr>
          <w:sz w:val="22"/>
          <w:szCs w:val="20"/>
        </w:rPr>
      </w:pPr>
    </w:p>
    <w:p w14:paraId="6F38CEEF" w14:textId="77777777" w:rsidR="007A5921" w:rsidRDefault="007A5921" w:rsidP="00707D74">
      <w:pPr>
        <w:jc w:val="center"/>
        <w:rPr>
          <w:sz w:val="22"/>
          <w:szCs w:val="20"/>
        </w:rPr>
      </w:pPr>
    </w:p>
    <w:p w14:paraId="66B1BE75" w14:textId="77777777" w:rsidR="007A5921" w:rsidRDefault="007A5921" w:rsidP="00707D74">
      <w:pPr>
        <w:jc w:val="center"/>
        <w:rPr>
          <w:sz w:val="22"/>
          <w:szCs w:val="20"/>
        </w:rPr>
      </w:pPr>
    </w:p>
    <w:p w14:paraId="11904105" w14:textId="77777777" w:rsidR="007A5921" w:rsidRDefault="007A5921" w:rsidP="00707D74">
      <w:pPr>
        <w:jc w:val="center"/>
        <w:rPr>
          <w:sz w:val="22"/>
          <w:szCs w:val="20"/>
        </w:rPr>
      </w:pPr>
    </w:p>
    <w:p w14:paraId="42BFDD1F" w14:textId="77777777" w:rsidR="007A5921" w:rsidRDefault="007A5921" w:rsidP="00707D74">
      <w:pPr>
        <w:jc w:val="center"/>
        <w:rPr>
          <w:sz w:val="22"/>
          <w:szCs w:val="20"/>
        </w:rPr>
      </w:pPr>
    </w:p>
    <w:p w14:paraId="32885034" w14:textId="77777777" w:rsidR="007A5921" w:rsidRDefault="007A5921" w:rsidP="00707D74">
      <w:pPr>
        <w:jc w:val="center"/>
        <w:rPr>
          <w:sz w:val="22"/>
          <w:szCs w:val="20"/>
        </w:rPr>
      </w:pPr>
    </w:p>
    <w:p w14:paraId="778D2B38" w14:textId="1A0A99B2" w:rsidR="00707D74" w:rsidRPr="00707D74" w:rsidRDefault="00707D74" w:rsidP="00707D74">
      <w:pPr>
        <w:pStyle w:val="Pa53"/>
        <w:spacing w:before="4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Hlk127991389"/>
      <w:r w:rsidRPr="00707D74">
        <w:rPr>
          <w:rFonts w:ascii="Arial" w:hAnsi="Arial" w:cs="Arial"/>
          <w:color w:val="000000"/>
          <w:sz w:val="22"/>
          <w:szCs w:val="22"/>
        </w:rPr>
        <w:lastRenderedPageBreak/>
        <w:t xml:space="preserve">2. En vous appuyant sur le document 2, calculez les montants des différentes tranches (si le plafond de la sécurité sociale est de 3 </w:t>
      </w:r>
      <w:r w:rsidR="007A5921">
        <w:rPr>
          <w:rFonts w:ascii="Arial" w:hAnsi="Arial" w:cs="Arial"/>
          <w:color w:val="000000"/>
          <w:sz w:val="22"/>
          <w:szCs w:val="22"/>
        </w:rPr>
        <w:t>864</w:t>
      </w:r>
      <w:r w:rsidRPr="00707D74">
        <w:rPr>
          <w:rFonts w:ascii="Arial" w:hAnsi="Arial" w:cs="Arial"/>
          <w:color w:val="000000"/>
          <w:sz w:val="22"/>
          <w:szCs w:val="22"/>
        </w:rPr>
        <w:t xml:space="preserve"> € et que le salaire brut est de 4 </w:t>
      </w:r>
      <w:r w:rsidR="007A5921">
        <w:rPr>
          <w:rFonts w:ascii="Arial" w:hAnsi="Arial" w:cs="Arial"/>
          <w:color w:val="000000"/>
          <w:sz w:val="22"/>
          <w:szCs w:val="22"/>
        </w:rPr>
        <w:t>6</w:t>
      </w:r>
      <w:r w:rsidRPr="00707D74">
        <w:rPr>
          <w:rFonts w:ascii="Arial" w:hAnsi="Arial" w:cs="Arial"/>
          <w:color w:val="000000"/>
          <w:sz w:val="22"/>
          <w:szCs w:val="22"/>
        </w:rPr>
        <w:t xml:space="preserve">00 €). </w:t>
      </w:r>
    </w:p>
    <w:p w14:paraId="7DC00DF5" w14:textId="77777777" w:rsidR="00707D74" w:rsidRDefault="00707D74" w:rsidP="00707D74">
      <w:pPr>
        <w:pStyle w:val="Default"/>
        <w:numPr>
          <w:ilvl w:val="0"/>
          <w:numId w:val="7"/>
        </w:numPr>
        <w:spacing w:after="11"/>
        <w:rPr>
          <w:rFonts w:ascii="Arial" w:hAnsi="Arial" w:cs="Arial"/>
          <w:b/>
          <w:sz w:val="28"/>
          <w:szCs w:val="28"/>
        </w:rPr>
      </w:pPr>
    </w:p>
    <w:bookmarkEnd w:id="0"/>
    <w:p w14:paraId="4BE471B4" w14:textId="77777777" w:rsidR="00707D74" w:rsidRPr="00707D74" w:rsidRDefault="00707D74" w:rsidP="00707D74">
      <w:pPr>
        <w:pStyle w:val="Default"/>
        <w:numPr>
          <w:ilvl w:val="0"/>
          <w:numId w:val="7"/>
        </w:numPr>
        <w:spacing w:after="11"/>
        <w:rPr>
          <w:rFonts w:ascii="Arial" w:hAnsi="Arial" w:cs="Arial"/>
          <w:b/>
          <w:sz w:val="22"/>
          <w:szCs w:val="22"/>
        </w:rPr>
      </w:pPr>
    </w:p>
    <w:p w14:paraId="15EAF06B" w14:textId="77777777" w:rsidR="00707D74" w:rsidRPr="00707D74" w:rsidRDefault="00707D74" w:rsidP="00707D74">
      <w:pPr>
        <w:pStyle w:val="Default"/>
        <w:numPr>
          <w:ilvl w:val="0"/>
          <w:numId w:val="7"/>
        </w:numPr>
        <w:spacing w:after="11"/>
        <w:rPr>
          <w:rFonts w:ascii="Arial" w:hAnsi="Arial" w:cs="Arial"/>
          <w:b/>
          <w:sz w:val="22"/>
          <w:szCs w:val="22"/>
        </w:rPr>
      </w:pPr>
      <w:r w:rsidRPr="00707D74">
        <w:rPr>
          <w:rFonts w:ascii="Arial" w:hAnsi="Arial" w:cs="Arial"/>
          <w:b/>
          <w:sz w:val="22"/>
          <w:szCs w:val="22"/>
        </w:rPr>
        <w:t xml:space="preserve">Tranche A = </w:t>
      </w:r>
    </w:p>
    <w:p w14:paraId="7115ED2B" w14:textId="77777777" w:rsidR="00707D74" w:rsidRPr="00707D74" w:rsidRDefault="00707D74" w:rsidP="00707D74">
      <w:pPr>
        <w:pStyle w:val="Default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</w:p>
    <w:p w14:paraId="71388294" w14:textId="77777777" w:rsidR="00707D74" w:rsidRPr="00707D74" w:rsidRDefault="00707D74" w:rsidP="00707D74">
      <w:pPr>
        <w:pStyle w:val="Default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</w:p>
    <w:p w14:paraId="1FF660A1" w14:textId="77777777" w:rsidR="00707D74" w:rsidRPr="00707D74" w:rsidRDefault="00707D74" w:rsidP="00707D74">
      <w:pPr>
        <w:pStyle w:val="Default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707D74">
        <w:rPr>
          <w:rFonts w:ascii="Arial" w:hAnsi="Arial" w:cs="Arial"/>
          <w:b/>
          <w:sz w:val="22"/>
          <w:szCs w:val="22"/>
        </w:rPr>
        <w:t xml:space="preserve">Tranche B = </w:t>
      </w:r>
    </w:p>
    <w:p w14:paraId="30E8AB81" w14:textId="77777777" w:rsidR="00707D74" w:rsidRDefault="00707D74" w:rsidP="00707D74">
      <w:pPr>
        <w:jc w:val="center"/>
        <w:rPr>
          <w:sz w:val="22"/>
          <w:szCs w:val="20"/>
        </w:rPr>
      </w:pPr>
    </w:p>
    <w:p w14:paraId="0365CFFB" w14:textId="77777777" w:rsidR="00707D74" w:rsidRPr="00707D74" w:rsidRDefault="00707D74" w:rsidP="00707D74">
      <w:pPr>
        <w:jc w:val="center"/>
        <w:rPr>
          <w:sz w:val="22"/>
          <w:szCs w:val="20"/>
        </w:rPr>
      </w:pPr>
    </w:p>
    <w:p w14:paraId="4C262F12" w14:textId="77777777" w:rsidR="00707D74" w:rsidRPr="004A155C" w:rsidRDefault="00707D74" w:rsidP="00707D74">
      <w:pPr>
        <w:spacing w:after="240"/>
        <w:rPr>
          <w:rFonts w:cs="Arial"/>
          <w:b/>
          <w:sz w:val="24"/>
          <w:szCs w:val="24"/>
        </w:rPr>
      </w:pPr>
      <w:r w:rsidRPr="004A155C">
        <w:rPr>
          <w:rFonts w:cs="Arial"/>
          <w:b/>
          <w:bCs/>
          <w:color w:val="FFFFFF" w:themeColor="background1"/>
          <w:sz w:val="24"/>
          <w:szCs w:val="24"/>
          <w:highlight w:val="red"/>
        </w:rPr>
        <w:t>Doc. 2 </w:t>
      </w:r>
      <w:r w:rsidRPr="004A155C">
        <w:rPr>
          <w:rFonts w:cs="Arial"/>
          <w:b/>
          <w:bCs/>
          <w:color w:val="FFFFFF" w:themeColor="background1"/>
          <w:sz w:val="24"/>
          <w:szCs w:val="24"/>
        </w:rPr>
        <w:t xml:space="preserve"> </w:t>
      </w:r>
      <w:r w:rsidRPr="004A155C">
        <w:rPr>
          <w:rFonts w:cs="Arial"/>
          <w:b/>
          <w:sz w:val="24"/>
          <w:szCs w:val="24"/>
        </w:rPr>
        <w:t xml:space="preserve">Les bases de </w:t>
      </w:r>
      <w:r>
        <w:rPr>
          <w:rFonts w:cs="Arial"/>
          <w:b/>
          <w:sz w:val="24"/>
        </w:rPr>
        <w:t xml:space="preserve">calcul des </w:t>
      </w:r>
      <w:r w:rsidRPr="004A155C">
        <w:rPr>
          <w:rFonts w:cs="Arial"/>
          <w:b/>
          <w:sz w:val="24"/>
          <w:szCs w:val="24"/>
        </w:rPr>
        <w:t>cotisation</w:t>
      </w:r>
      <w:r>
        <w:rPr>
          <w:rFonts w:cs="Arial"/>
          <w:b/>
          <w:sz w:val="24"/>
        </w:rPr>
        <w:t>s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3619"/>
        <w:gridCol w:w="3969"/>
      </w:tblGrid>
      <w:tr w:rsidR="00707D74" w:rsidRPr="004A155C" w14:paraId="73BE04F4" w14:textId="77777777" w:rsidTr="007A5921">
        <w:tc>
          <w:tcPr>
            <w:tcW w:w="2193" w:type="dxa"/>
            <w:shd w:val="clear" w:color="auto" w:fill="E2EFD9" w:themeFill="accent6" w:themeFillTint="33"/>
          </w:tcPr>
          <w:p w14:paraId="6FE8A106" w14:textId="77777777" w:rsidR="00707D74" w:rsidRPr="004A155C" w:rsidRDefault="00707D74" w:rsidP="007A5921">
            <w:pPr>
              <w:spacing w:after="120"/>
              <w:ind w:left="-4"/>
              <w:jc w:val="center"/>
              <w:rPr>
                <w:rFonts w:cs="Arial"/>
                <w:b/>
                <w:szCs w:val="20"/>
              </w:rPr>
            </w:pPr>
            <w:r w:rsidRPr="004A155C">
              <w:rPr>
                <w:rFonts w:cs="Arial"/>
                <w:b/>
                <w:szCs w:val="20"/>
              </w:rPr>
              <w:t>Base de calcul</w:t>
            </w:r>
          </w:p>
        </w:tc>
        <w:tc>
          <w:tcPr>
            <w:tcW w:w="3619" w:type="dxa"/>
            <w:shd w:val="clear" w:color="auto" w:fill="E2EFD9" w:themeFill="accent6" w:themeFillTint="33"/>
          </w:tcPr>
          <w:p w14:paraId="4A765B11" w14:textId="77777777" w:rsidR="00707D74" w:rsidRPr="004A155C" w:rsidRDefault="00707D74" w:rsidP="00EA6B31">
            <w:pPr>
              <w:spacing w:after="120"/>
              <w:ind w:left="426" w:hanging="495"/>
              <w:jc w:val="center"/>
              <w:rPr>
                <w:rFonts w:cs="Arial"/>
                <w:b/>
                <w:szCs w:val="20"/>
              </w:rPr>
            </w:pPr>
            <w:r w:rsidRPr="004A155C">
              <w:rPr>
                <w:rFonts w:cs="Arial"/>
                <w:b/>
                <w:szCs w:val="20"/>
              </w:rPr>
              <w:t>Cotisations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399066A1" w14:textId="77777777" w:rsidR="00707D74" w:rsidRPr="004A155C" w:rsidRDefault="00707D74" w:rsidP="00EA6B31">
            <w:pPr>
              <w:spacing w:after="120"/>
              <w:ind w:left="426"/>
              <w:jc w:val="center"/>
              <w:rPr>
                <w:rFonts w:cs="Arial"/>
                <w:b/>
                <w:szCs w:val="20"/>
              </w:rPr>
            </w:pPr>
            <w:r w:rsidRPr="004A155C">
              <w:rPr>
                <w:rFonts w:cs="Arial"/>
                <w:b/>
                <w:szCs w:val="20"/>
              </w:rPr>
              <w:t>Remarques</w:t>
            </w:r>
          </w:p>
        </w:tc>
      </w:tr>
      <w:tr w:rsidR="00707D74" w:rsidRPr="004A155C" w14:paraId="6C53758F" w14:textId="77777777" w:rsidTr="007A5921">
        <w:tc>
          <w:tcPr>
            <w:tcW w:w="2193" w:type="dxa"/>
            <w:shd w:val="clear" w:color="auto" w:fill="E2EFD9" w:themeFill="accent6" w:themeFillTint="33"/>
            <w:vAlign w:val="center"/>
          </w:tcPr>
          <w:p w14:paraId="5BD0F601" w14:textId="77777777" w:rsidR="00707D74" w:rsidRPr="004A155C" w:rsidRDefault="00707D74" w:rsidP="00EA6B31">
            <w:pPr>
              <w:spacing w:after="120"/>
              <w:ind w:left="71"/>
              <w:rPr>
                <w:rFonts w:cs="Arial"/>
                <w:szCs w:val="20"/>
              </w:rPr>
            </w:pPr>
            <w:r w:rsidRPr="004A155C">
              <w:rPr>
                <w:rFonts w:cs="Arial"/>
                <w:b/>
                <w:szCs w:val="20"/>
              </w:rPr>
              <w:t xml:space="preserve">Brut </w:t>
            </w:r>
          </w:p>
        </w:tc>
        <w:tc>
          <w:tcPr>
            <w:tcW w:w="3619" w:type="dxa"/>
            <w:shd w:val="clear" w:color="auto" w:fill="auto"/>
          </w:tcPr>
          <w:p w14:paraId="7A7A7DD2" w14:textId="77777777" w:rsidR="00707D74" w:rsidRPr="004A155C" w:rsidRDefault="00707D74" w:rsidP="00EA6B31">
            <w:pPr>
              <w:spacing w:after="120"/>
              <w:ind w:left="71"/>
              <w:jc w:val="left"/>
              <w:rPr>
                <w:rFonts w:cs="Arial"/>
                <w:szCs w:val="20"/>
              </w:rPr>
            </w:pPr>
            <w:r w:rsidRPr="004A155C">
              <w:rPr>
                <w:rFonts w:cs="Arial"/>
                <w:szCs w:val="20"/>
              </w:rPr>
              <w:t>Maladie, Maternité, Allocation familiale, veuvage, Accident de travail</w:t>
            </w:r>
          </w:p>
        </w:tc>
        <w:tc>
          <w:tcPr>
            <w:tcW w:w="3969" w:type="dxa"/>
            <w:shd w:val="clear" w:color="auto" w:fill="auto"/>
          </w:tcPr>
          <w:p w14:paraId="4839CBFD" w14:textId="77777777" w:rsidR="00707D74" w:rsidRPr="004A155C" w:rsidRDefault="00707D74" w:rsidP="00EA6B31">
            <w:pPr>
              <w:spacing w:after="120"/>
              <w:ind w:left="129"/>
              <w:rPr>
                <w:rFonts w:cs="Arial"/>
                <w:szCs w:val="20"/>
              </w:rPr>
            </w:pPr>
          </w:p>
        </w:tc>
      </w:tr>
      <w:tr w:rsidR="00707D74" w:rsidRPr="004A155C" w14:paraId="597BA1A0" w14:textId="77777777" w:rsidTr="007A5921">
        <w:tc>
          <w:tcPr>
            <w:tcW w:w="2193" w:type="dxa"/>
            <w:shd w:val="clear" w:color="auto" w:fill="E2EFD9" w:themeFill="accent6" w:themeFillTint="33"/>
            <w:vAlign w:val="center"/>
          </w:tcPr>
          <w:p w14:paraId="58D1E82F" w14:textId="77777777" w:rsidR="00707D74" w:rsidRDefault="00707D74" w:rsidP="00EA6B31">
            <w:pPr>
              <w:ind w:left="71"/>
              <w:rPr>
                <w:rFonts w:cs="Arial"/>
                <w:b/>
                <w:szCs w:val="20"/>
              </w:rPr>
            </w:pPr>
            <w:r w:rsidRPr="004A155C">
              <w:rPr>
                <w:rFonts w:cs="Arial"/>
                <w:b/>
                <w:szCs w:val="20"/>
              </w:rPr>
              <w:t xml:space="preserve">Brut CSG </w:t>
            </w:r>
          </w:p>
          <w:p w14:paraId="07C52905" w14:textId="77777777" w:rsidR="00707D74" w:rsidRPr="004A155C" w:rsidRDefault="00707D74" w:rsidP="00EA6B31">
            <w:pPr>
              <w:spacing w:before="0" w:after="120"/>
              <w:ind w:left="71"/>
              <w:rPr>
                <w:rFonts w:cs="Arial"/>
                <w:szCs w:val="20"/>
              </w:rPr>
            </w:pPr>
            <w:r w:rsidRPr="004A155C">
              <w:rPr>
                <w:rFonts w:cs="Arial"/>
                <w:b/>
                <w:szCs w:val="20"/>
              </w:rPr>
              <w:t>(97% du brut)</w:t>
            </w:r>
          </w:p>
        </w:tc>
        <w:tc>
          <w:tcPr>
            <w:tcW w:w="3619" w:type="dxa"/>
            <w:shd w:val="clear" w:color="auto" w:fill="auto"/>
          </w:tcPr>
          <w:p w14:paraId="31C36568" w14:textId="77777777" w:rsidR="00707D74" w:rsidRPr="004A155C" w:rsidRDefault="00707D74" w:rsidP="00EA6B31">
            <w:pPr>
              <w:spacing w:after="120"/>
              <w:ind w:left="71"/>
              <w:rPr>
                <w:rFonts w:cs="Arial"/>
                <w:szCs w:val="20"/>
              </w:rPr>
            </w:pPr>
            <w:r w:rsidRPr="004A155C">
              <w:rPr>
                <w:rFonts w:cs="Arial"/>
                <w:szCs w:val="20"/>
              </w:rPr>
              <w:t>CSG + RDS</w:t>
            </w:r>
          </w:p>
        </w:tc>
        <w:tc>
          <w:tcPr>
            <w:tcW w:w="3969" w:type="dxa"/>
            <w:shd w:val="clear" w:color="auto" w:fill="auto"/>
          </w:tcPr>
          <w:p w14:paraId="3016104A" w14:textId="77777777" w:rsidR="00707D74" w:rsidRPr="004A155C" w:rsidRDefault="00707D74" w:rsidP="00EA6B31">
            <w:pPr>
              <w:spacing w:after="120"/>
              <w:ind w:left="129"/>
              <w:rPr>
                <w:rFonts w:cs="Arial"/>
                <w:szCs w:val="20"/>
              </w:rPr>
            </w:pPr>
          </w:p>
        </w:tc>
      </w:tr>
      <w:tr w:rsidR="00707D74" w:rsidRPr="004A155C" w14:paraId="01970A5D" w14:textId="77777777" w:rsidTr="007A5921">
        <w:tc>
          <w:tcPr>
            <w:tcW w:w="2193" w:type="dxa"/>
            <w:shd w:val="clear" w:color="auto" w:fill="E2EFD9" w:themeFill="accent6" w:themeFillTint="33"/>
            <w:vAlign w:val="center"/>
          </w:tcPr>
          <w:p w14:paraId="76F4608C" w14:textId="77777777" w:rsidR="00707D74" w:rsidRPr="004A155C" w:rsidRDefault="00707D74" w:rsidP="00EA6B31">
            <w:pPr>
              <w:spacing w:after="120"/>
              <w:ind w:left="71"/>
              <w:jc w:val="left"/>
              <w:rPr>
                <w:rFonts w:cs="Arial"/>
                <w:b/>
                <w:szCs w:val="20"/>
              </w:rPr>
            </w:pPr>
            <w:r w:rsidRPr="004A155C">
              <w:rPr>
                <w:rFonts w:cs="Arial"/>
                <w:b/>
                <w:szCs w:val="20"/>
              </w:rPr>
              <w:t>Plafond Sécurité sociale</w:t>
            </w:r>
          </w:p>
          <w:p w14:paraId="1828CA81" w14:textId="77777777" w:rsidR="00707D74" w:rsidRPr="004A155C" w:rsidRDefault="00707D74" w:rsidP="00EA6B31">
            <w:pPr>
              <w:spacing w:after="120"/>
              <w:ind w:left="71"/>
              <w:rPr>
                <w:rFonts w:cs="Arial"/>
                <w:szCs w:val="20"/>
              </w:rPr>
            </w:pPr>
            <w:r w:rsidRPr="004A155C">
              <w:rPr>
                <w:rFonts w:cs="Arial"/>
                <w:b/>
                <w:szCs w:val="20"/>
              </w:rPr>
              <w:t>(Tranche A)</w:t>
            </w:r>
          </w:p>
        </w:tc>
        <w:tc>
          <w:tcPr>
            <w:tcW w:w="3619" w:type="dxa"/>
            <w:shd w:val="clear" w:color="auto" w:fill="auto"/>
          </w:tcPr>
          <w:p w14:paraId="6FED8336" w14:textId="77777777" w:rsidR="00707D74" w:rsidRPr="004A155C" w:rsidRDefault="00707D74" w:rsidP="00EA6B31">
            <w:pPr>
              <w:spacing w:after="120"/>
              <w:ind w:left="71"/>
              <w:rPr>
                <w:rFonts w:cs="Arial"/>
                <w:szCs w:val="20"/>
              </w:rPr>
            </w:pPr>
            <w:r w:rsidRPr="004A155C">
              <w:rPr>
                <w:rFonts w:cs="Arial"/>
                <w:szCs w:val="20"/>
              </w:rPr>
              <w:t>Vieillesse, FNAL, ASSEDIC</w:t>
            </w:r>
          </w:p>
        </w:tc>
        <w:tc>
          <w:tcPr>
            <w:tcW w:w="3969" w:type="dxa"/>
            <w:shd w:val="clear" w:color="auto" w:fill="auto"/>
          </w:tcPr>
          <w:p w14:paraId="05CFB258" w14:textId="77777777" w:rsidR="00707D74" w:rsidRPr="004A155C" w:rsidRDefault="00707D74" w:rsidP="00EA6B31">
            <w:pPr>
              <w:spacing w:after="120"/>
              <w:rPr>
                <w:rFonts w:cs="Arial"/>
                <w:szCs w:val="20"/>
              </w:rPr>
            </w:pPr>
            <w:r w:rsidRPr="004A155C">
              <w:rPr>
                <w:rFonts w:cs="Arial"/>
                <w:szCs w:val="20"/>
              </w:rPr>
              <w:t xml:space="preserve">Modifié tous les 6 mois (1 janvier et 1 juillet) </w:t>
            </w:r>
          </w:p>
          <w:p w14:paraId="0BF99A09" w14:textId="77777777" w:rsidR="00707D74" w:rsidRPr="004A155C" w:rsidRDefault="00707D74" w:rsidP="00EA6B31">
            <w:pPr>
              <w:spacing w:after="120"/>
              <w:rPr>
                <w:rFonts w:cs="Arial"/>
                <w:szCs w:val="20"/>
              </w:rPr>
            </w:pPr>
            <w:r w:rsidRPr="004A155C">
              <w:rPr>
                <w:rFonts w:cs="Arial"/>
                <w:szCs w:val="20"/>
              </w:rPr>
              <w:t>Plafond utilisé lorsque le salaire brut est supérieur. S’il est inférieur la cotisation est calculée sur le brut.</w:t>
            </w:r>
          </w:p>
        </w:tc>
      </w:tr>
      <w:tr w:rsidR="00707D74" w:rsidRPr="004A155C" w14:paraId="5194C3F9" w14:textId="77777777" w:rsidTr="007A5921">
        <w:tc>
          <w:tcPr>
            <w:tcW w:w="2193" w:type="dxa"/>
            <w:shd w:val="clear" w:color="auto" w:fill="E2EFD9" w:themeFill="accent6" w:themeFillTint="33"/>
            <w:vAlign w:val="center"/>
          </w:tcPr>
          <w:p w14:paraId="1A754304" w14:textId="77777777" w:rsidR="00707D74" w:rsidRPr="004A155C" w:rsidRDefault="00707D74" w:rsidP="00EA6B31">
            <w:pPr>
              <w:spacing w:after="120"/>
              <w:ind w:left="71"/>
              <w:rPr>
                <w:rFonts w:cs="Arial"/>
                <w:szCs w:val="20"/>
              </w:rPr>
            </w:pPr>
            <w:r w:rsidRPr="004A155C">
              <w:rPr>
                <w:rFonts w:cs="Arial"/>
                <w:b/>
                <w:szCs w:val="20"/>
              </w:rPr>
              <w:t>Tranche B</w:t>
            </w:r>
          </w:p>
        </w:tc>
        <w:tc>
          <w:tcPr>
            <w:tcW w:w="3619" w:type="dxa"/>
            <w:shd w:val="clear" w:color="auto" w:fill="auto"/>
          </w:tcPr>
          <w:p w14:paraId="1F98B0E5" w14:textId="77777777" w:rsidR="00707D74" w:rsidRPr="004A155C" w:rsidRDefault="00707D74" w:rsidP="00EA6B31">
            <w:pPr>
              <w:spacing w:after="120"/>
              <w:ind w:left="71"/>
              <w:rPr>
                <w:rFonts w:cs="Arial"/>
                <w:szCs w:val="20"/>
              </w:rPr>
            </w:pPr>
            <w:r w:rsidRPr="004A155C">
              <w:rPr>
                <w:rFonts w:cs="Arial"/>
                <w:szCs w:val="20"/>
              </w:rPr>
              <w:t>ASSEDIC, Retraite AGIRC</w:t>
            </w:r>
            <w:r>
              <w:rPr>
                <w:rFonts w:cs="Arial"/>
                <w:szCs w:val="20"/>
              </w:rPr>
              <w:t>/ARCCO</w:t>
            </w:r>
          </w:p>
        </w:tc>
        <w:tc>
          <w:tcPr>
            <w:tcW w:w="3969" w:type="dxa"/>
            <w:shd w:val="clear" w:color="auto" w:fill="auto"/>
          </w:tcPr>
          <w:p w14:paraId="3FC70843" w14:textId="77777777" w:rsidR="00707D74" w:rsidRPr="004A155C" w:rsidRDefault="00707D74" w:rsidP="00EA6B31">
            <w:pPr>
              <w:spacing w:after="120"/>
              <w:rPr>
                <w:rFonts w:cs="Arial"/>
                <w:szCs w:val="20"/>
              </w:rPr>
            </w:pPr>
            <w:r w:rsidRPr="004A155C">
              <w:rPr>
                <w:rFonts w:cs="Arial"/>
                <w:szCs w:val="20"/>
              </w:rPr>
              <w:t>= TOTAL BRUT - PLAFOND SS</w:t>
            </w:r>
          </w:p>
        </w:tc>
      </w:tr>
      <w:tr w:rsidR="00707D74" w:rsidRPr="004A155C" w14:paraId="6E433B3E" w14:textId="77777777" w:rsidTr="007A5921">
        <w:tc>
          <w:tcPr>
            <w:tcW w:w="2193" w:type="dxa"/>
            <w:shd w:val="clear" w:color="auto" w:fill="E2EFD9" w:themeFill="accent6" w:themeFillTint="33"/>
            <w:vAlign w:val="center"/>
          </w:tcPr>
          <w:p w14:paraId="532F1081" w14:textId="77777777" w:rsidR="00707D74" w:rsidRPr="004A155C" w:rsidRDefault="00707D74" w:rsidP="00EA6B31">
            <w:pPr>
              <w:spacing w:after="120"/>
              <w:ind w:left="71"/>
              <w:rPr>
                <w:rFonts w:cs="Arial"/>
                <w:szCs w:val="20"/>
              </w:rPr>
            </w:pPr>
            <w:r w:rsidRPr="004A155C">
              <w:rPr>
                <w:rFonts w:cs="Arial"/>
                <w:b/>
                <w:szCs w:val="20"/>
              </w:rPr>
              <w:t>Tranche C</w:t>
            </w:r>
          </w:p>
        </w:tc>
        <w:tc>
          <w:tcPr>
            <w:tcW w:w="3619" w:type="dxa"/>
            <w:shd w:val="clear" w:color="auto" w:fill="auto"/>
          </w:tcPr>
          <w:p w14:paraId="4F991807" w14:textId="77777777" w:rsidR="00707D74" w:rsidRPr="004A155C" w:rsidRDefault="00707D74" w:rsidP="00EA6B31">
            <w:pPr>
              <w:spacing w:after="120"/>
              <w:ind w:left="71"/>
              <w:rPr>
                <w:rFonts w:cs="Arial"/>
                <w:szCs w:val="20"/>
              </w:rPr>
            </w:pPr>
            <w:r w:rsidRPr="004A155C">
              <w:rPr>
                <w:rFonts w:cs="Arial"/>
                <w:szCs w:val="20"/>
              </w:rPr>
              <w:t>AGIRC Cadre</w:t>
            </w:r>
          </w:p>
        </w:tc>
        <w:tc>
          <w:tcPr>
            <w:tcW w:w="3969" w:type="dxa"/>
            <w:shd w:val="clear" w:color="auto" w:fill="auto"/>
          </w:tcPr>
          <w:p w14:paraId="3F3BA55A" w14:textId="77777777" w:rsidR="00707D74" w:rsidRPr="004A155C" w:rsidRDefault="00707D74" w:rsidP="00EA6B31">
            <w:pPr>
              <w:spacing w:after="120"/>
              <w:rPr>
                <w:rFonts w:cs="Arial"/>
                <w:szCs w:val="20"/>
              </w:rPr>
            </w:pPr>
            <w:r w:rsidRPr="004A155C">
              <w:rPr>
                <w:rFonts w:cs="Arial"/>
                <w:szCs w:val="20"/>
              </w:rPr>
              <w:t>= PLAFOND S.S. x 3</w:t>
            </w:r>
          </w:p>
        </w:tc>
      </w:tr>
    </w:tbl>
    <w:p w14:paraId="5C7FB1BF" w14:textId="7114576F" w:rsidR="00485279" w:rsidRDefault="00485279" w:rsidP="00485279">
      <w:pPr>
        <w:jc w:val="center"/>
      </w:pPr>
    </w:p>
    <w:p w14:paraId="0853B722" w14:textId="77777777" w:rsidR="00707D74" w:rsidRPr="00F1723C" w:rsidRDefault="00707D74">
      <w:pPr>
        <w:spacing w:before="360"/>
        <w:rPr>
          <w:rFonts w:cs="Arial"/>
          <w:b/>
          <w:sz w:val="28"/>
        </w:rPr>
      </w:pPr>
    </w:p>
    <w:sectPr w:rsidR="00707D74" w:rsidRPr="00F1723C" w:rsidSect="00707D74"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552F9"/>
    <w:multiLevelType w:val="hybridMultilevel"/>
    <w:tmpl w:val="BB1A60A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0D5FAA"/>
    <w:multiLevelType w:val="hybridMultilevel"/>
    <w:tmpl w:val="73CE4B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2242AD"/>
    <w:multiLevelType w:val="hybridMultilevel"/>
    <w:tmpl w:val="779284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C82A7F"/>
    <w:multiLevelType w:val="hybridMultilevel"/>
    <w:tmpl w:val="1ABE6A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7C615C"/>
    <w:multiLevelType w:val="hybridMultilevel"/>
    <w:tmpl w:val="C5E44AD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1772C3"/>
    <w:multiLevelType w:val="hybridMultilevel"/>
    <w:tmpl w:val="D0141F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2B37B3"/>
    <w:multiLevelType w:val="hybridMultilevel"/>
    <w:tmpl w:val="0A804C1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156BC41"/>
    <w:multiLevelType w:val="hybridMultilevel"/>
    <w:tmpl w:val="F87AF39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88526943">
    <w:abstractNumId w:val="5"/>
  </w:num>
  <w:num w:numId="2" w16cid:durableId="1781144852">
    <w:abstractNumId w:val="2"/>
  </w:num>
  <w:num w:numId="3" w16cid:durableId="74211791">
    <w:abstractNumId w:val="6"/>
  </w:num>
  <w:num w:numId="4" w16cid:durableId="1167402565">
    <w:abstractNumId w:val="4"/>
  </w:num>
  <w:num w:numId="5" w16cid:durableId="347341858">
    <w:abstractNumId w:val="3"/>
  </w:num>
  <w:num w:numId="6" w16cid:durableId="736367594">
    <w:abstractNumId w:val="1"/>
  </w:num>
  <w:num w:numId="7" w16cid:durableId="1763642764">
    <w:abstractNumId w:val="7"/>
  </w:num>
  <w:num w:numId="8" w16cid:durableId="968898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B6D"/>
    <w:rsid w:val="00003D5C"/>
    <w:rsid w:val="002D0C81"/>
    <w:rsid w:val="002D61F3"/>
    <w:rsid w:val="004831D4"/>
    <w:rsid w:val="00485279"/>
    <w:rsid w:val="004F3528"/>
    <w:rsid w:val="005E43BB"/>
    <w:rsid w:val="00707D74"/>
    <w:rsid w:val="007A5921"/>
    <w:rsid w:val="008B7A8E"/>
    <w:rsid w:val="00E07B6D"/>
    <w:rsid w:val="00E870C7"/>
    <w:rsid w:val="00EA78F4"/>
    <w:rsid w:val="00F1723C"/>
    <w:rsid w:val="00F91E17"/>
    <w:rsid w:val="00FF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877E"/>
  <w15:chartTrackingRefBased/>
  <w15:docId w15:val="{81883D66-BB93-4ABE-A990-58145084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B6D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E07B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nhideWhenUsed/>
    <w:qFormat/>
    <w:rsid w:val="00E07B6D"/>
    <w:pPr>
      <w:spacing w:before="0" w:after="240"/>
      <w:outlineLvl w:val="1"/>
    </w:pPr>
    <w:rPr>
      <w:rFonts w:ascii="Arial" w:hAnsi="Arial"/>
      <w:b/>
      <w:bCs/>
      <w:color w:val="auto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07B6D"/>
    <w:rPr>
      <w:rFonts w:ascii="Arial" w:eastAsiaTheme="majorEastAsia" w:hAnsi="Arial" w:cstheme="majorBidi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07B6D"/>
    <w:pPr>
      <w:ind w:left="720"/>
      <w:contextualSpacing/>
    </w:pPr>
  </w:style>
  <w:style w:type="table" w:styleId="Grilledutableau">
    <w:name w:val="Table Grid"/>
    <w:basedOn w:val="TableauNormal"/>
    <w:uiPriority w:val="39"/>
    <w:rsid w:val="00E07B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2">
    <w:name w:val="Body Text 2"/>
    <w:basedOn w:val="Normal"/>
    <w:link w:val="Corpsdetexte2Car"/>
    <w:rsid w:val="00E07B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0"/>
    </w:pPr>
    <w:rPr>
      <w:rFonts w:ascii="Times New Roman" w:eastAsia="Times New Roman" w:hAnsi="Times New Roman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E07B6D"/>
    <w:rPr>
      <w:rFonts w:ascii="Times New Roman" w:eastAsia="Times New Roman" w:hAnsi="Times New Roman" w:cs="Times New Roman"/>
      <w:sz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07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003D5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53">
    <w:name w:val="Pa53"/>
    <w:basedOn w:val="Default"/>
    <w:next w:val="Default"/>
    <w:uiPriority w:val="99"/>
    <w:rsid w:val="00003D5C"/>
    <w:pPr>
      <w:spacing w:line="21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13</cp:revision>
  <dcterms:created xsi:type="dcterms:W3CDTF">2013-10-17T07:13:00Z</dcterms:created>
  <dcterms:modified xsi:type="dcterms:W3CDTF">2024-10-09T14:55:00Z</dcterms:modified>
</cp:coreProperties>
</file>