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1"/>
        <w:gridCol w:w="724"/>
        <w:gridCol w:w="1287"/>
        <w:gridCol w:w="1134"/>
      </w:tblGrid>
      <w:tr w:rsidR="00015A2A" w14:paraId="1ADAAB4C" w14:textId="77777777" w:rsidTr="00462281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B046C3" w14:textId="77777777" w:rsidR="00015A2A" w:rsidRDefault="00015A2A" w:rsidP="00650858">
            <w:pPr>
              <w:pStyle w:val="Titre1"/>
              <w:jc w:val="center"/>
            </w:pPr>
            <w:r>
              <w:t>Chapitre 10 -  La gestion des risques informatiques</w:t>
            </w:r>
          </w:p>
          <w:p w14:paraId="1B976A6D" w14:textId="77777777" w:rsidR="00015A2A" w:rsidRDefault="00015A2A" w:rsidP="00650858">
            <w:pPr>
              <w:pStyle w:val="Titre3"/>
              <w:ind w:left="360" w:hanging="360"/>
              <w:jc w:val="center"/>
            </w:pPr>
            <w:bookmarkStart w:id="0" w:name="_Bilan_de_compétence"/>
            <w:bookmarkEnd w:id="0"/>
            <w:r>
              <w:t>Bilan de compétences</w:t>
            </w:r>
          </w:p>
        </w:tc>
      </w:tr>
      <w:tr w:rsidR="00015A2A" w14:paraId="279CE7E7" w14:textId="77777777" w:rsidTr="00462281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EA31F7" w14:textId="77777777" w:rsidR="00015A2A" w:rsidRDefault="00015A2A" w:rsidP="00650858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8BA2C7" w14:textId="77777777" w:rsidR="00015A2A" w:rsidRDefault="00015A2A" w:rsidP="0065085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27F0822A" w14:textId="77777777" w:rsidR="00015A2A" w:rsidRDefault="00015A2A" w:rsidP="0065085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BE3EE1" w14:textId="77777777" w:rsidR="00015A2A" w:rsidRDefault="00015A2A" w:rsidP="0065085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2D7F0B5E" w14:textId="77777777" w:rsidR="00015A2A" w:rsidRDefault="00015A2A" w:rsidP="0065085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E3CF84" w14:textId="77777777" w:rsidR="00015A2A" w:rsidRDefault="00015A2A" w:rsidP="00650858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015A2A" w14:paraId="0DEA5CD2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097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 l’apport de l’informatique au système d’information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589109090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72930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BAFB91F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362511854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44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F5DB30E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71256848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70669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8AADCEE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319EEE82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D44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composants matériels des réseaux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718192154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20892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2BF06C3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35414514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68042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5732076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836772580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7588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CB11C7D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54A6901D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B7E2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composants logiciels des réseaux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900786965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29786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D0B3DF5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637011595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37646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354A636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188522108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34683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1794705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:rsidRPr="00D42AE9" w14:paraId="0DD2F1A5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87C6" w14:textId="77777777" w:rsidR="00015A2A" w:rsidRPr="00D42AE9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J’identifier les risques liés au virus et programmes malveillants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294755008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71603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DAC653C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54814250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200435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9B49261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623109469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3008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F605613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:rsidRPr="00D42AE9" w14:paraId="44A8C98B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924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protections à mettre en œuvre contre les virus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799285670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9983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B3ECEBD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17252799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9578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38E21D1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920532500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2760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EB44430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:rsidRPr="00D42AE9" w14:paraId="220BDBCA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6C0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J’identifier les risques liés à la volonté de nuire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979270918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2176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031D1A3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841998876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8551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2445BC4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278210534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9516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3814A4A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:rsidRPr="00D42AE9" w14:paraId="7C2185F3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A53B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protections à mettre en œuvre contre la volonté de nuire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299042215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37497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FFEA1E6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1737009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6703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695C9C0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338502055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08206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B699261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:rsidRPr="00D42AE9" w14:paraId="773805F0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F01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risques liés aux ransomwares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931198263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4351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2D8496D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55711494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90164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E85C00C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855105000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58592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C258A50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:rsidRPr="00D42AE9" w14:paraId="6A67A826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12A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comment se protéger contre les ransomwares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372975769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2619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EC15E2A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034929529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68441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B465D28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396016876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51496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5709097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:rsidRPr="00D42AE9" w14:paraId="2F22D813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BF5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J’identifier les risques liés aux accidents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84081231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10746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1F96D0A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21596856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70855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8D8D399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436934804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2134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13A92EA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:rsidRPr="00D42AE9" w14:paraId="17A1A1D4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C2A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protections à mettre en œuvre contre les accidents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705166466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3282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8532A3D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35970830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5929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9883DFB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501944086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36533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ABE752B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133630A3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620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règles de la sauvegarde informatique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361043840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83748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759D7BD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362437058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7534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CB62687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856117139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80145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2F10414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52CFDA8D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7A0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différents types de sauvegarde existants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428802163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33629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003D79F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37630765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4241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E73C814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43636731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2975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ACF6E87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2DE96D94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531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parer aux problèmes matériels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568416171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00867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46B26D8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230149609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59047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DBDEF3B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55912805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447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A8F7E34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7C637075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4B0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créer des mots de passe forts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41098124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9492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CDE208B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17209632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7215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0935108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925415602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1267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E988642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47BB6" w14:paraId="19261CC9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B6D" w14:textId="77777777" w:rsidR="00C47BB6" w:rsidRDefault="00C47BB6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comment sensibiliser le personnel au risque informatique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64472518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76467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3C32860" w14:textId="77777777" w:rsidR="00C47BB6" w:rsidRPr="001E7740" w:rsidRDefault="00C47BB6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636990131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3067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0F0B20F" w14:textId="77777777" w:rsidR="00C47BB6" w:rsidRPr="001E7740" w:rsidRDefault="00C47BB6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45174471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8472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CEBB25B" w14:textId="77777777" w:rsidR="00C47BB6" w:rsidRPr="001E7740" w:rsidRDefault="00C47BB6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6A6675B1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A95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règles liées à la RGPD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26666274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46022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17A2632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803670104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4969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6180B40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471197169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6052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3749434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06D648BA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E93B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connais les risques induits par un </w:t>
            </w:r>
            <w:proofErr w:type="spellStart"/>
            <w:r>
              <w:rPr>
                <w:rFonts w:cstheme="minorHAnsi"/>
              </w:rPr>
              <w:t>non respect</w:t>
            </w:r>
            <w:proofErr w:type="spellEnd"/>
            <w:r>
              <w:rPr>
                <w:rFonts w:cstheme="minorHAnsi"/>
              </w:rPr>
              <w:t xml:space="preserve"> de la RGPD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595129870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37974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BA965C8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881162368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71732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CB2927B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477146586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71389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9AA56F2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25E84072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DA2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risques induits à une mauvaise protection des données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937450926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8823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602042E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273681163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45032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6673ADE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057739699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68390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14A2E8A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304CD070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6DC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caractéristiques du Cloud computing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350792551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205858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FC8B0C5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778791948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691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1325028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200981677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77268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239D928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3ACF618A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ABD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avantages du Cloud computing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463038589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99817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BA5442B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286402001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4223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E34DF3D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91296481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152937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D651B26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1BCA1727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1B7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inconvénients du Cloud computing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663128475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91570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3F7975E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38960254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32110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C76BB7B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716805257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11511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203185B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015A2A" w14:paraId="2A261414" w14:textId="77777777" w:rsidTr="00C47BB6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092" w14:textId="77777777" w:rsidR="00015A2A" w:rsidRDefault="00015A2A" w:rsidP="006508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définir ce qu’est le mode SaaS</w:t>
            </w:r>
          </w:p>
        </w:tc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-1279782781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82450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30DACDD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598667151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-590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EAD9399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bCs/>
              <w:sz w:val="22"/>
              <w:szCs w:val="24"/>
            </w:rPr>
            <w:alias w:val="R8.2"/>
            <w:tag w:val="R8.2"/>
            <w:id w:val="104939031"/>
          </w:sdtPr>
          <w:sdtContent>
            <w:sdt>
              <w:sdtPr>
                <w:rPr>
                  <w:rFonts w:cstheme="minorHAnsi"/>
                  <w:b/>
                  <w:bCs/>
                  <w:sz w:val="22"/>
                  <w:szCs w:val="24"/>
                </w:rPr>
                <w:id w:val="9983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4040AFC" w14:textId="77777777" w:rsidR="00015A2A" w:rsidRPr="001E7740" w:rsidRDefault="00015A2A" w:rsidP="00650858">
                    <w:pPr>
                      <w:spacing w:before="60" w:after="60"/>
                      <w:jc w:val="center"/>
                      <w:rPr>
                        <w:rFonts w:cstheme="minorHAnsi"/>
                        <w:b/>
                        <w:bCs/>
                        <w:sz w:val="22"/>
                        <w:szCs w:val="24"/>
                      </w:rPr>
                    </w:pPr>
                    <w:r w:rsidRPr="001E7740">
                      <w:rPr>
                        <w:rFonts w:ascii="MS Gothic" w:eastAsia="MS Gothic" w:hAnsi="MS Gothic" w:cstheme="minorHAnsi" w:hint="eastAsia"/>
                        <w:b/>
                        <w:bCs/>
                        <w:sz w:val="22"/>
                        <w:szCs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1DD1564" w14:textId="77777777" w:rsidR="00015A2A" w:rsidRDefault="00015A2A" w:rsidP="00015A2A">
      <w:pPr>
        <w:spacing w:before="0"/>
        <w:rPr>
          <w:rFonts w:cs="Arial"/>
          <w:lang w:eastAsia="fr-FR"/>
        </w:rPr>
      </w:pPr>
    </w:p>
    <w:p w14:paraId="698A53CC" w14:textId="77777777" w:rsidR="00015A2A" w:rsidRDefault="00015A2A" w:rsidP="00015A2A">
      <w:pPr>
        <w:rPr>
          <w:rFonts w:cs="Arial"/>
        </w:rPr>
      </w:pPr>
    </w:p>
    <w:p w14:paraId="69081A1D" w14:textId="77777777" w:rsidR="003C1474" w:rsidRPr="00015A2A" w:rsidRDefault="003C1474" w:rsidP="00015A2A"/>
    <w:sectPr w:rsidR="003C1474" w:rsidRPr="00015A2A" w:rsidSect="00015A2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14D8"/>
    <w:multiLevelType w:val="hybridMultilevel"/>
    <w:tmpl w:val="B7FE2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30CA3"/>
    <w:multiLevelType w:val="hybridMultilevel"/>
    <w:tmpl w:val="17E87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3165">
    <w:abstractNumId w:val="1"/>
  </w:num>
  <w:num w:numId="2" w16cid:durableId="171292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99"/>
    <w:rsid w:val="00015A2A"/>
    <w:rsid w:val="003C1474"/>
    <w:rsid w:val="00462281"/>
    <w:rsid w:val="008C16BF"/>
    <w:rsid w:val="00A31699"/>
    <w:rsid w:val="00C4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3882"/>
  <w15:chartTrackingRefBased/>
  <w15:docId w15:val="{E90C9398-5196-4C60-B055-541B363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99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316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40" w:lineRule="auto"/>
      <w:jc w:val="left"/>
      <w:textAlignment w:val="center"/>
      <w:outlineLvl w:val="0"/>
    </w:pPr>
    <w:rPr>
      <w:rFonts w:cs="Arial"/>
      <w:b/>
      <w:bCs/>
      <w:color w:val="00000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1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31699"/>
    <w:pPr>
      <w:keepNext w:val="0"/>
      <w:keepLines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120" w:line="288" w:lineRule="auto"/>
      <w:textAlignment w:val="center"/>
      <w:outlineLvl w:val="2"/>
    </w:pPr>
    <w:rPr>
      <w:rFonts w:ascii="Arial" w:eastAsia="Calibri" w:hAnsi="Arial" w:cs="Arial"/>
      <w:b/>
      <w:bCs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1699"/>
    <w:rPr>
      <w:rFonts w:ascii="Arial" w:eastAsia="Calibri" w:hAnsi="Arial" w:cs="Arial"/>
      <w:b/>
      <w:bCs/>
      <w:color w:val="000000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31699"/>
    <w:rPr>
      <w:rFonts w:ascii="Arial" w:eastAsia="Calibri" w:hAnsi="Arial" w:cs="Arial"/>
      <w:b/>
      <w:bCs/>
      <w:color w:val="000000"/>
      <w:sz w:val="24"/>
      <w:szCs w:val="20"/>
    </w:rPr>
  </w:style>
  <w:style w:type="table" w:styleId="Grilledutableau">
    <w:name w:val="Table Grid"/>
    <w:basedOn w:val="TableauNormal"/>
    <w:uiPriority w:val="59"/>
    <w:rsid w:val="00A316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A31699"/>
    <w:pPr>
      <w:spacing w:line="240" w:lineRule="auto"/>
      <w:ind w:left="720" w:hanging="113"/>
      <w:contextualSpacing/>
    </w:pPr>
    <w:rPr>
      <w:sz w:val="18"/>
    </w:rPr>
  </w:style>
  <w:style w:type="paragraph" w:customStyle="1" w:styleId="p4">
    <w:name w:val="p4"/>
    <w:basedOn w:val="Normal"/>
    <w:rsid w:val="00A31699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316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31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2014-04-08T21:25:00Z</dcterms:created>
  <dcterms:modified xsi:type="dcterms:W3CDTF">2023-12-21T20:05:00Z</dcterms:modified>
</cp:coreProperties>
</file>