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99" w:type="dxa"/>
        <w:tblInd w:w="-1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272"/>
        <w:gridCol w:w="6946"/>
        <w:gridCol w:w="1781"/>
      </w:tblGrid>
      <w:tr w:rsidR="00F41614" w:rsidRPr="009C64F3" w14:paraId="2E9A79D2" w14:textId="77777777" w:rsidTr="002E20CE">
        <w:trPr>
          <w:trHeight w:val="227"/>
        </w:trPr>
        <w:tc>
          <w:tcPr>
            <w:tcW w:w="8218" w:type="dxa"/>
            <w:gridSpan w:val="2"/>
            <w:shd w:val="clear" w:color="auto" w:fill="92D050"/>
            <w:vAlign w:val="center"/>
          </w:tcPr>
          <w:p w14:paraId="2073B860" w14:textId="754FDB94" w:rsidR="00F41614" w:rsidRPr="00F41614" w:rsidRDefault="00F41614" w:rsidP="002E20CE">
            <w:pPr>
              <w:pStyle w:val="Titre3"/>
              <w:spacing w:before="12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32"/>
              </w:rPr>
            </w:pPr>
            <w:r w:rsidRPr="00F41614">
              <w:rPr>
                <w:rFonts w:ascii="Arial" w:hAnsi="Arial" w:cs="Arial"/>
                <w:b/>
                <w:bCs/>
                <w:color w:val="auto"/>
                <w:sz w:val="28"/>
                <w:szCs w:val="32"/>
              </w:rPr>
              <w:t xml:space="preserve">Mission </w:t>
            </w:r>
            <w:r w:rsidR="00151E12">
              <w:rPr>
                <w:rFonts w:ascii="Arial" w:hAnsi="Arial" w:cs="Arial"/>
                <w:b/>
                <w:bCs/>
                <w:color w:val="auto"/>
                <w:sz w:val="28"/>
                <w:szCs w:val="32"/>
              </w:rPr>
              <w:t>5</w:t>
            </w:r>
            <w:r w:rsidRPr="00F41614">
              <w:rPr>
                <w:rFonts w:ascii="Arial" w:hAnsi="Arial" w:cs="Arial"/>
                <w:b/>
                <w:bCs/>
                <w:color w:val="auto"/>
                <w:sz w:val="28"/>
                <w:szCs w:val="32"/>
              </w:rPr>
              <w:t xml:space="preserve"> – Comparer des complémentaires santé</w:t>
            </w:r>
          </w:p>
        </w:tc>
        <w:tc>
          <w:tcPr>
            <w:tcW w:w="1781" w:type="dxa"/>
            <w:shd w:val="clear" w:color="auto" w:fill="92D050"/>
          </w:tcPr>
          <w:p w14:paraId="12750701" w14:textId="77777777" w:rsidR="00F41614" w:rsidRPr="009C64F3" w:rsidRDefault="00F41614" w:rsidP="002E20CE">
            <w:pPr>
              <w:pStyle w:val="Titre3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7509541" wp14:editId="697AD705">
                  <wp:extent cx="1018845" cy="648000"/>
                  <wp:effectExtent l="19050" t="19050" r="10160" b="19050"/>
                  <wp:docPr id="20" name="Image 20" descr="Une image contenant extérieur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34D217.tmp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2" t="1554" r="648" b="2172"/>
                          <a:stretch/>
                        </pic:blipFill>
                        <pic:spPr bwMode="auto">
                          <a:xfrm>
                            <a:off x="0" y="0"/>
                            <a:ext cx="1018845" cy="64800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44546A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614" w:rsidRPr="002A26A7" w14:paraId="3941927E" w14:textId="77777777" w:rsidTr="00497C84">
        <w:trPr>
          <w:trHeight w:val="504"/>
        </w:trPr>
        <w:tc>
          <w:tcPr>
            <w:tcW w:w="1272" w:type="dxa"/>
            <w:shd w:val="clear" w:color="auto" w:fill="92D050"/>
            <w:vAlign w:val="center"/>
          </w:tcPr>
          <w:p w14:paraId="77403990" w14:textId="3F0E8367" w:rsidR="00F41614" w:rsidRPr="008D1343" w:rsidRDefault="00F41614" w:rsidP="002E20CE">
            <w:pPr>
              <w:rPr>
                <w:rFonts w:cs="Arial"/>
                <w:bCs/>
                <w:iCs/>
                <w:color w:val="000000" w:themeColor="text1"/>
              </w:rPr>
            </w:pPr>
            <w:r w:rsidRPr="008D1343">
              <w:rPr>
                <w:rFonts w:cs="Arial"/>
                <w:bCs/>
                <w:iCs/>
                <w:color w:val="000000" w:themeColor="text1"/>
              </w:rPr>
              <w:t xml:space="preserve">Durée : </w:t>
            </w:r>
            <w:r>
              <w:rPr>
                <w:rFonts w:cs="Arial"/>
                <w:bCs/>
                <w:iCs/>
                <w:color w:val="000000" w:themeColor="text1"/>
              </w:rPr>
              <w:t xml:space="preserve">1 h  </w:t>
            </w:r>
          </w:p>
        </w:tc>
        <w:tc>
          <w:tcPr>
            <w:tcW w:w="6946" w:type="dxa"/>
            <w:shd w:val="clear" w:color="auto" w:fill="92D050"/>
            <w:vAlign w:val="center"/>
          </w:tcPr>
          <w:p w14:paraId="75ED4611" w14:textId="02A9C699" w:rsidR="00F41614" w:rsidRPr="002A26A7" w:rsidRDefault="00DA434C" w:rsidP="002E20C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i/>
                <w:noProof/>
              </w:rPr>
              <w:drawing>
                <wp:inline distT="0" distB="0" distL="0" distR="0" wp14:anchorId="2C677D69" wp14:editId="219C4257">
                  <wp:extent cx="325120" cy="325120"/>
                  <wp:effectExtent l="0" t="0" r="0" b="0"/>
                  <wp:docPr id="567407418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07418" name="Graphique 2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ou </w:t>
            </w:r>
            <w:r>
              <w:rPr>
                <w:i/>
                <w:noProof/>
              </w:rPr>
              <w:drawing>
                <wp:inline distT="0" distB="0" distL="0" distR="0" wp14:anchorId="1942F8D8" wp14:editId="473A6E13">
                  <wp:extent cx="368300" cy="368300"/>
                  <wp:effectExtent l="0" t="0" r="0" b="0"/>
                  <wp:docPr id="594676537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76537" name="Graphique 1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shd w:val="clear" w:color="auto" w:fill="92D050"/>
            <w:vAlign w:val="center"/>
          </w:tcPr>
          <w:p w14:paraId="2AA5E4A7" w14:textId="77777777" w:rsidR="00F41614" w:rsidRPr="002A26A7" w:rsidRDefault="00F41614" w:rsidP="002E20CE">
            <w:pPr>
              <w:jc w:val="center"/>
              <w:rPr>
                <w:rFonts w:cs="Arial"/>
                <w:color w:val="000000" w:themeColor="text1"/>
              </w:rPr>
            </w:pPr>
            <w:r w:rsidRPr="002A26A7">
              <w:rPr>
                <w:rFonts w:cs="Arial"/>
                <w:color w:val="000000" w:themeColor="text1"/>
              </w:rPr>
              <w:t>Source</w:t>
            </w:r>
          </w:p>
        </w:tc>
      </w:tr>
    </w:tbl>
    <w:p w14:paraId="7400592D" w14:textId="77777777" w:rsidR="00F41614" w:rsidRPr="004B1317" w:rsidRDefault="00F41614" w:rsidP="00F41614">
      <w:pPr>
        <w:spacing w:before="240"/>
        <w:jc w:val="left"/>
        <w:rPr>
          <w:rFonts w:cs="Calibri"/>
          <w:b/>
          <w:bCs/>
          <w:sz w:val="24"/>
          <w:szCs w:val="20"/>
        </w:rPr>
      </w:pPr>
      <w:r w:rsidRPr="004B1317">
        <w:rPr>
          <w:rFonts w:cs="Calibri"/>
          <w:b/>
          <w:bCs/>
          <w:sz w:val="24"/>
          <w:szCs w:val="20"/>
        </w:rPr>
        <w:t>Contexte professionnel</w:t>
      </w:r>
      <w:r w:rsidRPr="004B1317">
        <w:rPr>
          <w:b/>
          <w:sz w:val="24"/>
        </w:rPr>
        <w:t xml:space="preserve"> </w:t>
      </w:r>
    </w:p>
    <w:p w14:paraId="4C6A03AA" w14:textId="7A3C2FC4" w:rsidR="00F41614" w:rsidRPr="00151E12" w:rsidRDefault="00151E12" w:rsidP="00F41614">
      <w:pPr>
        <w:autoSpaceDE w:val="0"/>
        <w:autoSpaceDN w:val="0"/>
        <w:adjustRightInd w:val="0"/>
        <w:spacing w:before="120"/>
        <w:rPr>
          <w:color w:val="000000"/>
          <w:sz w:val="20"/>
          <w:szCs w:val="20"/>
        </w:rPr>
      </w:pPr>
      <w:r w:rsidRPr="00151E12">
        <w:rPr>
          <w:color w:val="000000"/>
          <w:sz w:val="20"/>
          <w:szCs w:val="20"/>
        </w:rPr>
        <w:t xml:space="preserve">La société </w:t>
      </w:r>
      <w:r w:rsidR="00F41614" w:rsidRPr="00151E12">
        <w:rPr>
          <w:color w:val="000000"/>
          <w:sz w:val="20"/>
          <w:szCs w:val="20"/>
        </w:rPr>
        <w:t xml:space="preserve">Charvin est une entreprise de </w:t>
      </w:r>
      <w:r w:rsidRPr="00151E12">
        <w:rPr>
          <w:color w:val="000000"/>
          <w:sz w:val="20"/>
          <w:szCs w:val="20"/>
        </w:rPr>
        <w:t>BTP</w:t>
      </w:r>
      <w:r w:rsidR="00F41614" w:rsidRPr="00151E12">
        <w:rPr>
          <w:color w:val="000000"/>
          <w:sz w:val="20"/>
          <w:szCs w:val="20"/>
        </w:rPr>
        <w:t xml:space="preserve"> </w:t>
      </w:r>
      <w:r w:rsidRPr="00151E12">
        <w:rPr>
          <w:color w:val="000000"/>
          <w:sz w:val="20"/>
          <w:szCs w:val="20"/>
        </w:rPr>
        <w:t>dirigée par</w:t>
      </w:r>
      <w:r w:rsidR="00F41614" w:rsidRPr="00151E12">
        <w:rPr>
          <w:color w:val="000000"/>
          <w:sz w:val="20"/>
          <w:szCs w:val="20"/>
        </w:rPr>
        <w:t xml:space="preserve"> M. Charvin. Elle emploie 20 personnes. Elle est spécialisée dans les travaux de maçonnerie et de terrassement pour particuliers </w:t>
      </w:r>
      <w:r w:rsidRPr="00151E12">
        <w:rPr>
          <w:color w:val="000000"/>
          <w:sz w:val="20"/>
          <w:szCs w:val="20"/>
        </w:rPr>
        <w:t>et</w:t>
      </w:r>
      <w:r w:rsidR="00F41614" w:rsidRPr="00151E12">
        <w:rPr>
          <w:color w:val="000000"/>
          <w:sz w:val="20"/>
          <w:szCs w:val="20"/>
        </w:rPr>
        <w:t xml:space="preserve"> collectivités publiques : </w:t>
      </w:r>
    </w:p>
    <w:p w14:paraId="1A1B7564" w14:textId="77777777" w:rsidR="00F41614" w:rsidRPr="00151E12" w:rsidRDefault="00F41614" w:rsidP="00F4161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284" w:hanging="284"/>
        <w:jc w:val="left"/>
        <w:rPr>
          <w:color w:val="000000"/>
          <w:sz w:val="20"/>
          <w:szCs w:val="20"/>
        </w:rPr>
      </w:pPr>
      <w:r w:rsidRPr="00151E12">
        <w:rPr>
          <w:b/>
          <w:color w:val="000000"/>
          <w:sz w:val="20"/>
          <w:szCs w:val="20"/>
        </w:rPr>
        <w:t>Maçonnerie </w:t>
      </w:r>
      <w:r w:rsidRPr="00151E12">
        <w:rPr>
          <w:color w:val="000000"/>
          <w:sz w:val="20"/>
          <w:szCs w:val="20"/>
        </w:rPr>
        <w:t>: bâtiments, murs, maison, petit immeubles, garage, aménagements de places….</w:t>
      </w:r>
    </w:p>
    <w:p w14:paraId="2A732EA2" w14:textId="77777777" w:rsidR="00F41614" w:rsidRPr="00151E12" w:rsidRDefault="00F41614" w:rsidP="00F4161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before="120" w:after="160" w:line="259" w:lineRule="auto"/>
        <w:ind w:left="284" w:hanging="284"/>
        <w:jc w:val="left"/>
        <w:rPr>
          <w:color w:val="000000"/>
          <w:sz w:val="20"/>
          <w:szCs w:val="20"/>
        </w:rPr>
      </w:pPr>
      <w:r w:rsidRPr="00151E12">
        <w:rPr>
          <w:b/>
          <w:color w:val="000000"/>
          <w:sz w:val="20"/>
          <w:szCs w:val="20"/>
        </w:rPr>
        <w:t>Terrassement et travaux publics</w:t>
      </w:r>
      <w:r w:rsidRPr="00151E12">
        <w:rPr>
          <w:color w:val="000000"/>
          <w:sz w:val="20"/>
          <w:szCs w:val="20"/>
        </w:rPr>
        <w:t> : terrassements, route d’accès, adduction d’eau, raccordement égout, etc.</w:t>
      </w:r>
    </w:p>
    <w:p w14:paraId="1FD0C443" w14:textId="77777777" w:rsidR="00F41614" w:rsidRPr="00FC44D7" w:rsidRDefault="00F41614" w:rsidP="00F41614">
      <w:pPr>
        <w:spacing w:before="120"/>
        <w:rPr>
          <w:sz w:val="20"/>
          <w:szCs w:val="20"/>
        </w:rPr>
      </w:pPr>
      <w:r w:rsidRPr="00FC44D7">
        <w:rPr>
          <w:sz w:val="20"/>
          <w:szCs w:val="20"/>
        </w:rPr>
        <w:t>La société souhaite changer la complémentaire santé de l’entreprise. Elle a contacté deux organismes et elle a reçu leurs propositions.</w:t>
      </w:r>
    </w:p>
    <w:p w14:paraId="2705F5CA" w14:textId="77777777" w:rsidR="00F41614" w:rsidRPr="00FC44D7" w:rsidRDefault="00F41614" w:rsidP="00F41614">
      <w:pPr>
        <w:spacing w:before="120"/>
        <w:rPr>
          <w:sz w:val="20"/>
          <w:szCs w:val="20"/>
        </w:rPr>
      </w:pPr>
      <w:r w:rsidRPr="00FC44D7">
        <w:rPr>
          <w:sz w:val="20"/>
          <w:szCs w:val="20"/>
        </w:rPr>
        <w:t>Après discussion avec le personnel, les salariés sont d’accord pour participer à hauteur de 20 € par personne et par mois. La direction est sur le même budget pour sa quotepart.</w:t>
      </w:r>
    </w:p>
    <w:p w14:paraId="2AB309BF" w14:textId="77777777" w:rsidR="00F41614" w:rsidRPr="00FE26A2" w:rsidRDefault="00F41614" w:rsidP="00F41614">
      <w:pPr>
        <w:autoSpaceDE w:val="0"/>
        <w:autoSpaceDN w:val="0"/>
        <w:adjustRightInd w:val="0"/>
        <w:spacing w:line="259" w:lineRule="auto"/>
        <w:jc w:val="left"/>
        <w:rPr>
          <w:color w:val="000000"/>
          <w:szCs w:val="20"/>
        </w:rPr>
      </w:pPr>
    </w:p>
    <w:p w14:paraId="3189A32E" w14:textId="77777777" w:rsidR="00F41614" w:rsidRPr="004B1317" w:rsidRDefault="00F41614" w:rsidP="00F41614">
      <w:pPr>
        <w:jc w:val="left"/>
        <w:rPr>
          <w:b/>
        </w:rPr>
      </w:pPr>
      <w:r w:rsidRPr="004B1317">
        <w:rPr>
          <w:rFonts w:cs="Calibri"/>
          <w:b/>
          <w:bCs/>
          <w:sz w:val="24"/>
          <w:szCs w:val="20"/>
        </w:rPr>
        <w:t>Travail à faire</w:t>
      </w:r>
    </w:p>
    <w:p w14:paraId="0845D76F" w14:textId="17DA7CB2" w:rsidR="00F41614" w:rsidRPr="00FC44D7" w:rsidRDefault="00F41614" w:rsidP="00F41614">
      <w:pPr>
        <w:spacing w:before="120"/>
        <w:rPr>
          <w:sz w:val="20"/>
          <w:szCs w:val="20"/>
        </w:rPr>
      </w:pPr>
      <w:r w:rsidRPr="00FC44D7">
        <w:rPr>
          <w:sz w:val="20"/>
          <w:szCs w:val="20"/>
        </w:rPr>
        <w:t xml:space="preserve">Comparez les contrats, </w:t>
      </w:r>
      <w:r w:rsidRPr="00FC44D7">
        <w:rPr>
          <w:b/>
          <w:bCs/>
          <w:sz w:val="20"/>
          <w:szCs w:val="20"/>
        </w:rPr>
        <w:t>documents 1</w:t>
      </w:r>
      <w:r w:rsidRPr="00FC44D7">
        <w:rPr>
          <w:sz w:val="20"/>
          <w:szCs w:val="20"/>
        </w:rPr>
        <w:t xml:space="preserve">, en utilisant </w:t>
      </w:r>
      <w:r w:rsidR="003F7F39" w:rsidRPr="00FC44D7">
        <w:rPr>
          <w:sz w:val="20"/>
          <w:szCs w:val="20"/>
        </w:rPr>
        <w:t>un tableau multicritère</w:t>
      </w:r>
      <w:r w:rsidRPr="00FC44D7">
        <w:rPr>
          <w:sz w:val="20"/>
          <w:szCs w:val="20"/>
        </w:rPr>
        <w:t xml:space="preserve"> et faites part de vos conclusions.</w:t>
      </w:r>
    </w:p>
    <w:p w14:paraId="7A6667E1" w14:textId="77777777" w:rsidR="00F41614" w:rsidRDefault="00F41614" w:rsidP="00F41614">
      <w:pPr>
        <w:pStyle w:val="Paragraphedeliste"/>
        <w:spacing w:before="120"/>
        <w:ind w:left="360"/>
      </w:pPr>
    </w:p>
    <w:tbl>
      <w:tblPr>
        <w:tblStyle w:val="Grilledutableau"/>
        <w:tblW w:w="8217" w:type="dxa"/>
        <w:jc w:val="center"/>
        <w:tblLook w:val="04A0" w:firstRow="1" w:lastRow="0" w:firstColumn="1" w:lastColumn="0" w:noHBand="0" w:noVBand="1"/>
      </w:tblPr>
      <w:tblGrid>
        <w:gridCol w:w="3443"/>
        <w:gridCol w:w="2364"/>
        <w:gridCol w:w="2410"/>
      </w:tblGrid>
      <w:tr w:rsidR="00F41614" w:rsidRPr="00A30DC1" w14:paraId="56FB2E31" w14:textId="77777777" w:rsidTr="00FC44D7">
        <w:trPr>
          <w:jc w:val="center"/>
        </w:trPr>
        <w:tc>
          <w:tcPr>
            <w:tcW w:w="3443" w:type="dxa"/>
            <w:vAlign w:val="center"/>
          </w:tcPr>
          <w:p w14:paraId="45AC2989" w14:textId="77777777" w:rsidR="00F41614" w:rsidRPr="001D0368" w:rsidRDefault="00F41614" w:rsidP="00FC44D7">
            <w:pPr>
              <w:pStyle w:val="Paragraphedeliste"/>
              <w:spacing w:before="40" w:after="40"/>
              <w:ind w:left="360" w:right="9"/>
              <w:jc w:val="right"/>
              <w:rPr>
                <w:rFonts w:cs="Arial"/>
                <w:b/>
                <w:sz w:val="18"/>
                <w:szCs w:val="18"/>
              </w:rPr>
            </w:pPr>
            <w:r w:rsidRPr="001D0368">
              <w:rPr>
                <w:rFonts w:cs="Arial"/>
                <w:b/>
                <w:sz w:val="18"/>
                <w:szCs w:val="18"/>
              </w:rPr>
              <w:t>Assureur</w:t>
            </w:r>
          </w:p>
        </w:tc>
        <w:tc>
          <w:tcPr>
            <w:tcW w:w="2364" w:type="dxa"/>
            <w:vAlign w:val="center"/>
          </w:tcPr>
          <w:p w14:paraId="78C23DEA" w14:textId="77777777" w:rsidR="00F41614" w:rsidRPr="001D0368" w:rsidRDefault="00F41614" w:rsidP="00FC44D7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ECE2F58" w14:textId="77777777" w:rsidR="00F41614" w:rsidRPr="001D0368" w:rsidRDefault="00F41614" w:rsidP="00FC44D7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41614" w:rsidRPr="00A30DC1" w14:paraId="17142A40" w14:textId="77777777" w:rsidTr="00FC44D7">
        <w:trPr>
          <w:jc w:val="center"/>
        </w:trPr>
        <w:tc>
          <w:tcPr>
            <w:tcW w:w="3443" w:type="dxa"/>
            <w:vAlign w:val="center"/>
          </w:tcPr>
          <w:p w14:paraId="7D27E4DD" w14:textId="77777777" w:rsidR="00F41614" w:rsidRPr="001D0368" w:rsidRDefault="00F41614" w:rsidP="00FC44D7">
            <w:pPr>
              <w:spacing w:before="40" w:after="40"/>
              <w:ind w:right="9"/>
              <w:jc w:val="right"/>
              <w:rPr>
                <w:rFonts w:cs="Arial"/>
                <w:b/>
                <w:sz w:val="18"/>
                <w:szCs w:val="18"/>
              </w:rPr>
            </w:pPr>
            <w:r w:rsidRPr="001D0368">
              <w:rPr>
                <w:rFonts w:cs="Arial"/>
                <w:b/>
                <w:sz w:val="18"/>
                <w:szCs w:val="18"/>
              </w:rPr>
              <w:t>Contrat</w:t>
            </w:r>
          </w:p>
        </w:tc>
        <w:tc>
          <w:tcPr>
            <w:tcW w:w="2364" w:type="dxa"/>
            <w:vAlign w:val="center"/>
          </w:tcPr>
          <w:p w14:paraId="7E83F508" w14:textId="77777777" w:rsidR="00F41614" w:rsidRPr="001D0368" w:rsidRDefault="00F41614" w:rsidP="00FC44D7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75C32C3" w14:textId="77777777" w:rsidR="00F41614" w:rsidRPr="001D0368" w:rsidRDefault="00F41614" w:rsidP="00FC44D7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41614" w:rsidRPr="00A30DC1" w14:paraId="7A77C5D9" w14:textId="77777777" w:rsidTr="00FC44D7">
        <w:trPr>
          <w:jc w:val="center"/>
        </w:trPr>
        <w:tc>
          <w:tcPr>
            <w:tcW w:w="3443" w:type="dxa"/>
            <w:vAlign w:val="center"/>
          </w:tcPr>
          <w:p w14:paraId="7BA590B2" w14:textId="77777777" w:rsidR="00F41614" w:rsidRPr="001D0368" w:rsidRDefault="00F41614" w:rsidP="00FC44D7">
            <w:pPr>
              <w:spacing w:before="40" w:after="40"/>
              <w:ind w:right="9"/>
              <w:jc w:val="right"/>
              <w:rPr>
                <w:rFonts w:cs="Arial"/>
                <w:b/>
                <w:sz w:val="18"/>
                <w:szCs w:val="18"/>
              </w:rPr>
            </w:pPr>
            <w:r w:rsidRPr="001D0368">
              <w:rPr>
                <w:rFonts w:cs="Arial"/>
                <w:b/>
                <w:sz w:val="18"/>
                <w:szCs w:val="18"/>
              </w:rPr>
              <w:t xml:space="preserve">Tarifs </w:t>
            </w:r>
          </w:p>
        </w:tc>
        <w:tc>
          <w:tcPr>
            <w:tcW w:w="2364" w:type="dxa"/>
            <w:vAlign w:val="center"/>
          </w:tcPr>
          <w:p w14:paraId="19ACE664" w14:textId="77777777" w:rsidR="00F41614" w:rsidRPr="001D0368" w:rsidRDefault="00F41614" w:rsidP="00FC44D7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90F4932" w14:textId="77777777" w:rsidR="00F41614" w:rsidRPr="001D0368" w:rsidRDefault="00F41614" w:rsidP="00FC44D7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41614" w:rsidRPr="00A30DC1" w14:paraId="7CDD9862" w14:textId="77777777" w:rsidTr="00FC44D7">
        <w:trPr>
          <w:jc w:val="center"/>
        </w:trPr>
        <w:tc>
          <w:tcPr>
            <w:tcW w:w="3443" w:type="dxa"/>
            <w:vAlign w:val="center"/>
          </w:tcPr>
          <w:p w14:paraId="5FEE08FF" w14:textId="77777777" w:rsidR="00F41614" w:rsidRPr="001D0368" w:rsidRDefault="00F41614" w:rsidP="00FC44D7">
            <w:pPr>
              <w:spacing w:before="40" w:after="40"/>
              <w:ind w:right="9"/>
              <w:jc w:val="center"/>
              <w:rPr>
                <w:rFonts w:cs="Arial"/>
                <w:b/>
                <w:sz w:val="18"/>
                <w:szCs w:val="18"/>
              </w:rPr>
            </w:pPr>
            <w:r w:rsidRPr="001D0368">
              <w:rPr>
                <w:rFonts w:cs="Arial"/>
                <w:b/>
                <w:sz w:val="18"/>
                <w:szCs w:val="18"/>
              </w:rPr>
              <w:t xml:space="preserve">Dépenses </w:t>
            </w:r>
          </w:p>
        </w:tc>
        <w:tc>
          <w:tcPr>
            <w:tcW w:w="2364" w:type="dxa"/>
            <w:vAlign w:val="center"/>
          </w:tcPr>
          <w:p w14:paraId="49DBFF85" w14:textId="77777777" w:rsidR="00F41614" w:rsidRPr="001D0368" w:rsidRDefault="00F41614" w:rsidP="00FC44D7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7E665D7" w14:textId="77777777" w:rsidR="00F41614" w:rsidRPr="001D0368" w:rsidRDefault="00F41614" w:rsidP="00FC44D7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41614" w:rsidRPr="00A30DC1" w14:paraId="79BECE75" w14:textId="77777777" w:rsidTr="00FC44D7">
        <w:trPr>
          <w:jc w:val="center"/>
        </w:trPr>
        <w:tc>
          <w:tcPr>
            <w:tcW w:w="3443" w:type="dxa"/>
            <w:shd w:val="clear" w:color="auto" w:fill="FFFF00"/>
          </w:tcPr>
          <w:p w14:paraId="5C2BD90B" w14:textId="77777777" w:rsidR="00F41614" w:rsidRPr="001D0368" w:rsidRDefault="00F41614" w:rsidP="00FC44D7">
            <w:pPr>
              <w:spacing w:before="40" w:after="40"/>
              <w:ind w:right="-792"/>
              <w:rPr>
                <w:rFonts w:cs="Arial"/>
                <w:b/>
                <w:sz w:val="18"/>
                <w:szCs w:val="18"/>
              </w:rPr>
            </w:pPr>
            <w:r w:rsidRPr="001D0368">
              <w:rPr>
                <w:rFonts w:cs="Arial"/>
                <w:b/>
                <w:sz w:val="18"/>
                <w:szCs w:val="18"/>
              </w:rPr>
              <w:t>Consultation</w:t>
            </w:r>
          </w:p>
        </w:tc>
        <w:tc>
          <w:tcPr>
            <w:tcW w:w="2364" w:type="dxa"/>
            <w:shd w:val="clear" w:color="auto" w:fill="FFFF00"/>
            <w:vAlign w:val="center"/>
          </w:tcPr>
          <w:p w14:paraId="19325523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14:paraId="3AF8E6E6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F41614" w:rsidRPr="00A30DC1" w14:paraId="0E2C31C4" w14:textId="77777777" w:rsidTr="00FC44D7">
        <w:trPr>
          <w:jc w:val="center"/>
        </w:trPr>
        <w:tc>
          <w:tcPr>
            <w:tcW w:w="3443" w:type="dxa"/>
          </w:tcPr>
          <w:p w14:paraId="28035498" w14:textId="77777777" w:rsidR="00F41614" w:rsidRPr="001D0368" w:rsidRDefault="00F41614" w:rsidP="00FC44D7">
            <w:pPr>
              <w:spacing w:before="40" w:after="40"/>
              <w:ind w:right="-792"/>
              <w:rPr>
                <w:rFonts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cs="Arial"/>
                <w:color w:val="000000" w:themeColor="text1"/>
                <w:sz w:val="18"/>
                <w:szCs w:val="18"/>
              </w:rPr>
              <w:t>Généraliste </w:t>
            </w:r>
          </w:p>
        </w:tc>
        <w:tc>
          <w:tcPr>
            <w:tcW w:w="2364" w:type="dxa"/>
            <w:vAlign w:val="center"/>
          </w:tcPr>
          <w:p w14:paraId="22D108E3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84EB2BF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41614" w:rsidRPr="00A30DC1" w14:paraId="6EAC9CA2" w14:textId="77777777" w:rsidTr="00FC44D7">
        <w:trPr>
          <w:jc w:val="center"/>
        </w:trPr>
        <w:tc>
          <w:tcPr>
            <w:tcW w:w="3443" w:type="dxa"/>
          </w:tcPr>
          <w:p w14:paraId="507DE0A7" w14:textId="77777777" w:rsidR="00F41614" w:rsidRPr="001D0368" w:rsidRDefault="00F41614" w:rsidP="00FC44D7">
            <w:pPr>
              <w:spacing w:before="40" w:after="40"/>
              <w:ind w:right="-792"/>
              <w:rPr>
                <w:rFonts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cs="Arial"/>
                <w:color w:val="000000" w:themeColor="text1"/>
                <w:sz w:val="18"/>
                <w:szCs w:val="18"/>
              </w:rPr>
              <w:t>Spécialiste </w:t>
            </w:r>
          </w:p>
        </w:tc>
        <w:tc>
          <w:tcPr>
            <w:tcW w:w="2364" w:type="dxa"/>
            <w:vAlign w:val="center"/>
          </w:tcPr>
          <w:p w14:paraId="08204635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9320312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41614" w:rsidRPr="00A30DC1" w14:paraId="5118E08D" w14:textId="77777777" w:rsidTr="00FC44D7">
        <w:trPr>
          <w:jc w:val="center"/>
        </w:trPr>
        <w:tc>
          <w:tcPr>
            <w:tcW w:w="3443" w:type="dxa"/>
            <w:shd w:val="clear" w:color="auto" w:fill="FFFF00"/>
          </w:tcPr>
          <w:p w14:paraId="6F01DD8C" w14:textId="77777777" w:rsidR="00F41614" w:rsidRPr="001D0368" w:rsidRDefault="00F41614" w:rsidP="00FC44D7">
            <w:pPr>
              <w:spacing w:before="40" w:after="40"/>
              <w:ind w:right="-792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D0368">
              <w:rPr>
                <w:rFonts w:cs="Arial"/>
                <w:b/>
                <w:color w:val="000000" w:themeColor="text1"/>
                <w:sz w:val="18"/>
                <w:szCs w:val="18"/>
              </w:rPr>
              <w:t>Hospitalisation</w:t>
            </w:r>
          </w:p>
        </w:tc>
        <w:tc>
          <w:tcPr>
            <w:tcW w:w="2364" w:type="dxa"/>
            <w:shd w:val="clear" w:color="auto" w:fill="FFFF00"/>
            <w:vAlign w:val="center"/>
          </w:tcPr>
          <w:p w14:paraId="359D36E0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14:paraId="6B4F0251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F41614" w:rsidRPr="00A30DC1" w14:paraId="7C8675EF" w14:textId="77777777" w:rsidTr="00FC44D7">
        <w:trPr>
          <w:jc w:val="center"/>
        </w:trPr>
        <w:tc>
          <w:tcPr>
            <w:tcW w:w="3443" w:type="dxa"/>
          </w:tcPr>
          <w:p w14:paraId="426B5644" w14:textId="77777777" w:rsidR="00F41614" w:rsidRPr="001D0368" w:rsidRDefault="00F41614" w:rsidP="00FC44D7">
            <w:pPr>
              <w:spacing w:before="40" w:after="40"/>
              <w:ind w:right="-792"/>
              <w:rPr>
                <w:rFonts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cs="Arial"/>
                <w:color w:val="000000" w:themeColor="text1"/>
                <w:sz w:val="18"/>
                <w:szCs w:val="18"/>
              </w:rPr>
              <w:t>Hospitalisation </w:t>
            </w:r>
          </w:p>
        </w:tc>
        <w:tc>
          <w:tcPr>
            <w:tcW w:w="2364" w:type="dxa"/>
            <w:vAlign w:val="center"/>
          </w:tcPr>
          <w:p w14:paraId="2AD94EC3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DAF636E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41614" w:rsidRPr="00A30DC1" w14:paraId="3033C488" w14:textId="77777777" w:rsidTr="00FC44D7">
        <w:trPr>
          <w:jc w:val="center"/>
        </w:trPr>
        <w:tc>
          <w:tcPr>
            <w:tcW w:w="3443" w:type="dxa"/>
          </w:tcPr>
          <w:p w14:paraId="4D673F25" w14:textId="77777777" w:rsidR="00F41614" w:rsidRPr="001D0368" w:rsidRDefault="00F41614" w:rsidP="00FC44D7">
            <w:pPr>
              <w:spacing w:before="40" w:after="40"/>
              <w:ind w:right="-792"/>
              <w:rPr>
                <w:rFonts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cs="Arial"/>
                <w:color w:val="000000" w:themeColor="text1"/>
                <w:sz w:val="18"/>
                <w:szCs w:val="18"/>
              </w:rPr>
              <w:t>Chambre particulière </w:t>
            </w:r>
          </w:p>
        </w:tc>
        <w:tc>
          <w:tcPr>
            <w:tcW w:w="2364" w:type="dxa"/>
            <w:vAlign w:val="center"/>
          </w:tcPr>
          <w:p w14:paraId="0CEE48E2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C6EC2CC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41614" w:rsidRPr="00A30DC1" w14:paraId="4FE09883" w14:textId="77777777" w:rsidTr="00FC44D7">
        <w:trPr>
          <w:jc w:val="center"/>
        </w:trPr>
        <w:tc>
          <w:tcPr>
            <w:tcW w:w="3443" w:type="dxa"/>
            <w:shd w:val="clear" w:color="auto" w:fill="FFFF00"/>
          </w:tcPr>
          <w:p w14:paraId="4D0766A1" w14:textId="77777777" w:rsidR="00F41614" w:rsidRPr="001D0368" w:rsidRDefault="00F41614" w:rsidP="00FC44D7">
            <w:pPr>
              <w:spacing w:before="40" w:after="40"/>
              <w:ind w:right="-792"/>
              <w:rPr>
                <w:rFonts w:cs="Arial"/>
                <w:b/>
                <w:sz w:val="18"/>
                <w:szCs w:val="18"/>
              </w:rPr>
            </w:pPr>
            <w:r w:rsidRPr="001D0368">
              <w:rPr>
                <w:rFonts w:cs="Arial"/>
                <w:b/>
                <w:color w:val="000000" w:themeColor="text1"/>
                <w:sz w:val="18"/>
                <w:szCs w:val="18"/>
              </w:rPr>
              <w:t>Optique</w:t>
            </w:r>
          </w:p>
        </w:tc>
        <w:tc>
          <w:tcPr>
            <w:tcW w:w="2364" w:type="dxa"/>
            <w:shd w:val="clear" w:color="auto" w:fill="FFFF00"/>
            <w:vAlign w:val="center"/>
          </w:tcPr>
          <w:p w14:paraId="2FF9046F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14:paraId="7F2BD6E9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F41614" w:rsidRPr="00A30DC1" w14:paraId="78A2609E" w14:textId="77777777" w:rsidTr="00FC44D7">
        <w:trPr>
          <w:jc w:val="center"/>
        </w:trPr>
        <w:tc>
          <w:tcPr>
            <w:tcW w:w="3443" w:type="dxa"/>
          </w:tcPr>
          <w:p w14:paraId="7647BAC5" w14:textId="77777777" w:rsidR="00F41614" w:rsidRPr="001D0368" w:rsidRDefault="00F41614" w:rsidP="00FC44D7">
            <w:pPr>
              <w:spacing w:before="40" w:after="40"/>
              <w:ind w:right="-792"/>
              <w:rPr>
                <w:rFonts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cs="Arial"/>
                <w:color w:val="000000" w:themeColor="text1"/>
                <w:sz w:val="18"/>
                <w:szCs w:val="18"/>
              </w:rPr>
              <w:t>Monture enfant </w:t>
            </w:r>
          </w:p>
        </w:tc>
        <w:tc>
          <w:tcPr>
            <w:tcW w:w="2364" w:type="dxa"/>
            <w:vAlign w:val="center"/>
          </w:tcPr>
          <w:p w14:paraId="38D507F6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F9F2D86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41614" w:rsidRPr="00A30DC1" w14:paraId="2D7773C9" w14:textId="77777777" w:rsidTr="00FC44D7">
        <w:trPr>
          <w:jc w:val="center"/>
        </w:trPr>
        <w:tc>
          <w:tcPr>
            <w:tcW w:w="3443" w:type="dxa"/>
          </w:tcPr>
          <w:p w14:paraId="08617FAB" w14:textId="6FE8743E" w:rsidR="00F41614" w:rsidRPr="001D0368" w:rsidRDefault="00F41614" w:rsidP="00FC44D7">
            <w:pPr>
              <w:spacing w:before="40" w:after="40"/>
              <w:ind w:right="-792"/>
              <w:rPr>
                <w:rFonts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cs="Arial"/>
                <w:color w:val="000000" w:themeColor="text1"/>
                <w:sz w:val="18"/>
                <w:szCs w:val="18"/>
              </w:rPr>
              <w:t>Verre</w:t>
            </w:r>
            <w:r w:rsidR="009044DF">
              <w:rPr>
                <w:rFonts w:cs="Arial"/>
                <w:color w:val="000000" w:themeColor="text1"/>
                <w:sz w:val="18"/>
                <w:szCs w:val="18"/>
              </w:rPr>
              <w:t>s</w:t>
            </w:r>
            <w:r w:rsidRPr="001D0368">
              <w:rPr>
                <w:rFonts w:cs="Arial"/>
                <w:color w:val="000000" w:themeColor="text1"/>
                <w:sz w:val="18"/>
                <w:szCs w:val="18"/>
              </w:rPr>
              <w:t xml:space="preserve"> simple</w:t>
            </w:r>
            <w:r w:rsidR="009044DF">
              <w:rPr>
                <w:rFonts w:cs="Arial"/>
                <w:color w:val="000000" w:themeColor="text1"/>
                <w:sz w:val="18"/>
                <w:szCs w:val="18"/>
              </w:rPr>
              <w:t>s</w:t>
            </w:r>
            <w:r w:rsidRPr="001D0368">
              <w:rPr>
                <w:rFonts w:cs="Arial"/>
                <w:color w:val="000000" w:themeColor="text1"/>
                <w:sz w:val="18"/>
                <w:szCs w:val="18"/>
              </w:rPr>
              <w:t xml:space="preserve"> enfant </w:t>
            </w:r>
          </w:p>
        </w:tc>
        <w:tc>
          <w:tcPr>
            <w:tcW w:w="2364" w:type="dxa"/>
            <w:vAlign w:val="center"/>
          </w:tcPr>
          <w:p w14:paraId="1F6B76C0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8B75CFE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41614" w:rsidRPr="00A30DC1" w14:paraId="10A0BDB4" w14:textId="77777777" w:rsidTr="00FC44D7">
        <w:trPr>
          <w:jc w:val="center"/>
        </w:trPr>
        <w:tc>
          <w:tcPr>
            <w:tcW w:w="3443" w:type="dxa"/>
          </w:tcPr>
          <w:p w14:paraId="5AA1B511" w14:textId="77777777" w:rsidR="00F41614" w:rsidRPr="001D0368" w:rsidRDefault="00F41614" w:rsidP="00FC44D7">
            <w:pPr>
              <w:spacing w:before="40" w:after="40"/>
              <w:ind w:right="-792"/>
              <w:rPr>
                <w:rFonts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cs="Arial"/>
                <w:color w:val="000000" w:themeColor="text1"/>
                <w:sz w:val="18"/>
                <w:szCs w:val="18"/>
              </w:rPr>
              <w:t>Monture adulte </w:t>
            </w:r>
          </w:p>
        </w:tc>
        <w:tc>
          <w:tcPr>
            <w:tcW w:w="2364" w:type="dxa"/>
            <w:vAlign w:val="center"/>
          </w:tcPr>
          <w:p w14:paraId="08AC3F38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3020C5A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41614" w:rsidRPr="00A30DC1" w14:paraId="24989508" w14:textId="77777777" w:rsidTr="00FC44D7">
        <w:trPr>
          <w:jc w:val="center"/>
        </w:trPr>
        <w:tc>
          <w:tcPr>
            <w:tcW w:w="3443" w:type="dxa"/>
          </w:tcPr>
          <w:p w14:paraId="019A502D" w14:textId="7C12FCB8" w:rsidR="00F41614" w:rsidRPr="001D0368" w:rsidRDefault="00F41614" w:rsidP="00FC44D7">
            <w:pPr>
              <w:spacing w:before="40" w:after="40"/>
              <w:ind w:right="-792"/>
              <w:rPr>
                <w:rFonts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cs="Arial"/>
                <w:color w:val="000000" w:themeColor="text1"/>
                <w:sz w:val="18"/>
                <w:szCs w:val="18"/>
              </w:rPr>
              <w:t>Verre</w:t>
            </w:r>
            <w:r w:rsidR="009044DF">
              <w:rPr>
                <w:rFonts w:cs="Arial"/>
                <w:color w:val="000000" w:themeColor="text1"/>
                <w:sz w:val="18"/>
                <w:szCs w:val="18"/>
              </w:rPr>
              <w:t>s</w:t>
            </w:r>
            <w:r w:rsidRPr="001D0368">
              <w:rPr>
                <w:rFonts w:cs="Arial"/>
                <w:color w:val="000000" w:themeColor="text1"/>
                <w:sz w:val="18"/>
                <w:szCs w:val="18"/>
              </w:rPr>
              <w:t xml:space="preserve"> simple</w:t>
            </w:r>
            <w:r w:rsidR="009044DF">
              <w:rPr>
                <w:rFonts w:cs="Arial"/>
                <w:color w:val="000000" w:themeColor="text1"/>
                <w:sz w:val="18"/>
                <w:szCs w:val="18"/>
              </w:rPr>
              <w:t>s</w:t>
            </w:r>
            <w:r w:rsidRPr="001D0368">
              <w:rPr>
                <w:rFonts w:cs="Arial"/>
                <w:color w:val="000000" w:themeColor="text1"/>
                <w:sz w:val="18"/>
                <w:szCs w:val="18"/>
              </w:rPr>
              <w:t xml:space="preserve"> adulte </w:t>
            </w:r>
          </w:p>
        </w:tc>
        <w:tc>
          <w:tcPr>
            <w:tcW w:w="2364" w:type="dxa"/>
            <w:vAlign w:val="center"/>
          </w:tcPr>
          <w:p w14:paraId="18028127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3216E7E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41614" w:rsidRPr="00A30DC1" w14:paraId="49E2879A" w14:textId="77777777" w:rsidTr="00FC44D7">
        <w:trPr>
          <w:jc w:val="center"/>
        </w:trPr>
        <w:tc>
          <w:tcPr>
            <w:tcW w:w="3443" w:type="dxa"/>
          </w:tcPr>
          <w:p w14:paraId="0C9A070C" w14:textId="73E6E603" w:rsidR="00F41614" w:rsidRPr="001D0368" w:rsidRDefault="00F41614" w:rsidP="00FC44D7">
            <w:pPr>
              <w:spacing w:before="40" w:after="40"/>
              <w:ind w:right="-85"/>
              <w:rPr>
                <w:rFonts w:cs="Arial"/>
                <w:sz w:val="18"/>
                <w:szCs w:val="18"/>
              </w:rPr>
            </w:pPr>
            <w:r w:rsidRPr="001D0368">
              <w:rPr>
                <w:rFonts w:cs="Arial"/>
                <w:sz w:val="18"/>
                <w:szCs w:val="18"/>
              </w:rPr>
              <w:t>Verre</w:t>
            </w:r>
            <w:r w:rsidR="009044DF">
              <w:rPr>
                <w:rFonts w:cs="Arial"/>
                <w:sz w:val="18"/>
                <w:szCs w:val="18"/>
              </w:rPr>
              <w:t>s</w:t>
            </w:r>
            <w:r w:rsidRPr="001D0368">
              <w:rPr>
                <w:rFonts w:cs="Arial"/>
                <w:sz w:val="18"/>
                <w:szCs w:val="18"/>
              </w:rPr>
              <w:t xml:space="preserve"> complexe</w:t>
            </w:r>
            <w:r w:rsidR="009044DF">
              <w:rPr>
                <w:rFonts w:cs="Arial"/>
                <w:sz w:val="18"/>
                <w:szCs w:val="18"/>
              </w:rPr>
              <w:t>s</w:t>
            </w:r>
            <w:r w:rsidRPr="001D0368">
              <w:rPr>
                <w:rFonts w:cs="Arial"/>
                <w:sz w:val="18"/>
                <w:szCs w:val="18"/>
              </w:rPr>
              <w:t xml:space="preserve"> adulte </w:t>
            </w:r>
          </w:p>
        </w:tc>
        <w:tc>
          <w:tcPr>
            <w:tcW w:w="2364" w:type="dxa"/>
            <w:vAlign w:val="center"/>
          </w:tcPr>
          <w:p w14:paraId="0C0D1CDC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E18D64F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41614" w:rsidRPr="00A30DC1" w14:paraId="7DB9A464" w14:textId="77777777" w:rsidTr="00FC44D7">
        <w:trPr>
          <w:jc w:val="center"/>
        </w:trPr>
        <w:tc>
          <w:tcPr>
            <w:tcW w:w="3443" w:type="dxa"/>
          </w:tcPr>
          <w:p w14:paraId="1278FA96" w14:textId="279AACE0" w:rsidR="00F41614" w:rsidRPr="001D0368" w:rsidRDefault="00F41614" w:rsidP="00FC44D7">
            <w:pPr>
              <w:spacing w:before="40" w:after="40"/>
              <w:ind w:right="-85"/>
              <w:rPr>
                <w:rFonts w:cs="Arial"/>
                <w:sz w:val="18"/>
                <w:szCs w:val="18"/>
              </w:rPr>
            </w:pPr>
            <w:r w:rsidRPr="001D0368">
              <w:rPr>
                <w:rFonts w:cs="Arial"/>
                <w:sz w:val="18"/>
                <w:szCs w:val="18"/>
              </w:rPr>
              <w:t>Verre</w:t>
            </w:r>
            <w:r w:rsidR="009044DF">
              <w:rPr>
                <w:rFonts w:cs="Arial"/>
                <w:sz w:val="18"/>
                <w:szCs w:val="18"/>
              </w:rPr>
              <w:t>s</w:t>
            </w:r>
            <w:r w:rsidRPr="001D0368">
              <w:rPr>
                <w:rFonts w:cs="Arial"/>
                <w:sz w:val="18"/>
                <w:szCs w:val="18"/>
              </w:rPr>
              <w:t xml:space="preserve"> très complexe</w:t>
            </w:r>
            <w:r w:rsidR="009044DF">
              <w:rPr>
                <w:rFonts w:cs="Arial"/>
                <w:sz w:val="18"/>
                <w:szCs w:val="18"/>
              </w:rPr>
              <w:t>s</w:t>
            </w:r>
            <w:r w:rsidRPr="001D0368">
              <w:rPr>
                <w:rFonts w:cs="Arial"/>
                <w:sz w:val="18"/>
                <w:szCs w:val="18"/>
              </w:rPr>
              <w:t xml:space="preserve"> adulte </w:t>
            </w:r>
          </w:p>
        </w:tc>
        <w:tc>
          <w:tcPr>
            <w:tcW w:w="2364" w:type="dxa"/>
            <w:vAlign w:val="center"/>
          </w:tcPr>
          <w:p w14:paraId="46320596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0D3512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41614" w:rsidRPr="00A30DC1" w14:paraId="3FE13CF1" w14:textId="77777777" w:rsidTr="00FC44D7">
        <w:trPr>
          <w:jc w:val="center"/>
        </w:trPr>
        <w:tc>
          <w:tcPr>
            <w:tcW w:w="3443" w:type="dxa"/>
          </w:tcPr>
          <w:p w14:paraId="55E47AA6" w14:textId="77777777" w:rsidR="00F41614" w:rsidRPr="001D0368" w:rsidRDefault="00F41614" w:rsidP="00FC44D7">
            <w:pPr>
              <w:spacing w:before="40" w:after="40"/>
              <w:ind w:right="-792"/>
              <w:rPr>
                <w:rFonts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cs="Arial"/>
                <w:color w:val="000000" w:themeColor="text1"/>
                <w:sz w:val="18"/>
                <w:szCs w:val="18"/>
              </w:rPr>
              <w:t xml:space="preserve">Lentilles de contact </w:t>
            </w:r>
          </w:p>
        </w:tc>
        <w:tc>
          <w:tcPr>
            <w:tcW w:w="2364" w:type="dxa"/>
            <w:vAlign w:val="center"/>
          </w:tcPr>
          <w:p w14:paraId="394228EB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A288774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41614" w:rsidRPr="00A30DC1" w14:paraId="577D8352" w14:textId="77777777" w:rsidTr="00FC44D7">
        <w:trPr>
          <w:jc w:val="center"/>
        </w:trPr>
        <w:tc>
          <w:tcPr>
            <w:tcW w:w="3443" w:type="dxa"/>
            <w:shd w:val="clear" w:color="auto" w:fill="FFFF00"/>
          </w:tcPr>
          <w:p w14:paraId="3EEBAE2F" w14:textId="77777777" w:rsidR="00F41614" w:rsidRPr="001D0368" w:rsidRDefault="00F41614" w:rsidP="00FC44D7">
            <w:pPr>
              <w:spacing w:before="40" w:after="40"/>
              <w:ind w:right="-792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1D0368">
              <w:rPr>
                <w:rFonts w:cs="Arial"/>
                <w:b/>
                <w:color w:val="000000" w:themeColor="text1"/>
                <w:sz w:val="18"/>
                <w:szCs w:val="18"/>
              </w:rPr>
              <w:t>Dentaire</w:t>
            </w:r>
          </w:p>
        </w:tc>
        <w:tc>
          <w:tcPr>
            <w:tcW w:w="2364" w:type="dxa"/>
            <w:shd w:val="clear" w:color="auto" w:fill="FFFF00"/>
            <w:vAlign w:val="center"/>
          </w:tcPr>
          <w:p w14:paraId="72862999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14:paraId="1FF6BB56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F41614" w:rsidRPr="00A30DC1" w14:paraId="0D80961D" w14:textId="77777777" w:rsidTr="00FC44D7">
        <w:trPr>
          <w:jc w:val="center"/>
        </w:trPr>
        <w:tc>
          <w:tcPr>
            <w:tcW w:w="3443" w:type="dxa"/>
          </w:tcPr>
          <w:p w14:paraId="0523B9A8" w14:textId="77777777" w:rsidR="00F41614" w:rsidRPr="001D0368" w:rsidRDefault="00F41614" w:rsidP="00FC44D7">
            <w:pPr>
              <w:spacing w:before="40" w:after="40"/>
              <w:ind w:right="-792"/>
              <w:rPr>
                <w:rFonts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cs="Arial"/>
                <w:color w:val="000000" w:themeColor="text1"/>
                <w:sz w:val="18"/>
                <w:szCs w:val="18"/>
              </w:rPr>
              <w:t>Couronne</w:t>
            </w:r>
          </w:p>
        </w:tc>
        <w:tc>
          <w:tcPr>
            <w:tcW w:w="2364" w:type="dxa"/>
            <w:vAlign w:val="center"/>
          </w:tcPr>
          <w:p w14:paraId="469625D7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93691B6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41614" w:rsidRPr="00A30DC1" w14:paraId="162A639E" w14:textId="77777777" w:rsidTr="00FC44D7">
        <w:trPr>
          <w:jc w:val="center"/>
        </w:trPr>
        <w:tc>
          <w:tcPr>
            <w:tcW w:w="3443" w:type="dxa"/>
          </w:tcPr>
          <w:p w14:paraId="190B8358" w14:textId="77777777" w:rsidR="00F41614" w:rsidRPr="001D0368" w:rsidRDefault="00F41614" w:rsidP="00FC44D7">
            <w:pPr>
              <w:spacing w:before="40" w:after="40"/>
              <w:ind w:right="-792"/>
              <w:rPr>
                <w:rFonts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cs="Arial"/>
                <w:color w:val="000000" w:themeColor="text1"/>
                <w:sz w:val="18"/>
                <w:szCs w:val="18"/>
              </w:rPr>
              <w:t>Orthodontie </w:t>
            </w:r>
          </w:p>
        </w:tc>
        <w:tc>
          <w:tcPr>
            <w:tcW w:w="2364" w:type="dxa"/>
            <w:vAlign w:val="center"/>
          </w:tcPr>
          <w:p w14:paraId="69BA9245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58A4FF6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41614" w:rsidRPr="00A30DC1" w14:paraId="5B892E71" w14:textId="77777777" w:rsidTr="00FC44D7">
        <w:trPr>
          <w:jc w:val="center"/>
        </w:trPr>
        <w:tc>
          <w:tcPr>
            <w:tcW w:w="3443" w:type="dxa"/>
          </w:tcPr>
          <w:p w14:paraId="733C504E" w14:textId="2844187D" w:rsidR="00F41614" w:rsidRPr="001D0368" w:rsidRDefault="00F41614" w:rsidP="00FC44D7">
            <w:pPr>
              <w:spacing w:before="40" w:after="40"/>
              <w:ind w:right="-792"/>
              <w:rPr>
                <w:rFonts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cs="Arial"/>
                <w:color w:val="000000" w:themeColor="text1"/>
                <w:sz w:val="18"/>
                <w:szCs w:val="18"/>
              </w:rPr>
              <w:t>Prothèse amovible</w:t>
            </w:r>
          </w:p>
        </w:tc>
        <w:tc>
          <w:tcPr>
            <w:tcW w:w="2364" w:type="dxa"/>
            <w:vAlign w:val="center"/>
          </w:tcPr>
          <w:p w14:paraId="6BE1AB1B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B6E24DE" w14:textId="77777777" w:rsidR="00F41614" w:rsidRPr="001D0368" w:rsidRDefault="00F41614" w:rsidP="00FC44D7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14:paraId="38C77E11" w14:textId="77777777" w:rsidR="00F41614" w:rsidRDefault="00F41614" w:rsidP="00F41614">
      <w:pPr>
        <w:ind w:right="-2"/>
        <w:jc w:val="center"/>
        <w:rPr>
          <w:szCs w:val="20"/>
        </w:rPr>
      </w:pPr>
    </w:p>
    <w:p w14:paraId="583C23EC" w14:textId="77777777" w:rsidR="00F41614" w:rsidRDefault="00F41614" w:rsidP="00F41614">
      <w:pPr>
        <w:pStyle w:val="Titre3"/>
        <w:ind w:left="359"/>
      </w:pPr>
    </w:p>
    <w:p w14:paraId="163AF518" w14:textId="77777777" w:rsidR="00F41614" w:rsidRDefault="00F41614" w:rsidP="00F41614">
      <w:pPr>
        <w:rPr>
          <w:lang w:eastAsia="fr-FR"/>
        </w:rPr>
      </w:pPr>
    </w:p>
    <w:p w14:paraId="6ED963D2" w14:textId="77777777" w:rsidR="00F41614" w:rsidRDefault="00F41614" w:rsidP="00F41614">
      <w:pPr>
        <w:rPr>
          <w:lang w:eastAsia="fr-FR"/>
        </w:rPr>
      </w:pPr>
    </w:p>
    <w:p w14:paraId="24D761C8" w14:textId="77777777" w:rsidR="00F41614" w:rsidRDefault="00F41614" w:rsidP="00F41614">
      <w:pPr>
        <w:rPr>
          <w:lang w:eastAsia="fr-FR"/>
        </w:rPr>
      </w:pPr>
    </w:p>
    <w:p w14:paraId="75CEFE1C" w14:textId="77777777" w:rsidR="00F41614" w:rsidRDefault="00F41614" w:rsidP="00F41614">
      <w:pPr>
        <w:rPr>
          <w:lang w:eastAsia="fr-FR"/>
        </w:rPr>
      </w:pPr>
    </w:p>
    <w:p w14:paraId="20F76AD0" w14:textId="77777777" w:rsidR="00F41614" w:rsidRDefault="00F41614" w:rsidP="00F41614">
      <w:pPr>
        <w:rPr>
          <w:lang w:eastAsia="fr-FR"/>
        </w:rPr>
      </w:pPr>
    </w:p>
    <w:p w14:paraId="4EC9841B" w14:textId="77777777" w:rsidR="00F41614" w:rsidRDefault="00F41614" w:rsidP="00F41614">
      <w:pPr>
        <w:rPr>
          <w:lang w:eastAsia="fr-FR"/>
        </w:rPr>
      </w:pPr>
    </w:p>
    <w:p w14:paraId="23DDD1C8" w14:textId="77777777" w:rsidR="00F41614" w:rsidRDefault="00F41614" w:rsidP="00F41614">
      <w:pPr>
        <w:rPr>
          <w:lang w:eastAsia="fr-FR"/>
        </w:rPr>
      </w:pPr>
    </w:p>
    <w:p w14:paraId="78BAA059" w14:textId="77777777" w:rsidR="00F41614" w:rsidRPr="00F41614" w:rsidRDefault="00F41614" w:rsidP="00F41614">
      <w:pPr>
        <w:pStyle w:val="Titre3"/>
        <w:ind w:left="360" w:hanging="360"/>
        <w:rPr>
          <w:rFonts w:ascii="Arial" w:hAnsi="Arial" w:cs="Arial"/>
          <w:b/>
          <w:bCs/>
        </w:rPr>
      </w:pPr>
      <w:r w:rsidRPr="00F41614">
        <w:rPr>
          <w:rFonts w:ascii="Arial" w:hAnsi="Arial" w:cs="Arial"/>
          <w:b/>
          <w:bCs/>
          <w:color w:val="FFFFFF" w:themeColor="background1"/>
          <w:highlight w:val="red"/>
        </w:rPr>
        <w:lastRenderedPageBreak/>
        <w:t>Doc. 1 </w:t>
      </w:r>
      <w:r w:rsidRPr="00F41614">
        <w:rPr>
          <w:rFonts w:ascii="Arial" w:hAnsi="Arial" w:cs="Arial"/>
          <w:b/>
          <w:bCs/>
          <w:color w:val="FFFFFF" w:themeColor="background1"/>
        </w:rPr>
        <w:t xml:space="preserve"> </w:t>
      </w:r>
      <w:r w:rsidRPr="00F41614">
        <w:rPr>
          <w:rFonts w:ascii="Arial" w:hAnsi="Arial" w:cs="Arial"/>
          <w:b/>
          <w:bCs/>
        </w:rPr>
        <w:t>Proposition de complémentaire santé d’entreprise</w:t>
      </w:r>
    </w:p>
    <w:p w14:paraId="2AA67FE7" w14:textId="77777777" w:rsidR="00F41614" w:rsidRDefault="00F41614" w:rsidP="00F41614">
      <w:pPr>
        <w:ind w:right="-2"/>
        <w:jc w:val="center"/>
        <w:rPr>
          <w:szCs w:val="20"/>
        </w:rPr>
      </w:pPr>
    </w:p>
    <w:tbl>
      <w:tblPr>
        <w:tblStyle w:val="Grilledutableau"/>
        <w:tblW w:w="9935" w:type="dxa"/>
        <w:tblLook w:val="04A0" w:firstRow="1" w:lastRow="0" w:firstColumn="1" w:lastColumn="0" w:noHBand="0" w:noVBand="1"/>
      </w:tblPr>
      <w:tblGrid>
        <w:gridCol w:w="3106"/>
        <w:gridCol w:w="2698"/>
        <w:gridCol w:w="817"/>
        <w:gridCol w:w="799"/>
        <w:gridCol w:w="891"/>
        <w:gridCol w:w="814"/>
        <w:gridCol w:w="799"/>
        <w:gridCol w:w="11"/>
      </w:tblGrid>
      <w:tr w:rsidR="00F41614" w:rsidRPr="002218B7" w14:paraId="7336BD9E" w14:textId="77777777" w:rsidTr="002E20CE">
        <w:trPr>
          <w:gridAfter w:val="1"/>
          <w:wAfter w:w="8" w:type="dxa"/>
        </w:trPr>
        <w:tc>
          <w:tcPr>
            <w:tcW w:w="3107" w:type="dxa"/>
            <w:vAlign w:val="center"/>
          </w:tcPr>
          <w:p w14:paraId="50858746" w14:textId="77777777" w:rsidR="00F41614" w:rsidRPr="00017A4E" w:rsidRDefault="00F41614" w:rsidP="002E20CE">
            <w:pPr>
              <w:jc w:val="center"/>
              <w:rPr>
                <w:rStyle w:val="title-051"/>
                <w:rFonts w:ascii="Arial Narrow" w:hAnsi="Arial Narrow" w:cs="Arial"/>
                <w:b w:val="0"/>
                <w:sz w:val="30"/>
              </w:rPr>
            </w:pPr>
            <w:r w:rsidRPr="00017A4E">
              <w:rPr>
                <w:b/>
                <w:noProof/>
                <w:sz w:val="30"/>
              </w:rPr>
              <w:t>Santé-France</w:t>
            </w:r>
          </w:p>
        </w:tc>
        <w:tc>
          <w:tcPr>
            <w:tcW w:w="6820" w:type="dxa"/>
            <w:gridSpan w:val="6"/>
            <w:vAlign w:val="center"/>
          </w:tcPr>
          <w:p w14:paraId="2DA377C6" w14:textId="77777777" w:rsidR="00F41614" w:rsidRPr="00BF4978" w:rsidRDefault="00F41614" w:rsidP="002E20CE">
            <w:pPr>
              <w:spacing w:before="120" w:after="120"/>
              <w:jc w:val="center"/>
              <w:rPr>
                <w:rStyle w:val="cell4"/>
                <w:rFonts w:ascii="Arial Narrow" w:hAnsi="Arial Narrow" w:cs="Arial"/>
                <w:b/>
                <w:color w:val="333333"/>
              </w:rPr>
            </w:pPr>
            <w:r w:rsidRPr="00BF4978">
              <w:rPr>
                <w:b/>
                <w:bCs/>
                <w:color w:val="413B31"/>
              </w:rPr>
              <w:t>Mutuelle</w:t>
            </w:r>
            <w:r>
              <w:rPr>
                <w:b/>
                <w:bCs/>
                <w:color w:val="413B31"/>
              </w:rPr>
              <w:t>s</w:t>
            </w:r>
            <w:r w:rsidRPr="00BF4978">
              <w:rPr>
                <w:b/>
                <w:bCs/>
                <w:color w:val="413B31"/>
              </w:rPr>
              <w:t xml:space="preserve"> </w:t>
            </w:r>
            <w:r>
              <w:rPr>
                <w:b/>
                <w:bCs/>
                <w:color w:val="413B31"/>
              </w:rPr>
              <w:t>Santés</w:t>
            </w:r>
          </w:p>
        </w:tc>
      </w:tr>
      <w:tr w:rsidR="00F41614" w:rsidRPr="002218B7" w14:paraId="401ED3B0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16155CAC" w14:textId="77777777" w:rsidR="00F41614" w:rsidRPr="002218B7" w:rsidRDefault="00F41614" w:rsidP="002E20CE">
            <w:pPr>
              <w:spacing w:before="40"/>
              <w:jc w:val="right"/>
              <w:rPr>
                <w:rStyle w:val="title-051"/>
                <w:rFonts w:ascii="Arial Narrow" w:hAnsi="Arial Narrow" w:cs="Arial"/>
                <w:sz w:val="24"/>
              </w:rPr>
            </w:pPr>
            <w:r w:rsidRPr="002218B7">
              <w:rPr>
                <w:rStyle w:val="title-051"/>
                <w:rFonts w:ascii="Arial Narrow" w:hAnsi="Arial Narrow" w:cs="Arial"/>
                <w:sz w:val="24"/>
              </w:rPr>
              <w:t>Garanties </w:t>
            </w:r>
          </w:p>
        </w:tc>
        <w:tc>
          <w:tcPr>
            <w:tcW w:w="817" w:type="dxa"/>
            <w:vAlign w:val="center"/>
          </w:tcPr>
          <w:p w14:paraId="4C90F924" w14:textId="77777777" w:rsidR="00F41614" w:rsidRPr="002218B7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b/>
                <w:color w:val="333333"/>
              </w:rPr>
            </w:pPr>
            <w:r w:rsidRPr="002218B7">
              <w:rPr>
                <w:rStyle w:val="cell4"/>
                <w:rFonts w:ascii="Arial Narrow" w:hAnsi="Arial Narrow" w:cs="Arial"/>
                <w:b/>
                <w:color w:val="333333"/>
              </w:rPr>
              <w:t>PRIMA</w:t>
            </w:r>
          </w:p>
        </w:tc>
        <w:tc>
          <w:tcPr>
            <w:tcW w:w="799" w:type="dxa"/>
            <w:vAlign w:val="center"/>
          </w:tcPr>
          <w:p w14:paraId="70B2BEEE" w14:textId="77777777" w:rsidR="00F41614" w:rsidRPr="002218B7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b/>
                <w:color w:val="333333"/>
              </w:rPr>
            </w:pPr>
            <w:r w:rsidRPr="002218B7">
              <w:rPr>
                <w:rStyle w:val="cell4"/>
                <w:rFonts w:ascii="Arial Narrow" w:hAnsi="Arial Narrow" w:cs="Arial"/>
                <w:b/>
                <w:color w:val="333333"/>
              </w:rPr>
              <w:t>BASIC</w:t>
            </w:r>
          </w:p>
        </w:tc>
        <w:tc>
          <w:tcPr>
            <w:tcW w:w="891" w:type="dxa"/>
            <w:vAlign w:val="center"/>
          </w:tcPr>
          <w:p w14:paraId="14539D09" w14:textId="77777777" w:rsidR="00F41614" w:rsidRPr="002218B7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b/>
                <w:color w:val="333333"/>
              </w:rPr>
            </w:pPr>
            <w:r w:rsidRPr="002218B7">
              <w:rPr>
                <w:rStyle w:val="cell4"/>
                <w:rFonts w:ascii="Arial Narrow" w:hAnsi="Arial Narrow" w:cs="Arial"/>
                <w:b/>
                <w:color w:val="333333"/>
              </w:rPr>
              <w:t>MEZZO</w:t>
            </w:r>
          </w:p>
        </w:tc>
        <w:tc>
          <w:tcPr>
            <w:tcW w:w="814" w:type="dxa"/>
            <w:vAlign w:val="center"/>
          </w:tcPr>
          <w:p w14:paraId="66BC1D63" w14:textId="77777777" w:rsidR="00F41614" w:rsidRPr="002218B7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b/>
                <w:color w:val="333333"/>
              </w:rPr>
            </w:pPr>
            <w:r w:rsidRPr="002218B7">
              <w:rPr>
                <w:rStyle w:val="cell4"/>
                <w:rFonts w:ascii="Arial Narrow" w:hAnsi="Arial Narrow" w:cs="Arial"/>
                <w:b/>
                <w:color w:val="333333"/>
              </w:rPr>
              <w:t>AMPLI</w:t>
            </w:r>
          </w:p>
        </w:tc>
        <w:tc>
          <w:tcPr>
            <w:tcW w:w="796" w:type="dxa"/>
            <w:vAlign w:val="center"/>
          </w:tcPr>
          <w:p w14:paraId="59C044DE" w14:textId="77777777" w:rsidR="00F41614" w:rsidRPr="002218B7" w:rsidRDefault="00F41614" w:rsidP="002E20CE">
            <w:pPr>
              <w:spacing w:before="40"/>
              <w:jc w:val="center"/>
              <w:rPr>
                <w:rFonts w:ascii="Arial Narrow" w:hAnsi="Arial Narrow" w:cs="Arial"/>
                <w:b/>
                <w:color w:val="333333"/>
              </w:rPr>
            </w:pPr>
            <w:r w:rsidRPr="002218B7">
              <w:rPr>
                <w:rStyle w:val="cell4"/>
                <w:rFonts w:ascii="Arial Narrow" w:hAnsi="Arial Narrow" w:cs="Arial"/>
                <w:b/>
                <w:color w:val="333333"/>
              </w:rPr>
              <w:t>MAXI</w:t>
            </w:r>
          </w:p>
        </w:tc>
      </w:tr>
      <w:tr w:rsidR="00F41614" w:rsidRPr="002218B7" w14:paraId="61B03CB5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79ABD502" w14:textId="77777777" w:rsidR="00F41614" w:rsidRDefault="00F41614" w:rsidP="002E20CE">
            <w:pPr>
              <w:spacing w:before="40"/>
              <w:jc w:val="right"/>
              <w:rPr>
                <w:rStyle w:val="title-051"/>
                <w:rFonts w:ascii="Arial Narrow" w:hAnsi="Arial Narrow" w:cs="Arial"/>
                <w:sz w:val="24"/>
              </w:rPr>
            </w:pPr>
            <w:r>
              <w:rPr>
                <w:rStyle w:val="title-051"/>
                <w:rFonts w:ascii="Arial Narrow" w:hAnsi="Arial Narrow" w:cs="Arial"/>
                <w:sz w:val="24"/>
              </w:rPr>
              <w:t xml:space="preserve">Tarif mensuel / salarié </w:t>
            </w:r>
          </w:p>
          <w:p w14:paraId="5017B845" w14:textId="77777777" w:rsidR="00F41614" w:rsidRPr="001D0368" w:rsidRDefault="00F41614" w:rsidP="002E20CE">
            <w:pPr>
              <w:spacing w:before="40"/>
              <w:jc w:val="right"/>
              <w:rPr>
                <w:rStyle w:val="title-051"/>
                <w:rFonts w:ascii="Arial Narrow" w:hAnsi="Arial Narrow" w:cs="Arial"/>
                <w:b w:val="0"/>
                <w:sz w:val="24"/>
              </w:rPr>
            </w:pPr>
            <w:r>
              <w:rPr>
                <w:rStyle w:val="title-051"/>
                <w:rFonts w:ascii="Arial Narrow" w:hAnsi="Arial Narrow" w:cs="Arial"/>
              </w:rPr>
              <w:t>(M</w:t>
            </w:r>
            <w:r w:rsidRPr="001D0368">
              <w:rPr>
                <w:rStyle w:val="title-051"/>
                <w:rFonts w:ascii="Arial Narrow" w:hAnsi="Arial Narrow" w:cs="Arial"/>
              </w:rPr>
              <w:t>ontant à répartir entre le salarié et l’employeur)</w:t>
            </w:r>
          </w:p>
        </w:tc>
        <w:tc>
          <w:tcPr>
            <w:tcW w:w="817" w:type="dxa"/>
            <w:vAlign w:val="center"/>
          </w:tcPr>
          <w:p w14:paraId="3905035D" w14:textId="77777777" w:rsidR="00F41614" w:rsidRPr="002218B7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b/>
                <w:color w:val="333333"/>
              </w:rPr>
            </w:pPr>
            <w:r>
              <w:rPr>
                <w:rStyle w:val="cell4"/>
                <w:rFonts w:ascii="Arial Narrow" w:hAnsi="Arial Narrow" w:cs="Arial"/>
                <w:b/>
                <w:color w:val="333333"/>
              </w:rPr>
              <w:t>20 €</w:t>
            </w:r>
          </w:p>
        </w:tc>
        <w:tc>
          <w:tcPr>
            <w:tcW w:w="799" w:type="dxa"/>
            <w:vAlign w:val="center"/>
          </w:tcPr>
          <w:p w14:paraId="105EC787" w14:textId="77777777" w:rsidR="00F41614" w:rsidRPr="002218B7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b/>
                <w:color w:val="333333"/>
              </w:rPr>
            </w:pPr>
            <w:r>
              <w:rPr>
                <w:rStyle w:val="cell4"/>
                <w:rFonts w:ascii="Arial Narrow" w:hAnsi="Arial Narrow" w:cs="Arial"/>
                <w:b/>
                <w:color w:val="333333"/>
              </w:rPr>
              <w:t>25 €</w:t>
            </w:r>
          </w:p>
        </w:tc>
        <w:tc>
          <w:tcPr>
            <w:tcW w:w="891" w:type="dxa"/>
            <w:vAlign w:val="center"/>
          </w:tcPr>
          <w:p w14:paraId="1F193720" w14:textId="77777777" w:rsidR="00F41614" w:rsidRPr="002218B7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b/>
                <w:color w:val="333333"/>
              </w:rPr>
            </w:pPr>
            <w:r>
              <w:rPr>
                <w:rStyle w:val="cell4"/>
                <w:rFonts w:ascii="Arial Narrow" w:hAnsi="Arial Narrow" w:cs="Arial"/>
                <w:b/>
                <w:color w:val="333333"/>
              </w:rPr>
              <w:t>30 €</w:t>
            </w:r>
          </w:p>
        </w:tc>
        <w:tc>
          <w:tcPr>
            <w:tcW w:w="814" w:type="dxa"/>
            <w:vAlign w:val="center"/>
          </w:tcPr>
          <w:p w14:paraId="25647921" w14:textId="77777777" w:rsidR="00F41614" w:rsidRPr="002218B7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b/>
                <w:color w:val="333333"/>
              </w:rPr>
            </w:pPr>
            <w:r>
              <w:rPr>
                <w:rStyle w:val="cell4"/>
                <w:rFonts w:ascii="Arial Narrow" w:hAnsi="Arial Narrow" w:cs="Arial"/>
                <w:b/>
                <w:color w:val="333333"/>
              </w:rPr>
              <w:t>35 €</w:t>
            </w:r>
          </w:p>
        </w:tc>
        <w:tc>
          <w:tcPr>
            <w:tcW w:w="796" w:type="dxa"/>
            <w:vAlign w:val="center"/>
          </w:tcPr>
          <w:p w14:paraId="1A87AACD" w14:textId="77777777" w:rsidR="00F41614" w:rsidRPr="002218B7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b/>
                <w:color w:val="333333"/>
              </w:rPr>
            </w:pPr>
            <w:r>
              <w:rPr>
                <w:rStyle w:val="cell4"/>
                <w:rFonts w:ascii="Arial Narrow" w:hAnsi="Arial Narrow" w:cs="Arial"/>
                <w:b/>
                <w:color w:val="333333"/>
              </w:rPr>
              <w:t>40 €</w:t>
            </w:r>
          </w:p>
        </w:tc>
      </w:tr>
      <w:tr w:rsidR="00F41614" w:rsidRPr="00894068" w14:paraId="7E918420" w14:textId="77777777" w:rsidTr="002E20CE">
        <w:tc>
          <w:tcPr>
            <w:tcW w:w="9935" w:type="dxa"/>
            <w:gridSpan w:val="8"/>
            <w:shd w:val="clear" w:color="auto" w:fill="00B050"/>
            <w:vAlign w:val="center"/>
          </w:tcPr>
          <w:p w14:paraId="4115DB79" w14:textId="77777777" w:rsidR="00F41614" w:rsidRPr="00894068" w:rsidRDefault="00F41614" w:rsidP="002E20CE">
            <w:pPr>
              <w:pStyle w:val="open-layer"/>
              <w:spacing w:before="40" w:after="0"/>
              <w:rPr>
                <w:rFonts w:ascii="Arial Narrow" w:hAnsi="Arial Narrow" w:cs="Arial"/>
                <w:color w:val="333333"/>
                <w:sz w:val="22"/>
                <w:szCs w:val="20"/>
              </w:rPr>
            </w:pPr>
            <w:r w:rsidRPr="00894068">
              <w:rPr>
                <w:rFonts w:ascii="Arial Narrow" w:hAnsi="Arial Narrow" w:cs="Arial"/>
                <w:b/>
                <w:color w:val="333333"/>
                <w:sz w:val="22"/>
                <w:szCs w:val="20"/>
              </w:rPr>
              <w:t>Maladie</w:t>
            </w:r>
          </w:p>
        </w:tc>
      </w:tr>
      <w:tr w:rsidR="00F41614" w:rsidRPr="002218B7" w14:paraId="67A8A8E3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2F86B14B" w14:textId="77777777" w:rsidR="00F41614" w:rsidRPr="002218B7" w:rsidRDefault="00F41614" w:rsidP="002E20CE">
            <w:pPr>
              <w:spacing w:before="40"/>
              <w:rPr>
                <w:rStyle w:val="cell4"/>
                <w:rFonts w:ascii="Arial Narrow" w:hAnsi="Arial Narrow" w:cs="Arial"/>
                <w:color w:val="333333"/>
              </w:rPr>
            </w:pPr>
            <w:r w:rsidRPr="002218B7">
              <w:rPr>
                <w:rStyle w:val="lev"/>
                <w:rFonts w:ascii="Arial Narrow" w:hAnsi="Arial Narrow" w:cs="Arial"/>
                <w:color w:val="333333"/>
              </w:rPr>
              <w:t>Médecin généraliste</w:t>
            </w:r>
            <w:r w:rsidRPr="002218B7">
              <w:rPr>
                <w:rStyle w:val="cell4"/>
                <w:rFonts w:ascii="Arial Narrow" w:hAnsi="Arial Narrow" w:cs="Arial"/>
                <w:color w:val="333333"/>
              </w:rPr>
              <w:t xml:space="preserve"> </w:t>
            </w: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  <w:szCs w:val="16"/>
              </w:rPr>
              <w:t>(consultations/visites)</w:t>
            </w:r>
            <w:r w:rsidRPr="002218B7">
              <w:rPr>
                <w:rStyle w:val="cell4"/>
                <w:rFonts w:ascii="Arial Narrow" w:hAnsi="Arial Narrow" w:cs="Arial"/>
                <w:color w:val="333333"/>
                <w:sz w:val="18"/>
              </w:rPr>
              <w:t> </w:t>
            </w:r>
          </w:p>
        </w:tc>
        <w:tc>
          <w:tcPr>
            <w:tcW w:w="817" w:type="dxa"/>
            <w:vAlign w:val="center"/>
          </w:tcPr>
          <w:p w14:paraId="5D4C52DA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799" w:type="dxa"/>
            <w:vAlign w:val="center"/>
          </w:tcPr>
          <w:p w14:paraId="54134F68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891" w:type="dxa"/>
            <w:vAlign w:val="center"/>
          </w:tcPr>
          <w:p w14:paraId="03DA3D4C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814" w:type="dxa"/>
            <w:vAlign w:val="center"/>
          </w:tcPr>
          <w:p w14:paraId="666E5164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125 %</w:t>
            </w:r>
          </w:p>
        </w:tc>
        <w:tc>
          <w:tcPr>
            <w:tcW w:w="796" w:type="dxa"/>
            <w:vAlign w:val="center"/>
          </w:tcPr>
          <w:p w14:paraId="31355FCA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150 %</w:t>
            </w:r>
          </w:p>
        </w:tc>
      </w:tr>
      <w:tr w:rsidR="00F41614" w:rsidRPr="002218B7" w14:paraId="3AC8313D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4C640ADE" w14:textId="77777777" w:rsidR="00F41614" w:rsidRPr="002218B7" w:rsidRDefault="00F41614" w:rsidP="002E20CE">
            <w:pPr>
              <w:spacing w:before="40"/>
              <w:rPr>
                <w:rStyle w:val="cell4"/>
                <w:rFonts w:ascii="Arial Narrow" w:hAnsi="Arial Narrow" w:cs="Arial"/>
                <w:color w:val="333333"/>
              </w:rPr>
            </w:pPr>
            <w:r w:rsidRPr="002218B7">
              <w:rPr>
                <w:rStyle w:val="lev"/>
                <w:rFonts w:ascii="Arial Narrow" w:hAnsi="Arial Narrow" w:cs="Arial"/>
                <w:color w:val="333333"/>
              </w:rPr>
              <w:t>Médecin spécialiste</w:t>
            </w:r>
            <w:r w:rsidRPr="002218B7">
              <w:rPr>
                <w:rStyle w:val="cell4"/>
                <w:rFonts w:ascii="Arial Narrow" w:hAnsi="Arial Narrow" w:cs="Arial"/>
                <w:color w:val="333333"/>
              </w:rPr>
              <w:t xml:space="preserve"> </w:t>
            </w: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  <w:szCs w:val="16"/>
              </w:rPr>
              <w:t>(consultations/visites)</w:t>
            </w: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 </w:t>
            </w:r>
          </w:p>
        </w:tc>
        <w:tc>
          <w:tcPr>
            <w:tcW w:w="817" w:type="dxa"/>
            <w:vAlign w:val="center"/>
          </w:tcPr>
          <w:p w14:paraId="3501D0E6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799" w:type="dxa"/>
            <w:vAlign w:val="center"/>
          </w:tcPr>
          <w:p w14:paraId="21B7D0C3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891" w:type="dxa"/>
            <w:vAlign w:val="center"/>
          </w:tcPr>
          <w:p w14:paraId="23D08E13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125 %</w:t>
            </w:r>
          </w:p>
        </w:tc>
        <w:tc>
          <w:tcPr>
            <w:tcW w:w="814" w:type="dxa"/>
            <w:vAlign w:val="center"/>
          </w:tcPr>
          <w:p w14:paraId="12E74273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150 %</w:t>
            </w:r>
          </w:p>
        </w:tc>
        <w:tc>
          <w:tcPr>
            <w:tcW w:w="796" w:type="dxa"/>
            <w:vAlign w:val="center"/>
          </w:tcPr>
          <w:p w14:paraId="4CECFD8F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200 %</w:t>
            </w:r>
          </w:p>
        </w:tc>
      </w:tr>
      <w:tr w:rsidR="00F41614" w:rsidRPr="002218B7" w14:paraId="74C89196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2D15C648" w14:textId="77777777" w:rsidR="00F41614" w:rsidRPr="002218B7" w:rsidRDefault="00F41614" w:rsidP="002E20CE">
            <w:pPr>
              <w:spacing w:before="40"/>
              <w:rPr>
                <w:rStyle w:val="cell4"/>
                <w:rFonts w:ascii="Arial Narrow" w:hAnsi="Arial Narrow" w:cs="Arial"/>
                <w:color w:val="333333"/>
              </w:rPr>
            </w:pPr>
            <w:r w:rsidRPr="002218B7">
              <w:rPr>
                <w:rStyle w:val="lev"/>
                <w:rFonts w:ascii="Arial Narrow" w:hAnsi="Arial Narrow" w:cs="Arial"/>
                <w:color w:val="333333"/>
              </w:rPr>
              <w:t xml:space="preserve">Auxiliaires médicaux </w:t>
            </w: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  <w:szCs w:val="16"/>
              </w:rPr>
              <w:t>(infirmiers, kinésithérapeutes, orthophonistes...) </w:t>
            </w:r>
          </w:p>
        </w:tc>
        <w:tc>
          <w:tcPr>
            <w:tcW w:w="817" w:type="dxa"/>
            <w:vAlign w:val="center"/>
          </w:tcPr>
          <w:p w14:paraId="376478D2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799" w:type="dxa"/>
            <w:vAlign w:val="center"/>
          </w:tcPr>
          <w:p w14:paraId="247BE0C4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891" w:type="dxa"/>
            <w:vAlign w:val="center"/>
          </w:tcPr>
          <w:p w14:paraId="3F6A75D4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814" w:type="dxa"/>
            <w:vAlign w:val="center"/>
          </w:tcPr>
          <w:p w14:paraId="72370973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125 %</w:t>
            </w:r>
          </w:p>
        </w:tc>
        <w:tc>
          <w:tcPr>
            <w:tcW w:w="796" w:type="dxa"/>
            <w:vAlign w:val="center"/>
          </w:tcPr>
          <w:p w14:paraId="44726CE6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150 %</w:t>
            </w:r>
          </w:p>
        </w:tc>
      </w:tr>
      <w:tr w:rsidR="00F41614" w:rsidRPr="002218B7" w14:paraId="2DC04B33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4D86261F" w14:textId="77777777" w:rsidR="00F41614" w:rsidRPr="002218B7" w:rsidRDefault="00F41614" w:rsidP="002E20CE">
            <w:pPr>
              <w:spacing w:before="40"/>
              <w:rPr>
                <w:rStyle w:val="cell4"/>
                <w:rFonts w:ascii="Arial Narrow" w:hAnsi="Arial Narrow" w:cs="Arial"/>
                <w:color w:val="333333"/>
              </w:rPr>
            </w:pPr>
            <w:r w:rsidRPr="002218B7">
              <w:rPr>
                <w:rStyle w:val="lev"/>
                <w:rFonts w:ascii="Arial Narrow" w:hAnsi="Arial Narrow" w:cs="Arial"/>
                <w:color w:val="333333"/>
              </w:rPr>
              <w:t>Analyses médicales</w:t>
            </w:r>
            <w:r w:rsidRPr="002218B7">
              <w:rPr>
                <w:rStyle w:val="cell4"/>
                <w:rFonts w:ascii="Arial Narrow" w:hAnsi="Arial Narrow" w:cs="Arial"/>
                <w:color w:val="333333"/>
              </w:rPr>
              <w:t> </w:t>
            </w:r>
          </w:p>
        </w:tc>
        <w:tc>
          <w:tcPr>
            <w:tcW w:w="817" w:type="dxa"/>
            <w:vAlign w:val="center"/>
          </w:tcPr>
          <w:p w14:paraId="2E714C34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799" w:type="dxa"/>
            <w:vAlign w:val="center"/>
          </w:tcPr>
          <w:p w14:paraId="4B8531AB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891" w:type="dxa"/>
            <w:vAlign w:val="center"/>
          </w:tcPr>
          <w:p w14:paraId="4FCF5199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814" w:type="dxa"/>
            <w:vAlign w:val="center"/>
          </w:tcPr>
          <w:p w14:paraId="5F7A4AAC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125 %</w:t>
            </w:r>
          </w:p>
        </w:tc>
        <w:tc>
          <w:tcPr>
            <w:tcW w:w="796" w:type="dxa"/>
            <w:vAlign w:val="center"/>
          </w:tcPr>
          <w:p w14:paraId="718F9E7E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150 %</w:t>
            </w:r>
          </w:p>
        </w:tc>
      </w:tr>
      <w:tr w:rsidR="00F41614" w:rsidRPr="002218B7" w14:paraId="09B7C6EB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4511AE15" w14:textId="77777777" w:rsidR="00F41614" w:rsidRPr="002218B7" w:rsidRDefault="00F41614" w:rsidP="002E20CE">
            <w:pPr>
              <w:spacing w:before="40"/>
              <w:rPr>
                <w:rStyle w:val="cell4"/>
                <w:rFonts w:ascii="Arial Narrow" w:hAnsi="Arial Narrow" w:cs="Arial"/>
                <w:color w:val="333333"/>
              </w:rPr>
            </w:pPr>
            <w:r w:rsidRPr="002218B7">
              <w:rPr>
                <w:rStyle w:val="lev"/>
                <w:rFonts w:ascii="Arial Narrow" w:hAnsi="Arial Narrow" w:cs="Arial"/>
                <w:color w:val="333333"/>
              </w:rPr>
              <w:t>Pharmacie :</w:t>
            </w:r>
            <w:r w:rsidRPr="002218B7">
              <w:rPr>
                <w:rStyle w:val="cell4"/>
                <w:rFonts w:ascii="Arial Narrow" w:hAnsi="Arial Narrow" w:cs="Arial"/>
                <w:color w:val="333333"/>
              </w:rPr>
              <w:t xml:space="preserve"> </w:t>
            </w: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  <w:szCs w:val="16"/>
              </w:rPr>
              <w:t>médicaments remboursés à 65 % par l'assurance maladie obligatoire</w:t>
            </w:r>
            <w:r w:rsidRPr="002218B7">
              <w:rPr>
                <w:rStyle w:val="cell4"/>
                <w:rFonts w:ascii="Arial Narrow" w:hAnsi="Arial Narrow" w:cs="Arial"/>
                <w:color w:val="333333"/>
              </w:rPr>
              <w:t> </w:t>
            </w:r>
          </w:p>
        </w:tc>
        <w:tc>
          <w:tcPr>
            <w:tcW w:w="817" w:type="dxa"/>
            <w:vAlign w:val="center"/>
          </w:tcPr>
          <w:p w14:paraId="52502B34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799" w:type="dxa"/>
            <w:vAlign w:val="center"/>
          </w:tcPr>
          <w:p w14:paraId="68963FFB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891" w:type="dxa"/>
            <w:vAlign w:val="center"/>
          </w:tcPr>
          <w:p w14:paraId="67217512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814" w:type="dxa"/>
            <w:vAlign w:val="center"/>
          </w:tcPr>
          <w:p w14:paraId="09951B2B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796" w:type="dxa"/>
            <w:vAlign w:val="center"/>
          </w:tcPr>
          <w:p w14:paraId="383FFC1D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</w:tr>
      <w:tr w:rsidR="00F41614" w:rsidRPr="002218B7" w14:paraId="4506B647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6A56EBCD" w14:textId="77777777" w:rsidR="00F41614" w:rsidRPr="002218B7" w:rsidRDefault="00F41614" w:rsidP="002E20CE">
            <w:pPr>
              <w:spacing w:before="40"/>
              <w:rPr>
                <w:rStyle w:val="cell4"/>
                <w:rFonts w:ascii="Arial Narrow" w:hAnsi="Arial Narrow" w:cs="Arial"/>
                <w:color w:val="333333"/>
              </w:rPr>
            </w:pPr>
            <w:r w:rsidRPr="002218B7">
              <w:rPr>
                <w:rStyle w:val="lev"/>
                <w:rFonts w:ascii="Arial Narrow" w:hAnsi="Arial Narrow" w:cs="Arial"/>
                <w:color w:val="333333"/>
              </w:rPr>
              <w:t>Pharmacie :</w:t>
            </w:r>
            <w:r w:rsidRPr="002218B7">
              <w:rPr>
                <w:rStyle w:val="cell4"/>
                <w:rFonts w:ascii="Arial Narrow" w:hAnsi="Arial Narrow" w:cs="Arial"/>
                <w:color w:val="333333"/>
              </w:rPr>
              <w:t xml:space="preserve"> </w:t>
            </w: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  <w:szCs w:val="16"/>
              </w:rPr>
              <w:t>médicaments remboursés à 30 % par l'assurance maladie obligatoire</w:t>
            </w:r>
            <w:r w:rsidRPr="002218B7">
              <w:rPr>
                <w:rStyle w:val="cell4"/>
                <w:rFonts w:ascii="Arial Narrow" w:hAnsi="Arial Narrow" w:cs="Arial"/>
                <w:color w:val="333333"/>
              </w:rPr>
              <w:t> </w:t>
            </w:r>
          </w:p>
        </w:tc>
        <w:tc>
          <w:tcPr>
            <w:tcW w:w="817" w:type="dxa"/>
            <w:vAlign w:val="center"/>
          </w:tcPr>
          <w:p w14:paraId="23A10DC9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-</w:t>
            </w:r>
          </w:p>
        </w:tc>
        <w:tc>
          <w:tcPr>
            <w:tcW w:w="799" w:type="dxa"/>
            <w:vAlign w:val="center"/>
          </w:tcPr>
          <w:p w14:paraId="749AAA96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891" w:type="dxa"/>
            <w:vAlign w:val="center"/>
          </w:tcPr>
          <w:p w14:paraId="6C8F4323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814" w:type="dxa"/>
            <w:vAlign w:val="center"/>
          </w:tcPr>
          <w:p w14:paraId="4F0F7F4A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796" w:type="dxa"/>
            <w:vAlign w:val="center"/>
          </w:tcPr>
          <w:p w14:paraId="2093112D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</w:tr>
      <w:tr w:rsidR="00F41614" w:rsidRPr="002218B7" w14:paraId="0928BEA6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2D8B8DD9" w14:textId="77777777" w:rsidR="00F41614" w:rsidRPr="002218B7" w:rsidRDefault="00F41614" w:rsidP="002E20CE">
            <w:pPr>
              <w:spacing w:before="40"/>
              <w:rPr>
                <w:rStyle w:val="cell4"/>
                <w:rFonts w:ascii="Arial Narrow" w:hAnsi="Arial Narrow" w:cs="Arial"/>
                <w:color w:val="333333"/>
              </w:rPr>
            </w:pPr>
            <w:r w:rsidRPr="002218B7">
              <w:rPr>
                <w:rStyle w:val="lev"/>
                <w:rFonts w:ascii="Arial Narrow" w:hAnsi="Arial Narrow" w:cs="Arial"/>
                <w:color w:val="333333"/>
              </w:rPr>
              <w:t>Pharmacie :</w:t>
            </w:r>
            <w:r w:rsidRPr="002218B7">
              <w:rPr>
                <w:rStyle w:val="cell4"/>
                <w:rFonts w:ascii="Arial Narrow" w:hAnsi="Arial Narrow" w:cs="Arial"/>
                <w:color w:val="333333"/>
              </w:rPr>
              <w:t xml:space="preserve"> </w:t>
            </w: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  <w:szCs w:val="16"/>
              </w:rPr>
              <w:t>médicaments remboursés à 15 % par l'assurance maladie obligatoire</w:t>
            </w:r>
            <w:r w:rsidRPr="002218B7">
              <w:rPr>
                <w:rStyle w:val="cell4"/>
                <w:rFonts w:ascii="Arial Narrow" w:hAnsi="Arial Narrow" w:cs="Arial"/>
                <w:color w:val="333333"/>
              </w:rPr>
              <w:t> </w:t>
            </w:r>
          </w:p>
        </w:tc>
        <w:tc>
          <w:tcPr>
            <w:tcW w:w="817" w:type="dxa"/>
            <w:vAlign w:val="center"/>
          </w:tcPr>
          <w:p w14:paraId="5DCD7F51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-</w:t>
            </w:r>
          </w:p>
        </w:tc>
        <w:tc>
          <w:tcPr>
            <w:tcW w:w="799" w:type="dxa"/>
            <w:vAlign w:val="center"/>
          </w:tcPr>
          <w:p w14:paraId="2F9A3D30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891" w:type="dxa"/>
            <w:vAlign w:val="center"/>
          </w:tcPr>
          <w:p w14:paraId="4B2A3074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814" w:type="dxa"/>
            <w:vAlign w:val="center"/>
          </w:tcPr>
          <w:p w14:paraId="2C91C010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796" w:type="dxa"/>
            <w:vAlign w:val="center"/>
          </w:tcPr>
          <w:p w14:paraId="6E81EB32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</w:tr>
      <w:tr w:rsidR="00F41614" w:rsidRPr="002218B7" w14:paraId="1420F995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7B26A5EA" w14:textId="77777777" w:rsidR="00F41614" w:rsidRPr="002218B7" w:rsidRDefault="00F41614" w:rsidP="002E20CE">
            <w:pPr>
              <w:spacing w:before="40"/>
              <w:rPr>
                <w:rStyle w:val="cell4"/>
                <w:rFonts w:ascii="Arial Narrow" w:hAnsi="Arial Narrow" w:cs="Arial"/>
                <w:color w:val="333333"/>
              </w:rPr>
            </w:pPr>
            <w:r w:rsidRPr="002218B7">
              <w:rPr>
                <w:rStyle w:val="lev"/>
                <w:rFonts w:ascii="Arial Narrow" w:hAnsi="Arial Narrow" w:cs="Arial"/>
                <w:color w:val="333333"/>
              </w:rPr>
              <w:t>Actes de petite chirurgie</w:t>
            </w:r>
            <w:r w:rsidRPr="002218B7">
              <w:rPr>
                <w:rStyle w:val="cell4"/>
                <w:rFonts w:ascii="Arial Narrow" w:hAnsi="Arial Narrow" w:cs="Arial"/>
                <w:color w:val="333333"/>
              </w:rPr>
              <w:t> </w:t>
            </w:r>
          </w:p>
        </w:tc>
        <w:tc>
          <w:tcPr>
            <w:tcW w:w="817" w:type="dxa"/>
            <w:vAlign w:val="center"/>
          </w:tcPr>
          <w:p w14:paraId="14B80A61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799" w:type="dxa"/>
            <w:vAlign w:val="center"/>
          </w:tcPr>
          <w:p w14:paraId="7372F531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120 %</w:t>
            </w:r>
          </w:p>
        </w:tc>
        <w:tc>
          <w:tcPr>
            <w:tcW w:w="891" w:type="dxa"/>
            <w:vAlign w:val="center"/>
          </w:tcPr>
          <w:p w14:paraId="1C353D5B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140 %</w:t>
            </w:r>
          </w:p>
        </w:tc>
        <w:tc>
          <w:tcPr>
            <w:tcW w:w="814" w:type="dxa"/>
            <w:vAlign w:val="center"/>
          </w:tcPr>
          <w:p w14:paraId="417F9CE8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150 %</w:t>
            </w:r>
          </w:p>
        </w:tc>
        <w:tc>
          <w:tcPr>
            <w:tcW w:w="796" w:type="dxa"/>
            <w:vAlign w:val="center"/>
          </w:tcPr>
          <w:p w14:paraId="57B349BF" w14:textId="77777777" w:rsidR="00F41614" w:rsidRPr="00F645E2" w:rsidRDefault="00F41614" w:rsidP="002E20CE">
            <w:pPr>
              <w:spacing w:before="40"/>
              <w:jc w:val="center"/>
              <w:rPr>
                <w:rStyle w:val="cell4"/>
                <w:rFonts w:ascii="Arial Narrow" w:hAnsi="Arial Narrow" w:cs="Arial"/>
                <w:color w:val="333333"/>
                <w:sz w:val="16"/>
              </w:rPr>
            </w:pPr>
            <w:r w:rsidRPr="00F645E2">
              <w:rPr>
                <w:rStyle w:val="cell4"/>
                <w:rFonts w:ascii="Arial Narrow" w:hAnsi="Arial Narrow" w:cs="Arial"/>
                <w:color w:val="333333"/>
                <w:sz w:val="16"/>
              </w:rPr>
              <w:t>200 %</w:t>
            </w:r>
          </w:p>
        </w:tc>
      </w:tr>
      <w:tr w:rsidR="00F41614" w:rsidRPr="00894068" w14:paraId="19A55532" w14:textId="77777777" w:rsidTr="002E20CE">
        <w:tc>
          <w:tcPr>
            <w:tcW w:w="9935" w:type="dxa"/>
            <w:gridSpan w:val="8"/>
            <w:shd w:val="clear" w:color="auto" w:fill="00B050"/>
          </w:tcPr>
          <w:p w14:paraId="501390C2" w14:textId="77777777" w:rsidR="00F41614" w:rsidRPr="00894068" w:rsidRDefault="00F41614" w:rsidP="002E20CE">
            <w:pPr>
              <w:spacing w:before="40"/>
              <w:jc w:val="left"/>
              <w:rPr>
                <w:rFonts w:ascii="Arial Narrow" w:hAnsi="Arial Narrow" w:cs="Arial"/>
                <w:b/>
                <w:color w:val="333333"/>
              </w:rPr>
            </w:pPr>
            <w:r w:rsidRPr="00894068">
              <w:rPr>
                <w:rFonts w:ascii="Arial Narrow" w:eastAsia="Times New Roman" w:hAnsi="Arial Narrow" w:cs="Arial"/>
                <w:b/>
                <w:color w:val="333333"/>
              </w:rPr>
              <w:t xml:space="preserve">Optique </w:t>
            </w:r>
          </w:p>
        </w:tc>
      </w:tr>
      <w:tr w:rsidR="00F41614" w:rsidRPr="002218B7" w14:paraId="1F5E2665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76C21629" w14:textId="77777777" w:rsidR="00F41614" w:rsidRPr="002218B7" w:rsidRDefault="00F41614" w:rsidP="002E20CE">
            <w:pPr>
              <w:spacing w:before="40"/>
              <w:jc w:val="left"/>
              <w:rPr>
                <w:rFonts w:ascii="Arial Narrow" w:eastAsia="Times New Roman" w:hAnsi="Arial Narrow" w:cs="Arial"/>
                <w:color w:val="333333"/>
              </w:rPr>
            </w:pPr>
            <w:proofErr w:type="spellStart"/>
            <w:r w:rsidRPr="002218B7">
              <w:rPr>
                <w:rFonts w:ascii="Arial Narrow" w:eastAsia="Times New Roman" w:hAnsi="Arial Narrow" w:cs="Arial"/>
                <w:b/>
                <w:bCs/>
                <w:color w:val="333333"/>
              </w:rPr>
              <w:t>Equipement</w:t>
            </w:r>
            <w:proofErr w:type="spellEnd"/>
            <w:r w:rsidRPr="002218B7">
              <w:rPr>
                <w:rFonts w:ascii="Arial Narrow" w:eastAsia="Times New Roman" w:hAnsi="Arial Narrow" w:cs="Arial"/>
                <w:b/>
                <w:bCs/>
                <w:color w:val="333333"/>
              </w:rPr>
              <w:t xml:space="preserve"> simple </w:t>
            </w: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(monture et verres simples) remboursé par l'assurance maladie obligatoire</w:t>
            </w:r>
            <w:r w:rsidRPr="00F645E2">
              <w:rPr>
                <w:rFonts w:ascii="Arial Narrow" w:eastAsia="Times New Roman" w:hAnsi="Arial Narrow" w:cs="Arial"/>
                <w:color w:val="333333"/>
                <w:sz w:val="16"/>
              </w:rPr>
              <w:t> </w:t>
            </w:r>
          </w:p>
        </w:tc>
        <w:tc>
          <w:tcPr>
            <w:tcW w:w="817" w:type="dxa"/>
            <w:vAlign w:val="center"/>
          </w:tcPr>
          <w:p w14:paraId="0ED9092D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14:paraId="3741B494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100 %</w:t>
            </w:r>
          </w:p>
          <w:p w14:paraId="6EB95234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+ 100 €</w:t>
            </w:r>
          </w:p>
        </w:tc>
        <w:tc>
          <w:tcPr>
            <w:tcW w:w="891" w:type="dxa"/>
            <w:vAlign w:val="center"/>
          </w:tcPr>
          <w:p w14:paraId="569376D2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100 %</w:t>
            </w:r>
          </w:p>
          <w:p w14:paraId="72423FB6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+ 170 €</w:t>
            </w:r>
          </w:p>
        </w:tc>
        <w:tc>
          <w:tcPr>
            <w:tcW w:w="814" w:type="dxa"/>
            <w:vAlign w:val="center"/>
          </w:tcPr>
          <w:p w14:paraId="729318C2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100 %</w:t>
            </w:r>
          </w:p>
          <w:p w14:paraId="1029BD32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+ 240 €</w:t>
            </w:r>
          </w:p>
        </w:tc>
        <w:tc>
          <w:tcPr>
            <w:tcW w:w="796" w:type="dxa"/>
            <w:vAlign w:val="center"/>
          </w:tcPr>
          <w:p w14:paraId="2C4BDE3D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100 %</w:t>
            </w:r>
          </w:p>
          <w:p w14:paraId="7599910A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+ 340 €</w:t>
            </w:r>
          </w:p>
        </w:tc>
      </w:tr>
      <w:tr w:rsidR="00F41614" w:rsidRPr="002218B7" w14:paraId="0F059758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79F3AA9C" w14:textId="77777777" w:rsidR="00F41614" w:rsidRPr="002218B7" w:rsidRDefault="00F41614" w:rsidP="002E20CE">
            <w:pPr>
              <w:spacing w:before="40"/>
              <w:jc w:val="left"/>
              <w:rPr>
                <w:rFonts w:ascii="Arial Narrow" w:eastAsia="Times New Roman" w:hAnsi="Arial Narrow" w:cs="Arial"/>
                <w:color w:val="333333"/>
              </w:rPr>
            </w:pPr>
            <w:proofErr w:type="spellStart"/>
            <w:r w:rsidRPr="002218B7">
              <w:rPr>
                <w:rFonts w:ascii="Arial Narrow" w:eastAsia="Times New Roman" w:hAnsi="Arial Narrow" w:cs="Arial"/>
                <w:b/>
                <w:bCs/>
                <w:color w:val="333333"/>
              </w:rPr>
              <w:t>Equipement</w:t>
            </w:r>
            <w:proofErr w:type="spellEnd"/>
            <w:r w:rsidRPr="002218B7">
              <w:rPr>
                <w:rFonts w:ascii="Arial Narrow" w:eastAsia="Times New Roman" w:hAnsi="Arial Narrow" w:cs="Arial"/>
                <w:b/>
                <w:bCs/>
                <w:color w:val="333333"/>
              </w:rPr>
              <w:t xml:space="preserve"> complexe </w:t>
            </w: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(monture et verres complexes) remboursé par l'assurance maladie obligatoire</w:t>
            </w:r>
            <w:r w:rsidRPr="002218B7">
              <w:rPr>
                <w:rFonts w:ascii="Arial Narrow" w:eastAsia="Times New Roman" w:hAnsi="Arial Narrow" w:cs="Arial"/>
                <w:color w:val="333333"/>
              </w:rPr>
              <w:t> </w:t>
            </w:r>
          </w:p>
        </w:tc>
        <w:tc>
          <w:tcPr>
            <w:tcW w:w="817" w:type="dxa"/>
            <w:vAlign w:val="center"/>
          </w:tcPr>
          <w:p w14:paraId="13E50C2D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 xml:space="preserve">- </w:t>
            </w:r>
          </w:p>
        </w:tc>
        <w:tc>
          <w:tcPr>
            <w:tcW w:w="799" w:type="dxa"/>
            <w:vAlign w:val="center"/>
          </w:tcPr>
          <w:p w14:paraId="5510C43B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100 %</w:t>
            </w:r>
          </w:p>
          <w:p w14:paraId="7F44F9E0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+ 110 €</w:t>
            </w:r>
          </w:p>
        </w:tc>
        <w:tc>
          <w:tcPr>
            <w:tcW w:w="891" w:type="dxa"/>
            <w:vAlign w:val="center"/>
          </w:tcPr>
          <w:p w14:paraId="1432FC8A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100 %</w:t>
            </w:r>
          </w:p>
          <w:p w14:paraId="030EFED9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+ 200 €</w:t>
            </w:r>
          </w:p>
        </w:tc>
        <w:tc>
          <w:tcPr>
            <w:tcW w:w="814" w:type="dxa"/>
            <w:vAlign w:val="center"/>
          </w:tcPr>
          <w:p w14:paraId="71536D99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100 %</w:t>
            </w:r>
          </w:p>
          <w:p w14:paraId="28A06B37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+ 300 €</w:t>
            </w:r>
          </w:p>
        </w:tc>
        <w:tc>
          <w:tcPr>
            <w:tcW w:w="796" w:type="dxa"/>
            <w:vAlign w:val="center"/>
          </w:tcPr>
          <w:p w14:paraId="2D3DE54A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100 %</w:t>
            </w:r>
          </w:p>
          <w:p w14:paraId="3A920639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+ 470 €</w:t>
            </w:r>
          </w:p>
        </w:tc>
      </w:tr>
      <w:tr w:rsidR="00F41614" w:rsidRPr="002218B7" w14:paraId="4389AD78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648BCE41" w14:textId="77777777" w:rsidR="00F41614" w:rsidRPr="002218B7" w:rsidRDefault="00F41614" w:rsidP="002E20CE">
            <w:pPr>
              <w:spacing w:before="40"/>
              <w:jc w:val="left"/>
              <w:rPr>
                <w:rFonts w:ascii="Arial Narrow" w:eastAsia="Times New Roman" w:hAnsi="Arial Narrow" w:cs="Arial"/>
                <w:color w:val="333333"/>
              </w:rPr>
            </w:pPr>
            <w:r w:rsidRPr="002218B7">
              <w:rPr>
                <w:rFonts w:ascii="Arial Narrow" w:eastAsia="Times New Roman" w:hAnsi="Arial Narrow" w:cs="Arial"/>
                <w:b/>
                <w:bCs/>
                <w:color w:val="333333"/>
              </w:rPr>
              <w:t xml:space="preserve">Lentilles </w:t>
            </w:r>
            <w:r w:rsidRPr="00F645E2">
              <w:rPr>
                <w:rFonts w:ascii="Arial Narrow" w:eastAsia="Times New Roman" w:hAnsi="Arial Narrow" w:cs="Arial"/>
                <w:bCs/>
                <w:color w:val="333333"/>
                <w:sz w:val="16"/>
              </w:rPr>
              <w:t>remboursées</w:t>
            </w:r>
            <w:r w:rsidRPr="00F645E2">
              <w:rPr>
                <w:rFonts w:ascii="Arial Narrow" w:eastAsia="Times New Roman" w:hAnsi="Arial Narrow" w:cs="Arial"/>
                <w:color w:val="333333"/>
                <w:sz w:val="16"/>
              </w:rPr>
              <w:t xml:space="preserve"> par l'assurance maladie obligatoire </w:t>
            </w:r>
          </w:p>
        </w:tc>
        <w:tc>
          <w:tcPr>
            <w:tcW w:w="817" w:type="dxa"/>
            <w:vAlign w:val="center"/>
          </w:tcPr>
          <w:p w14:paraId="627471CC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 xml:space="preserve">- </w:t>
            </w:r>
          </w:p>
        </w:tc>
        <w:tc>
          <w:tcPr>
            <w:tcW w:w="799" w:type="dxa"/>
            <w:vAlign w:val="center"/>
          </w:tcPr>
          <w:p w14:paraId="283E8550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100 %</w:t>
            </w:r>
          </w:p>
        </w:tc>
        <w:tc>
          <w:tcPr>
            <w:tcW w:w="891" w:type="dxa"/>
            <w:vAlign w:val="center"/>
          </w:tcPr>
          <w:p w14:paraId="018D1E9D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100 %</w:t>
            </w:r>
          </w:p>
        </w:tc>
        <w:tc>
          <w:tcPr>
            <w:tcW w:w="814" w:type="dxa"/>
            <w:vAlign w:val="center"/>
          </w:tcPr>
          <w:p w14:paraId="1DDC2AA1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100 %</w:t>
            </w:r>
          </w:p>
        </w:tc>
        <w:tc>
          <w:tcPr>
            <w:tcW w:w="796" w:type="dxa"/>
            <w:vAlign w:val="center"/>
          </w:tcPr>
          <w:p w14:paraId="225C21CE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100 %</w:t>
            </w:r>
          </w:p>
        </w:tc>
      </w:tr>
      <w:tr w:rsidR="00F41614" w:rsidRPr="002218B7" w14:paraId="1457F5C1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13D0BDAF" w14:textId="77777777" w:rsidR="00F41614" w:rsidRPr="002218B7" w:rsidRDefault="00F41614" w:rsidP="002E20CE">
            <w:pPr>
              <w:spacing w:before="40"/>
              <w:jc w:val="left"/>
              <w:rPr>
                <w:rFonts w:ascii="Arial Narrow" w:eastAsia="Times New Roman" w:hAnsi="Arial Narrow" w:cs="Arial"/>
                <w:color w:val="333333"/>
              </w:rPr>
            </w:pPr>
            <w:r w:rsidRPr="002218B7">
              <w:rPr>
                <w:rFonts w:ascii="Arial Narrow" w:eastAsia="Times New Roman" w:hAnsi="Arial Narrow" w:cs="Arial"/>
                <w:b/>
                <w:bCs/>
                <w:color w:val="333333"/>
              </w:rPr>
              <w:t>+ Forfait annuel lentilles</w:t>
            </w:r>
            <w:r w:rsidRPr="002218B7">
              <w:rPr>
                <w:rFonts w:ascii="Arial Narrow" w:eastAsia="Times New Roman" w:hAnsi="Arial Narrow" w:cs="Arial"/>
                <w:color w:val="333333"/>
              </w:rPr>
              <w:t xml:space="preserve"> </w:t>
            </w: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(remboursées ou non par l'assurance maladie obligatoire)</w:t>
            </w:r>
            <w:r w:rsidRPr="002218B7">
              <w:rPr>
                <w:rFonts w:ascii="Arial Narrow" w:eastAsia="Times New Roman" w:hAnsi="Arial Narrow" w:cs="Arial"/>
                <w:color w:val="333333"/>
              </w:rPr>
              <w:t> </w:t>
            </w:r>
          </w:p>
        </w:tc>
        <w:tc>
          <w:tcPr>
            <w:tcW w:w="817" w:type="dxa"/>
            <w:vAlign w:val="center"/>
          </w:tcPr>
          <w:p w14:paraId="4A099FB7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14:paraId="6E4111B5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center"/>
          </w:tcPr>
          <w:p w14:paraId="515151FA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+ 80 €</w:t>
            </w:r>
          </w:p>
        </w:tc>
        <w:tc>
          <w:tcPr>
            <w:tcW w:w="814" w:type="dxa"/>
            <w:vAlign w:val="center"/>
          </w:tcPr>
          <w:p w14:paraId="37C2BC29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+ 100 €</w:t>
            </w:r>
          </w:p>
        </w:tc>
        <w:tc>
          <w:tcPr>
            <w:tcW w:w="796" w:type="dxa"/>
            <w:vAlign w:val="center"/>
          </w:tcPr>
          <w:p w14:paraId="44B950A7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+ 120 €</w:t>
            </w:r>
          </w:p>
        </w:tc>
      </w:tr>
      <w:tr w:rsidR="00F41614" w:rsidRPr="002218B7" w14:paraId="41A84EB0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0D7BB3D9" w14:textId="77777777" w:rsidR="00F41614" w:rsidRPr="002218B7" w:rsidRDefault="00F41614" w:rsidP="002E20CE">
            <w:pPr>
              <w:spacing w:before="40"/>
              <w:jc w:val="left"/>
              <w:rPr>
                <w:rFonts w:ascii="Arial Narrow" w:eastAsia="Times New Roman" w:hAnsi="Arial Narrow" w:cs="Arial"/>
                <w:color w:val="333333"/>
              </w:rPr>
            </w:pPr>
            <w:r w:rsidRPr="002218B7">
              <w:rPr>
                <w:rFonts w:ascii="Arial Narrow" w:eastAsia="Times New Roman" w:hAnsi="Arial Narrow" w:cs="Arial"/>
                <w:b/>
                <w:bCs/>
                <w:color w:val="333333"/>
              </w:rPr>
              <w:t xml:space="preserve">Chirurgie réfractive de l'œil </w:t>
            </w: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(myopie, hypermétropie, presbytie) : 1° année d'adhésion</w:t>
            </w:r>
            <w:r w:rsidRPr="002218B7">
              <w:rPr>
                <w:rFonts w:ascii="Arial Narrow" w:eastAsia="Times New Roman" w:hAnsi="Arial Narrow" w:cs="Arial"/>
                <w:color w:val="333333"/>
              </w:rPr>
              <w:t> </w:t>
            </w:r>
          </w:p>
        </w:tc>
        <w:tc>
          <w:tcPr>
            <w:tcW w:w="817" w:type="dxa"/>
            <w:vAlign w:val="center"/>
          </w:tcPr>
          <w:p w14:paraId="5DAF514A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14:paraId="29CE6C56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center"/>
          </w:tcPr>
          <w:p w14:paraId="6F1EDAA8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100 €/œil</w:t>
            </w:r>
          </w:p>
        </w:tc>
        <w:tc>
          <w:tcPr>
            <w:tcW w:w="814" w:type="dxa"/>
            <w:vAlign w:val="center"/>
          </w:tcPr>
          <w:p w14:paraId="0DB760CF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150 €/œil</w:t>
            </w:r>
          </w:p>
        </w:tc>
        <w:tc>
          <w:tcPr>
            <w:tcW w:w="796" w:type="dxa"/>
            <w:vAlign w:val="center"/>
          </w:tcPr>
          <w:p w14:paraId="4F09AFC1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200 €/œil</w:t>
            </w:r>
          </w:p>
        </w:tc>
      </w:tr>
      <w:tr w:rsidR="00F41614" w:rsidRPr="002218B7" w14:paraId="12CF3AF6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70DF8C07" w14:textId="77777777" w:rsidR="00F41614" w:rsidRPr="002218B7" w:rsidRDefault="00F41614" w:rsidP="002E20CE">
            <w:pPr>
              <w:spacing w:before="40"/>
              <w:jc w:val="left"/>
              <w:rPr>
                <w:rFonts w:ascii="Arial Narrow" w:eastAsia="Times New Roman" w:hAnsi="Arial Narrow" w:cs="Arial"/>
                <w:color w:val="333333"/>
              </w:rPr>
            </w:pPr>
            <w:r w:rsidRPr="002218B7">
              <w:rPr>
                <w:rFonts w:ascii="Arial Narrow" w:eastAsia="Times New Roman" w:hAnsi="Arial Narrow" w:cs="Arial"/>
                <w:b/>
                <w:bCs/>
                <w:color w:val="333333"/>
              </w:rPr>
              <w:t xml:space="preserve">Chirurgie réfractive de l'œil </w:t>
            </w: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(myopie, hypermétropie, presbytie) : 2° année d'adhésion</w:t>
            </w:r>
            <w:r w:rsidRPr="002218B7">
              <w:rPr>
                <w:rFonts w:ascii="Arial Narrow" w:eastAsia="Times New Roman" w:hAnsi="Arial Narrow" w:cs="Arial"/>
                <w:color w:val="333333"/>
              </w:rPr>
              <w:t> </w:t>
            </w:r>
          </w:p>
        </w:tc>
        <w:tc>
          <w:tcPr>
            <w:tcW w:w="817" w:type="dxa"/>
            <w:vAlign w:val="center"/>
          </w:tcPr>
          <w:p w14:paraId="4B0BDD6E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799" w:type="dxa"/>
            <w:vAlign w:val="center"/>
          </w:tcPr>
          <w:p w14:paraId="213AAC97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center"/>
          </w:tcPr>
          <w:p w14:paraId="62FBD859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150 €/œil</w:t>
            </w:r>
          </w:p>
        </w:tc>
        <w:tc>
          <w:tcPr>
            <w:tcW w:w="814" w:type="dxa"/>
            <w:vAlign w:val="center"/>
          </w:tcPr>
          <w:p w14:paraId="72A7B0B6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200 €/œil</w:t>
            </w:r>
          </w:p>
        </w:tc>
        <w:tc>
          <w:tcPr>
            <w:tcW w:w="796" w:type="dxa"/>
            <w:vAlign w:val="center"/>
          </w:tcPr>
          <w:p w14:paraId="263322EA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300 €/œil</w:t>
            </w:r>
          </w:p>
        </w:tc>
      </w:tr>
      <w:tr w:rsidR="00F41614" w:rsidRPr="002218B7" w14:paraId="549AA05B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33159B93" w14:textId="77777777" w:rsidR="00F41614" w:rsidRPr="002218B7" w:rsidRDefault="00F41614" w:rsidP="002E20CE">
            <w:pPr>
              <w:spacing w:before="40"/>
              <w:jc w:val="left"/>
              <w:rPr>
                <w:rFonts w:ascii="Arial Narrow" w:eastAsia="Times New Roman" w:hAnsi="Arial Narrow" w:cs="Arial"/>
                <w:color w:val="333333"/>
              </w:rPr>
            </w:pPr>
            <w:r w:rsidRPr="002218B7">
              <w:rPr>
                <w:rFonts w:ascii="Arial Narrow" w:eastAsia="Times New Roman" w:hAnsi="Arial Narrow" w:cs="Arial"/>
                <w:b/>
                <w:bCs/>
                <w:color w:val="333333"/>
              </w:rPr>
              <w:t xml:space="preserve">Chirurgie réfractive de l'œil </w:t>
            </w: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(myopie, hypermétropie, presbytie) : 3° année d'adhésion et plus</w:t>
            </w:r>
            <w:r w:rsidRPr="002218B7">
              <w:rPr>
                <w:rFonts w:ascii="Arial Narrow" w:eastAsia="Times New Roman" w:hAnsi="Arial Narrow" w:cs="Arial"/>
                <w:color w:val="333333"/>
              </w:rPr>
              <w:t> </w:t>
            </w:r>
          </w:p>
        </w:tc>
        <w:tc>
          <w:tcPr>
            <w:tcW w:w="817" w:type="dxa"/>
            <w:vAlign w:val="center"/>
          </w:tcPr>
          <w:p w14:paraId="5EFE36AF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14:paraId="5984C112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center"/>
          </w:tcPr>
          <w:p w14:paraId="54EFC626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- 200 €/œil</w:t>
            </w:r>
          </w:p>
        </w:tc>
        <w:tc>
          <w:tcPr>
            <w:tcW w:w="814" w:type="dxa"/>
            <w:vAlign w:val="center"/>
          </w:tcPr>
          <w:p w14:paraId="0D918E41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300 €/œil</w:t>
            </w:r>
          </w:p>
        </w:tc>
        <w:tc>
          <w:tcPr>
            <w:tcW w:w="796" w:type="dxa"/>
            <w:vAlign w:val="center"/>
          </w:tcPr>
          <w:p w14:paraId="240AFD0D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16"/>
              </w:rPr>
              <w:t>400 €/œil</w:t>
            </w:r>
          </w:p>
        </w:tc>
      </w:tr>
      <w:tr w:rsidR="00F41614" w:rsidRPr="00F645E2" w14:paraId="59F15BE1" w14:textId="77777777" w:rsidTr="002E20CE">
        <w:tc>
          <w:tcPr>
            <w:tcW w:w="9935" w:type="dxa"/>
            <w:gridSpan w:val="8"/>
            <w:shd w:val="clear" w:color="auto" w:fill="00B050"/>
          </w:tcPr>
          <w:p w14:paraId="4B06AB95" w14:textId="77777777" w:rsidR="00F41614" w:rsidRPr="002218B7" w:rsidRDefault="00F41614" w:rsidP="002E20CE">
            <w:pPr>
              <w:spacing w:before="40"/>
              <w:jc w:val="left"/>
              <w:rPr>
                <w:rFonts w:ascii="Arial Narrow" w:hAnsi="Arial Narrow" w:cs="Arial"/>
                <w:b/>
                <w:color w:val="333333"/>
              </w:rPr>
            </w:pPr>
            <w:r>
              <w:rPr>
                <w:rFonts w:ascii="Arial Narrow" w:hAnsi="Arial Narrow" w:cs="Arial"/>
                <w:b/>
                <w:color w:val="333333"/>
              </w:rPr>
              <w:t>Dentaire</w:t>
            </w:r>
          </w:p>
        </w:tc>
      </w:tr>
      <w:tr w:rsidR="00F41614" w:rsidRPr="00F645E2" w14:paraId="3EAB7173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1B5E9E08" w14:textId="77777777" w:rsidR="00F41614" w:rsidRPr="00F645E2" w:rsidRDefault="00F41614" w:rsidP="002E20CE">
            <w:pPr>
              <w:spacing w:before="40"/>
              <w:jc w:val="left"/>
              <w:rPr>
                <w:rFonts w:ascii="Arial Narrow" w:eastAsia="Times New Roman" w:hAnsi="Arial Narrow" w:cs="Arial"/>
                <w:b/>
                <w:bCs/>
                <w:color w:val="333333"/>
                <w:szCs w:val="21"/>
              </w:rPr>
            </w:pPr>
            <w:r w:rsidRPr="00F645E2">
              <w:rPr>
                <w:rFonts w:ascii="Arial Narrow" w:eastAsia="Times New Roman" w:hAnsi="Arial Narrow" w:cs="Arial"/>
                <w:b/>
                <w:bCs/>
                <w:color w:val="333333"/>
                <w:szCs w:val="21"/>
              </w:rPr>
              <w:t>Soins et consultations </w:t>
            </w:r>
          </w:p>
        </w:tc>
        <w:tc>
          <w:tcPr>
            <w:tcW w:w="817" w:type="dxa"/>
            <w:vAlign w:val="center"/>
          </w:tcPr>
          <w:p w14:paraId="17E163D6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  <w:t>100 %</w:t>
            </w:r>
          </w:p>
        </w:tc>
        <w:tc>
          <w:tcPr>
            <w:tcW w:w="799" w:type="dxa"/>
            <w:vAlign w:val="center"/>
          </w:tcPr>
          <w:p w14:paraId="3CBFD4CC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  <w:t>100 %</w:t>
            </w:r>
          </w:p>
        </w:tc>
        <w:tc>
          <w:tcPr>
            <w:tcW w:w="891" w:type="dxa"/>
            <w:vAlign w:val="center"/>
          </w:tcPr>
          <w:p w14:paraId="26535799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  <w:t>100 %</w:t>
            </w:r>
          </w:p>
        </w:tc>
        <w:tc>
          <w:tcPr>
            <w:tcW w:w="814" w:type="dxa"/>
            <w:vAlign w:val="center"/>
          </w:tcPr>
          <w:p w14:paraId="665458FA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  <w:t>125 %</w:t>
            </w:r>
          </w:p>
        </w:tc>
        <w:tc>
          <w:tcPr>
            <w:tcW w:w="796" w:type="dxa"/>
            <w:vAlign w:val="center"/>
          </w:tcPr>
          <w:p w14:paraId="4CE66B33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  <w:t>150 %</w:t>
            </w:r>
          </w:p>
        </w:tc>
      </w:tr>
      <w:tr w:rsidR="00F41614" w:rsidRPr="00F645E2" w14:paraId="3137DF82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522C0E29" w14:textId="77777777" w:rsidR="00F41614" w:rsidRPr="00F645E2" w:rsidRDefault="00F41614" w:rsidP="002E20CE">
            <w:pPr>
              <w:spacing w:before="40"/>
              <w:jc w:val="left"/>
              <w:rPr>
                <w:rFonts w:ascii="Arial Narrow" w:eastAsia="Times New Roman" w:hAnsi="Arial Narrow" w:cs="Arial"/>
                <w:color w:val="333333"/>
                <w:szCs w:val="21"/>
              </w:rPr>
            </w:pPr>
            <w:r w:rsidRPr="00F645E2">
              <w:rPr>
                <w:rFonts w:ascii="Arial Narrow" w:eastAsia="Times New Roman" w:hAnsi="Arial Narrow" w:cs="Arial"/>
                <w:b/>
                <w:bCs/>
                <w:color w:val="333333"/>
                <w:szCs w:val="21"/>
              </w:rPr>
              <w:t>Orthodontie</w:t>
            </w:r>
            <w:r w:rsidRPr="00F645E2">
              <w:rPr>
                <w:rFonts w:ascii="Arial Narrow" w:eastAsia="Times New Roman" w:hAnsi="Arial Narrow" w:cs="Arial"/>
                <w:color w:val="333333"/>
                <w:szCs w:val="21"/>
              </w:rPr>
              <w:t xml:space="preserve"> remboursée par l'assurance maladie obligatoire </w:t>
            </w:r>
          </w:p>
        </w:tc>
        <w:tc>
          <w:tcPr>
            <w:tcW w:w="817" w:type="dxa"/>
            <w:vAlign w:val="center"/>
          </w:tcPr>
          <w:p w14:paraId="7F281C5F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  <w:t>100 %</w:t>
            </w:r>
          </w:p>
        </w:tc>
        <w:tc>
          <w:tcPr>
            <w:tcW w:w="799" w:type="dxa"/>
            <w:vAlign w:val="center"/>
          </w:tcPr>
          <w:p w14:paraId="40D574C7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  <w:t>120 %</w:t>
            </w:r>
          </w:p>
        </w:tc>
        <w:tc>
          <w:tcPr>
            <w:tcW w:w="891" w:type="dxa"/>
            <w:vAlign w:val="center"/>
          </w:tcPr>
          <w:p w14:paraId="57EDD154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  <w:t>200 %</w:t>
            </w:r>
          </w:p>
        </w:tc>
        <w:tc>
          <w:tcPr>
            <w:tcW w:w="814" w:type="dxa"/>
            <w:vAlign w:val="center"/>
          </w:tcPr>
          <w:p w14:paraId="598477F4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  <w:t>300 %</w:t>
            </w:r>
          </w:p>
        </w:tc>
        <w:tc>
          <w:tcPr>
            <w:tcW w:w="796" w:type="dxa"/>
            <w:vAlign w:val="center"/>
          </w:tcPr>
          <w:p w14:paraId="49FAAFD2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  <w:t>350 %</w:t>
            </w:r>
          </w:p>
        </w:tc>
      </w:tr>
      <w:tr w:rsidR="00F41614" w:rsidRPr="00F645E2" w14:paraId="7F237EE0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47865E5C" w14:textId="77777777" w:rsidR="00F41614" w:rsidRPr="00F645E2" w:rsidRDefault="00F41614" w:rsidP="002E20CE">
            <w:pPr>
              <w:spacing w:before="40"/>
              <w:jc w:val="left"/>
              <w:rPr>
                <w:rFonts w:ascii="Arial Narrow" w:eastAsia="Times New Roman" w:hAnsi="Arial Narrow" w:cs="Arial"/>
                <w:color w:val="333333"/>
                <w:szCs w:val="21"/>
              </w:rPr>
            </w:pPr>
            <w:r w:rsidRPr="00F645E2">
              <w:rPr>
                <w:rFonts w:ascii="Arial Narrow" w:eastAsia="Times New Roman" w:hAnsi="Arial Narrow" w:cs="Arial"/>
                <w:b/>
                <w:bCs/>
                <w:color w:val="333333"/>
                <w:szCs w:val="21"/>
              </w:rPr>
              <w:t>Prothèses, implants et parodontologie</w:t>
            </w:r>
            <w:r w:rsidRPr="00F645E2">
              <w:rPr>
                <w:rFonts w:ascii="Arial Narrow" w:eastAsia="Times New Roman" w:hAnsi="Arial Narrow" w:cs="Arial"/>
                <w:color w:val="333333"/>
                <w:szCs w:val="21"/>
              </w:rPr>
              <w:t xml:space="preserve"> remboursés par l'assurance maladie obligatoire </w:t>
            </w:r>
          </w:p>
        </w:tc>
        <w:tc>
          <w:tcPr>
            <w:tcW w:w="817" w:type="dxa"/>
            <w:vAlign w:val="center"/>
          </w:tcPr>
          <w:p w14:paraId="08DECAFD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  <w:t>100 %</w:t>
            </w:r>
          </w:p>
        </w:tc>
        <w:tc>
          <w:tcPr>
            <w:tcW w:w="799" w:type="dxa"/>
            <w:vAlign w:val="center"/>
          </w:tcPr>
          <w:p w14:paraId="661DFE09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  <w:t>125 %</w:t>
            </w:r>
          </w:p>
        </w:tc>
        <w:tc>
          <w:tcPr>
            <w:tcW w:w="891" w:type="dxa"/>
            <w:vAlign w:val="center"/>
          </w:tcPr>
          <w:p w14:paraId="27A78CF7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  <w:t>200 %</w:t>
            </w:r>
          </w:p>
        </w:tc>
        <w:tc>
          <w:tcPr>
            <w:tcW w:w="814" w:type="dxa"/>
            <w:vAlign w:val="center"/>
          </w:tcPr>
          <w:p w14:paraId="61D7B692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  <w:t>300 %</w:t>
            </w:r>
          </w:p>
        </w:tc>
        <w:tc>
          <w:tcPr>
            <w:tcW w:w="796" w:type="dxa"/>
            <w:vAlign w:val="center"/>
          </w:tcPr>
          <w:p w14:paraId="2B83ECE3" w14:textId="77777777" w:rsidR="00F41614" w:rsidRPr="00F645E2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</w:pPr>
            <w:r w:rsidRPr="00F645E2">
              <w:rPr>
                <w:rFonts w:ascii="Arial Narrow" w:eastAsia="Times New Roman" w:hAnsi="Arial Narrow" w:cs="Arial"/>
                <w:color w:val="333333"/>
                <w:sz w:val="16"/>
                <w:szCs w:val="21"/>
              </w:rPr>
              <w:t>350 %</w:t>
            </w:r>
          </w:p>
        </w:tc>
      </w:tr>
      <w:tr w:rsidR="00F41614" w:rsidRPr="00894068" w14:paraId="6F3AE621" w14:textId="77777777" w:rsidTr="002E20CE">
        <w:tc>
          <w:tcPr>
            <w:tcW w:w="9935" w:type="dxa"/>
            <w:gridSpan w:val="8"/>
            <w:shd w:val="clear" w:color="auto" w:fill="00B050"/>
          </w:tcPr>
          <w:p w14:paraId="0FC76358" w14:textId="77777777" w:rsidR="00F41614" w:rsidRPr="00894068" w:rsidRDefault="00F41614" w:rsidP="002E20CE">
            <w:pPr>
              <w:spacing w:before="40"/>
              <w:jc w:val="left"/>
              <w:rPr>
                <w:rFonts w:ascii="Arial Narrow" w:hAnsi="Arial Narrow" w:cs="Arial"/>
                <w:b/>
                <w:color w:val="333333"/>
              </w:rPr>
            </w:pPr>
            <w:r w:rsidRPr="00894068">
              <w:rPr>
                <w:rFonts w:ascii="Arial Narrow" w:eastAsia="Times New Roman" w:hAnsi="Arial Narrow" w:cs="Arial"/>
                <w:b/>
                <w:color w:val="333333"/>
              </w:rPr>
              <w:t xml:space="preserve">Hospitalisation </w:t>
            </w:r>
          </w:p>
        </w:tc>
      </w:tr>
      <w:tr w:rsidR="00F41614" w:rsidRPr="00894068" w14:paraId="6C872C92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419B84E9" w14:textId="77777777" w:rsidR="00F41614" w:rsidRPr="00894068" w:rsidRDefault="00F41614" w:rsidP="002E20CE">
            <w:pPr>
              <w:spacing w:before="40"/>
              <w:jc w:val="left"/>
              <w:rPr>
                <w:rFonts w:ascii="Arial Narrow" w:eastAsia="Times New Roman" w:hAnsi="Arial Narrow" w:cs="Arial"/>
                <w:color w:val="333333"/>
              </w:rPr>
            </w:pPr>
            <w:r w:rsidRPr="00894068">
              <w:rPr>
                <w:rFonts w:ascii="Arial Narrow" w:eastAsia="Times New Roman" w:hAnsi="Arial Narrow" w:cs="Arial"/>
                <w:b/>
                <w:bCs/>
                <w:color w:val="333333"/>
              </w:rPr>
              <w:t>Actes chirurgicaux, d'anesthésie et d'obstétrique</w:t>
            </w:r>
            <w:r w:rsidRPr="00894068">
              <w:rPr>
                <w:rFonts w:ascii="Arial Narrow" w:eastAsia="Times New Roman" w:hAnsi="Arial Narrow" w:cs="Arial"/>
                <w:color w:val="333333"/>
              </w:rPr>
              <w:t> </w:t>
            </w:r>
          </w:p>
        </w:tc>
        <w:tc>
          <w:tcPr>
            <w:tcW w:w="817" w:type="dxa"/>
            <w:vAlign w:val="center"/>
          </w:tcPr>
          <w:p w14:paraId="0646C17B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799" w:type="dxa"/>
            <w:vAlign w:val="center"/>
          </w:tcPr>
          <w:p w14:paraId="63792F33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120 %</w:t>
            </w:r>
          </w:p>
        </w:tc>
        <w:tc>
          <w:tcPr>
            <w:tcW w:w="891" w:type="dxa"/>
            <w:vAlign w:val="center"/>
          </w:tcPr>
          <w:p w14:paraId="3B14951D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140 %</w:t>
            </w:r>
          </w:p>
        </w:tc>
        <w:tc>
          <w:tcPr>
            <w:tcW w:w="814" w:type="dxa"/>
            <w:vAlign w:val="center"/>
          </w:tcPr>
          <w:p w14:paraId="1FA94E5B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150 %</w:t>
            </w:r>
          </w:p>
        </w:tc>
        <w:tc>
          <w:tcPr>
            <w:tcW w:w="796" w:type="dxa"/>
            <w:vAlign w:val="center"/>
          </w:tcPr>
          <w:p w14:paraId="3D2FC436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200 %</w:t>
            </w:r>
          </w:p>
        </w:tc>
      </w:tr>
      <w:tr w:rsidR="00F41614" w:rsidRPr="00894068" w14:paraId="104CC99C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18C5DEE4" w14:textId="77777777" w:rsidR="00F41614" w:rsidRPr="00894068" w:rsidRDefault="00F41614" w:rsidP="002E20CE">
            <w:pPr>
              <w:spacing w:before="40"/>
              <w:jc w:val="left"/>
              <w:rPr>
                <w:rFonts w:ascii="Arial Narrow" w:eastAsia="Times New Roman" w:hAnsi="Arial Narrow" w:cs="Arial"/>
                <w:color w:val="333333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</w:rPr>
              <w:t>Si acte médical supérieur à 120 €, prise en charge du forfait </w:t>
            </w:r>
          </w:p>
        </w:tc>
        <w:tc>
          <w:tcPr>
            <w:tcW w:w="817" w:type="dxa"/>
            <w:vAlign w:val="center"/>
          </w:tcPr>
          <w:p w14:paraId="7A04A26C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18 €</w:t>
            </w:r>
          </w:p>
        </w:tc>
        <w:tc>
          <w:tcPr>
            <w:tcW w:w="799" w:type="dxa"/>
            <w:vAlign w:val="center"/>
          </w:tcPr>
          <w:p w14:paraId="1ED80205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18 €</w:t>
            </w:r>
          </w:p>
        </w:tc>
        <w:tc>
          <w:tcPr>
            <w:tcW w:w="891" w:type="dxa"/>
            <w:vAlign w:val="center"/>
          </w:tcPr>
          <w:p w14:paraId="5FD24C29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18 €</w:t>
            </w:r>
          </w:p>
        </w:tc>
        <w:tc>
          <w:tcPr>
            <w:tcW w:w="814" w:type="dxa"/>
            <w:vAlign w:val="center"/>
          </w:tcPr>
          <w:p w14:paraId="21C0B2A3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18 €</w:t>
            </w:r>
          </w:p>
        </w:tc>
        <w:tc>
          <w:tcPr>
            <w:tcW w:w="796" w:type="dxa"/>
            <w:vAlign w:val="center"/>
          </w:tcPr>
          <w:p w14:paraId="7891E6B6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18 €</w:t>
            </w:r>
          </w:p>
        </w:tc>
      </w:tr>
      <w:tr w:rsidR="00F41614" w:rsidRPr="00894068" w14:paraId="5042FCDE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6CDF11F4" w14:textId="77777777" w:rsidR="00F41614" w:rsidRPr="00894068" w:rsidRDefault="00F41614" w:rsidP="002E20CE">
            <w:pPr>
              <w:spacing w:before="40"/>
              <w:jc w:val="left"/>
              <w:rPr>
                <w:rFonts w:ascii="Arial Narrow" w:eastAsia="Times New Roman" w:hAnsi="Arial Narrow" w:cs="Arial"/>
                <w:color w:val="333333"/>
              </w:rPr>
            </w:pPr>
            <w:r w:rsidRPr="00894068">
              <w:rPr>
                <w:rFonts w:ascii="Arial Narrow" w:eastAsia="Times New Roman" w:hAnsi="Arial Narrow" w:cs="Arial"/>
                <w:b/>
                <w:bCs/>
                <w:color w:val="333333"/>
              </w:rPr>
              <w:t>Honoraires médicaux</w:t>
            </w:r>
            <w:r w:rsidRPr="00894068">
              <w:rPr>
                <w:rFonts w:ascii="Arial Narrow" w:eastAsia="Times New Roman" w:hAnsi="Arial Narrow" w:cs="Arial"/>
                <w:color w:val="333333"/>
              </w:rPr>
              <w:t> </w:t>
            </w:r>
          </w:p>
        </w:tc>
        <w:tc>
          <w:tcPr>
            <w:tcW w:w="817" w:type="dxa"/>
            <w:vAlign w:val="center"/>
          </w:tcPr>
          <w:p w14:paraId="44C0A4E4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799" w:type="dxa"/>
            <w:vAlign w:val="center"/>
          </w:tcPr>
          <w:p w14:paraId="2D82A45B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891" w:type="dxa"/>
            <w:vAlign w:val="center"/>
          </w:tcPr>
          <w:p w14:paraId="07E8159F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125 %</w:t>
            </w:r>
          </w:p>
        </w:tc>
        <w:tc>
          <w:tcPr>
            <w:tcW w:w="814" w:type="dxa"/>
            <w:vAlign w:val="center"/>
          </w:tcPr>
          <w:p w14:paraId="6D923114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150 %</w:t>
            </w:r>
          </w:p>
        </w:tc>
        <w:tc>
          <w:tcPr>
            <w:tcW w:w="796" w:type="dxa"/>
            <w:vAlign w:val="center"/>
          </w:tcPr>
          <w:p w14:paraId="1C71AE93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200 %</w:t>
            </w:r>
          </w:p>
        </w:tc>
      </w:tr>
      <w:tr w:rsidR="00F41614" w:rsidRPr="00894068" w14:paraId="7B0F72A2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34EBA4B8" w14:textId="77777777" w:rsidR="00F41614" w:rsidRPr="00894068" w:rsidRDefault="00F41614" w:rsidP="002E20CE">
            <w:pPr>
              <w:spacing w:before="40"/>
              <w:jc w:val="left"/>
              <w:rPr>
                <w:rFonts w:ascii="Arial Narrow" w:eastAsia="Times New Roman" w:hAnsi="Arial Narrow" w:cs="Arial"/>
                <w:color w:val="333333"/>
              </w:rPr>
            </w:pPr>
            <w:r w:rsidRPr="00894068">
              <w:rPr>
                <w:rFonts w:ascii="Arial Narrow" w:eastAsia="Times New Roman" w:hAnsi="Arial Narrow" w:cs="Arial"/>
                <w:b/>
                <w:bCs/>
                <w:color w:val="333333"/>
              </w:rPr>
              <w:t>Frais de séjour</w:t>
            </w:r>
            <w:r w:rsidRPr="00894068">
              <w:rPr>
                <w:rFonts w:ascii="Arial Narrow" w:eastAsia="Times New Roman" w:hAnsi="Arial Narrow" w:cs="Arial"/>
                <w:color w:val="333333"/>
              </w:rPr>
              <w:t> </w:t>
            </w:r>
          </w:p>
        </w:tc>
        <w:tc>
          <w:tcPr>
            <w:tcW w:w="817" w:type="dxa"/>
            <w:vAlign w:val="center"/>
          </w:tcPr>
          <w:p w14:paraId="4F1AF90A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799" w:type="dxa"/>
            <w:vAlign w:val="center"/>
          </w:tcPr>
          <w:p w14:paraId="58D0D870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891" w:type="dxa"/>
            <w:vAlign w:val="center"/>
          </w:tcPr>
          <w:p w14:paraId="5F0C186D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814" w:type="dxa"/>
            <w:vAlign w:val="center"/>
          </w:tcPr>
          <w:p w14:paraId="6E120255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100 %</w:t>
            </w:r>
          </w:p>
        </w:tc>
        <w:tc>
          <w:tcPr>
            <w:tcW w:w="796" w:type="dxa"/>
            <w:vAlign w:val="center"/>
          </w:tcPr>
          <w:p w14:paraId="43F076EE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100 %</w:t>
            </w:r>
          </w:p>
        </w:tc>
      </w:tr>
      <w:tr w:rsidR="00F41614" w:rsidRPr="00894068" w14:paraId="186241F6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1AAD9974" w14:textId="77777777" w:rsidR="00F41614" w:rsidRPr="00894068" w:rsidRDefault="00F41614" w:rsidP="002E20CE">
            <w:pPr>
              <w:spacing w:before="40"/>
              <w:jc w:val="left"/>
              <w:rPr>
                <w:rFonts w:ascii="Arial Narrow" w:eastAsia="Times New Roman" w:hAnsi="Arial Narrow" w:cs="Arial"/>
                <w:color w:val="333333"/>
              </w:rPr>
            </w:pPr>
            <w:r w:rsidRPr="00894068">
              <w:rPr>
                <w:rFonts w:ascii="Arial Narrow" w:eastAsia="Times New Roman" w:hAnsi="Arial Narrow" w:cs="Arial"/>
                <w:b/>
                <w:bCs/>
                <w:color w:val="333333"/>
              </w:rPr>
              <w:t>Forfait journalier</w:t>
            </w:r>
            <w:r w:rsidRPr="00894068">
              <w:rPr>
                <w:rFonts w:ascii="Arial Narrow" w:eastAsia="Times New Roman" w:hAnsi="Arial Narrow" w:cs="Arial"/>
                <w:color w:val="333333"/>
              </w:rPr>
              <w:t> </w:t>
            </w:r>
          </w:p>
        </w:tc>
        <w:tc>
          <w:tcPr>
            <w:tcW w:w="817" w:type="dxa"/>
            <w:vAlign w:val="center"/>
          </w:tcPr>
          <w:p w14:paraId="10E4C080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18 €/j</w:t>
            </w:r>
          </w:p>
        </w:tc>
        <w:tc>
          <w:tcPr>
            <w:tcW w:w="799" w:type="dxa"/>
            <w:vAlign w:val="center"/>
          </w:tcPr>
          <w:p w14:paraId="32B99B4F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18 €/j</w:t>
            </w:r>
          </w:p>
        </w:tc>
        <w:tc>
          <w:tcPr>
            <w:tcW w:w="891" w:type="dxa"/>
            <w:vAlign w:val="center"/>
          </w:tcPr>
          <w:p w14:paraId="1587F101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18 €/j</w:t>
            </w:r>
          </w:p>
        </w:tc>
        <w:tc>
          <w:tcPr>
            <w:tcW w:w="814" w:type="dxa"/>
            <w:vAlign w:val="center"/>
          </w:tcPr>
          <w:p w14:paraId="1B357BE5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18 €/j</w:t>
            </w:r>
          </w:p>
        </w:tc>
        <w:tc>
          <w:tcPr>
            <w:tcW w:w="796" w:type="dxa"/>
            <w:vAlign w:val="center"/>
          </w:tcPr>
          <w:p w14:paraId="6DDED36F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18 €/j</w:t>
            </w:r>
          </w:p>
        </w:tc>
      </w:tr>
      <w:tr w:rsidR="00F41614" w:rsidRPr="00894068" w14:paraId="6A2B258E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0C893EEE" w14:textId="77777777" w:rsidR="00F41614" w:rsidRPr="00894068" w:rsidRDefault="00F41614" w:rsidP="002E20CE">
            <w:pPr>
              <w:spacing w:before="40"/>
              <w:jc w:val="left"/>
              <w:rPr>
                <w:rFonts w:ascii="Arial Narrow" w:eastAsia="Times New Roman" w:hAnsi="Arial Narrow" w:cs="Arial"/>
                <w:color w:val="333333"/>
              </w:rPr>
            </w:pPr>
            <w:r w:rsidRPr="00894068">
              <w:rPr>
                <w:rFonts w:ascii="Arial Narrow" w:eastAsia="Times New Roman" w:hAnsi="Arial Narrow" w:cs="Arial"/>
                <w:b/>
                <w:bCs/>
                <w:color w:val="333333"/>
              </w:rPr>
              <w:t>Chambre particulière</w:t>
            </w:r>
            <w:r w:rsidRPr="00894068">
              <w:rPr>
                <w:rFonts w:ascii="Arial Narrow" w:eastAsia="Times New Roman" w:hAnsi="Arial Narrow" w:cs="Arial"/>
                <w:color w:val="333333"/>
              </w:rPr>
              <w:t> </w:t>
            </w:r>
          </w:p>
        </w:tc>
        <w:tc>
          <w:tcPr>
            <w:tcW w:w="817" w:type="dxa"/>
            <w:vAlign w:val="center"/>
          </w:tcPr>
          <w:p w14:paraId="083FEBA8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-</w:t>
            </w:r>
          </w:p>
        </w:tc>
        <w:tc>
          <w:tcPr>
            <w:tcW w:w="799" w:type="dxa"/>
            <w:vAlign w:val="center"/>
          </w:tcPr>
          <w:p w14:paraId="1740528B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-</w:t>
            </w:r>
          </w:p>
        </w:tc>
        <w:tc>
          <w:tcPr>
            <w:tcW w:w="891" w:type="dxa"/>
            <w:vAlign w:val="center"/>
          </w:tcPr>
          <w:p w14:paraId="19AB4F0D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55 €/j</w:t>
            </w:r>
          </w:p>
        </w:tc>
        <w:tc>
          <w:tcPr>
            <w:tcW w:w="814" w:type="dxa"/>
            <w:vAlign w:val="center"/>
          </w:tcPr>
          <w:p w14:paraId="5C04742C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60 €/j</w:t>
            </w:r>
          </w:p>
        </w:tc>
        <w:tc>
          <w:tcPr>
            <w:tcW w:w="796" w:type="dxa"/>
            <w:vAlign w:val="center"/>
          </w:tcPr>
          <w:p w14:paraId="31E99CA5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70 €/j</w:t>
            </w:r>
          </w:p>
        </w:tc>
      </w:tr>
      <w:tr w:rsidR="00F41614" w:rsidRPr="00894068" w14:paraId="34BCB5BA" w14:textId="77777777" w:rsidTr="002E20CE">
        <w:trPr>
          <w:gridAfter w:val="1"/>
          <w:wAfter w:w="11" w:type="dxa"/>
        </w:trPr>
        <w:tc>
          <w:tcPr>
            <w:tcW w:w="5807" w:type="dxa"/>
            <w:gridSpan w:val="2"/>
          </w:tcPr>
          <w:p w14:paraId="144C9A98" w14:textId="77777777" w:rsidR="00F41614" w:rsidRPr="00894068" w:rsidRDefault="00F41614" w:rsidP="002E20CE">
            <w:pPr>
              <w:spacing w:before="40"/>
              <w:jc w:val="left"/>
              <w:rPr>
                <w:rFonts w:ascii="Arial Narrow" w:eastAsia="Times New Roman" w:hAnsi="Arial Narrow" w:cs="Arial"/>
                <w:color w:val="333333"/>
              </w:rPr>
            </w:pPr>
            <w:r w:rsidRPr="00894068">
              <w:rPr>
                <w:rFonts w:ascii="Arial Narrow" w:eastAsia="Times New Roman" w:hAnsi="Arial Narrow" w:cs="Arial"/>
                <w:b/>
                <w:bCs/>
                <w:color w:val="333333"/>
              </w:rPr>
              <w:t>Frais d'accompagnement</w:t>
            </w:r>
            <w:r w:rsidRPr="00894068">
              <w:rPr>
                <w:rFonts w:ascii="Arial Narrow" w:eastAsia="Times New Roman" w:hAnsi="Arial Narrow" w:cs="Arial"/>
                <w:color w:val="333333"/>
              </w:rPr>
              <w:t> </w:t>
            </w:r>
          </w:p>
        </w:tc>
        <w:tc>
          <w:tcPr>
            <w:tcW w:w="817" w:type="dxa"/>
            <w:vAlign w:val="center"/>
          </w:tcPr>
          <w:p w14:paraId="59D3832C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-</w:t>
            </w:r>
          </w:p>
        </w:tc>
        <w:tc>
          <w:tcPr>
            <w:tcW w:w="799" w:type="dxa"/>
            <w:vAlign w:val="center"/>
          </w:tcPr>
          <w:p w14:paraId="225C138A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-</w:t>
            </w:r>
          </w:p>
        </w:tc>
        <w:tc>
          <w:tcPr>
            <w:tcW w:w="891" w:type="dxa"/>
            <w:vAlign w:val="center"/>
          </w:tcPr>
          <w:p w14:paraId="416665D5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15 €/j</w:t>
            </w:r>
          </w:p>
        </w:tc>
        <w:tc>
          <w:tcPr>
            <w:tcW w:w="814" w:type="dxa"/>
            <w:vAlign w:val="center"/>
          </w:tcPr>
          <w:p w14:paraId="105D67E9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20 €/j</w:t>
            </w:r>
          </w:p>
        </w:tc>
        <w:tc>
          <w:tcPr>
            <w:tcW w:w="796" w:type="dxa"/>
            <w:vAlign w:val="center"/>
          </w:tcPr>
          <w:p w14:paraId="6A680CB7" w14:textId="77777777" w:rsidR="00F41614" w:rsidRPr="00894068" w:rsidRDefault="00F41614" w:rsidP="002E20CE">
            <w:pPr>
              <w:spacing w:before="40"/>
              <w:jc w:val="center"/>
              <w:rPr>
                <w:rFonts w:ascii="Arial Narrow" w:eastAsia="Times New Roman" w:hAnsi="Arial Narrow" w:cs="Arial"/>
                <w:color w:val="333333"/>
                <w:sz w:val="16"/>
              </w:rPr>
            </w:pPr>
            <w:r w:rsidRPr="00894068">
              <w:rPr>
                <w:rFonts w:ascii="Arial Narrow" w:eastAsia="Times New Roman" w:hAnsi="Arial Narrow" w:cs="Arial"/>
                <w:color w:val="333333"/>
                <w:sz w:val="16"/>
              </w:rPr>
              <w:t>25 €/j</w:t>
            </w:r>
          </w:p>
        </w:tc>
      </w:tr>
    </w:tbl>
    <w:p w14:paraId="469473F7" w14:textId="77777777" w:rsidR="00F41614" w:rsidRDefault="00F41614" w:rsidP="00F41614">
      <w:pPr>
        <w:ind w:right="-2"/>
        <w:jc w:val="center"/>
        <w:rPr>
          <w:szCs w:val="20"/>
        </w:rPr>
      </w:pPr>
    </w:p>
    <w:p w14:paraId="4831AAF0" w14:textId="77777777" w:rsidR="00F41614" w:rsidRDefault="00F41614" w:rsidP="00F41614">
      <w:pPr>
        <w:ind w:right="-2"/>
        <w:jc w:val="center"/>
        <w:rPr>
          <w:szCs w:val="20"/>
        </w:rPr>
      </w:pPr>
    </w:p>
    <w:p w14:paraId="34779BB8" w14:textId="77777777" w:rsidR="00F41614" w:rsidRDefault="00F41614" w:rsidP="00F41614">
      <w:pPr>
        <w:ind w:right="-2"/>
        <w:jc w:val="center"/>
        <w:rPr>
          <w:szCs w:val="20"/>
        </w:rPr>
      </w:pPr>
    </w:p>
    <w:p w14:paraId="6B9DB636" w14:textId="77777777" w:rsidR="00F41614" w:rsidRDefault="00F41614" w:rsidP="00F41614">
      <w:pPr>
        <w:ind w:right="-2"/>
        <w:jc w:val="center"/>
        <w:rPr>
          <w:szCs w:val="20"/>
        </w:rPr>
      </w:pPr>
    </w:p>
    <w:p w14:paraId="1C6423B0" w14:textId="77777777" w:rsidR="00F41614" w:rsidRDefault="00F41614" w:rsidP="00F41614">
      <w:pPr>
        <w:ind w:right="-2"/>
        <w:jc w:val="center"/>
        <w:rPr>
          <w:szCs w:val="20"/>
        </w:rPr>
      </w:pPr>
    </w:p>
    <w:p w14:paraId="48B9EA55" w14:textId="77777777" w:rsidR="00F41614" w:rsidRDefault="00F41614" w:rsidP="00F41614">
      <w:pPr>
        <w:ind w:right="-2"/>
        <w:jc w:val="center"/>
        <w:rPr>
          <w:szCs w:val="20"/>
        </w:rPr>
      </w:pPr>
    </w:p>
    <w:p w14:paraId="1F5F9F17" w14:textId="77777777" w:rsidR="00F41614" w:rsidRDefault="00F41614" w:rsidP="00F41614">
      <w:pPr>
        <w:ind w:right="-2"/>
        <w:jc w:val="center"/>
        <w:rPr>
          <w:szCs w:val="20"/>
        </w:rPr>
      </w:pPr>
    </w:p>
    <w:p w14:paraId="3266F186" w14:textId="77777777" w:rsidR="00F41614" w:rsidRDefault="00F41614" w:rsidP="00F41614">
      <w:pPr>
        <w:ind w:right="-2"/>
        <w:jc w:val="center"/>
        <w:rPr>
          <w:szCs w:val="20"/>
        </w:rPr>
      </w:pPr>
    </w:p>
    <w:p w14:paraId="324C760D" w14:textId="77777777" w:rsidR="00F41614" w:rsidRDefault="00F41614" w:rsidP="00F41614">
      <w:pPr>
        <w:ind w:right="-2"/>
        <w:jc w:val="center"/>
        <w:rPr>
          <w:szCs w:val="20"/>
        </w:rPr>
      </w:pPr>
    </w:p>
    <w:p w14:paraId="3A59986E" w14:textId="77777777" w:rsidR="00F41614" w:rsidRDefault="00F41614" w:rsidP="00F41614">
      <w:pPr>
        <w:ind w:right="-2"/>
        <w:jc w:val="center"/>
        <w:rPr>
          <w:szCs w:val="20"/>
        </w:rPr>
      </w:pPr>
    </w:p>
    <w:p w14:paraId="1A398749" w14:textId="77777777" w:rsidR="00F41614" w:rsidRDefault="00F41614" w:rsidP="00F41614">
      <w:pPr>
        <w:ind w:right="-2"/>
        <w:jc w:val="center"/>
        <w:rPr>
          <w:szCs w:val="20"/>
        </w:rPr>
      </w:pPr>
    </w:p>
    <w:p w14:paraId="2C07AE66" w14:textId="77777777" w:rsidR="00F41614" w:rsidRDefault="00F41614" w:rsidP="00F41614">
      <w:pPr>
        <w:ind w:right="-2"/>
        <w:jc w:val="center"/>
        <w:rPr>
          <w:szCs w:val="20"/>
        </w:rPr>
      </w:pPr>
    </w:p>
    <w:p w14:paraId="3DBA3F58" w14:textId="77777777" w:rsidR="00F41614" w:rsidRDefault="00F41614" w:rsidP="00F41614">
      <w:pPr>
        <w:ind w:right="-2"/>
        <w:jc w:val="center"/>
        <w:rPr>
          <w:szCs w:val="20"/>
        </w:rPr>
      </w:pPr>
    </w:p>
    <w:p w14:paraId="2D1CE6F7" w14:textId="77777777" w:rsidR="00F41614" w:rsidRDefault="00F41614" w:rsidP="00F41614">
      <w:pPr>
        <w:ind w:right="-2"/>
        <w:jc w:val="center"/>
        <w:rPr>
          <w:szCs w:val="20"/>
        </w:rPr>
      </w:pPr>
    </w:p>
    <w:p w14:paraId="48D55CF5" w14:textId="77777777" w:rsidR="00F41614" w:rsidRDefault="00F41614" w:rsidP="00F41614">
      <w:pPr>
        <w:ind w:right="-2"/>
        <w:jc w:val="center"/>
        <w:rPr>
          <w:szCs w:val="20"/>
        </w:rPr>
      </w:pPr>
    </w:p>
    <w:tbl>
      <w:tblPr>
        <w:tblStyle w:val="Grilledutableau"/>
        <w:tblW w:w="10077" w:type="dxa"/>
        <w:tblLook w:val="04A0" w:firstRow="1" w:lastRow="0" w:firstColumn="1" w:lastColumn="0" w:noHBand="0" w:noVBand="1"/>
      </w:tblPr>
      <w:tblGrid>
        <w:gridCol w:w="3105"/>
        <w:gridCol w:w="2841"/>
        <w:gridCol w:w="817"/>
        <w:gridCol w:w="799"/>
        <w:gridCol w:w="891"/>
        <w:gridCol w:w="814"/>
        <w:gridCol w:w="799"/>
        <w:gridCol w:w="11"/>
      </w:tblGrid>
      <w:tr w:rsidR="00F41614" w:rsidRPr="001D0368" w14:paraId="31DB3386" w14:textId="77777777" w:rsidTr="00F41614">
        <w:trPr>
          <w:gridAfter w:val="1"/>
          <w:wAfter w:w="11" w:type="dxa"/>
        </w:trPr>
        <w:tc>
          <w:tcPr>
            <w:tcW w:w="3105" w:type="dxa"/>
            <w:vAlign w:val="center"/>
          </w:tcPr>
          <w:p w14:paraId="540590AB" w14:textId="77777777" w:rsidR="00F41614" w:rsidRPr="001D0368" w:rsidRDefault="00F41614" w:rsidP="002E20CE">
            <w:pPr>
              <w:jc w:val="center"/>
              <w:rPr>
                <w:rStyle w:val="title-051"/>
                <w:rFonts w:ascii="Eras Light ITC" w:hAnsi="Eras Light ITC" w:cs="Arial"/>
                <w:sz w:val="24"/>
              </w:rPr>
            </w:pPr>
            <w:r w:rsidRPr="00017A4E">
              <w:rPr>
                <w:noProof/>
                <w:sz w:val="38"/>
              </w:rPr>
              <w:lastRenderedPageBreak/>
              <w:t>Madréo</w:t>
            </w:r>
          </w:p>
        </w:tc>
        <w:tc>
          <w:tcPr>
            <w:tcW w:w="6961" w:type="dxa"/>
            <w:gridSpan w:val="6"/>
            <w:vAlign w:val="center"/>
          </w:tcPr>
          <w:p w14:paraId="748BCA42" w14:textId="77777777" w:rsidR="00F41614" w:rsidRPr="00706694" w:rsidRDefault="00F41614" w:rsidP="002E20CE">
            <w:pPr>
              <w:spacing w:before="120" w:after="120"/>
              <w:jc w:val="center"/>
              <w:rPr>
                <w:rStyle w:val="cell4"/>
                <w:rFonts w:ascii="Eras Light ITC" w:hAnsi="Eras Light ITC" w:cs="Arial"/>
                <w:b/>
                <w:bCs/>
                <w:color w:val="333333"/>
              </w:rPr>
            </w:pPr>
            <w:r w:rsidRPr="00706694">
              <w:rPr>
                <w:rFonts w:ascii="Eras Light ITC" w:hAnsi="Eras Light ITC"/>
                <w:b/>
                <w:bCs/>
                <w:color w:val="413B31"/>
                <w:sz w:val="32"/>
                <w:szCs w:val="18"/>
              </w:rPr>
              <w:t xml:space="preserve">Prévoyance santé </w:t>
            </w:r>
          </w:p>
        </w:tc>
      </w:tr>
      <w:tr w:rsidR="00F41614" w:rsidRPr="001D0368" w14:paraId="047F6FA4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</w:tcPr>
          <w:p w14:paraId="415464BC" w14:textId="77777777" w:rsidR="00F41614" w:rsidRPr="001D0368" w:rsidRDefault="00F41614" w:rsidP="002E20CE">
            <w:pPr>
              <w:jc w:val="right"/>
              <w:rPr>
                <w:rStyle w:val="title-051"/>
                <w:rFonts w:ascii="Eras Light ITC" w:hAnsi="Eras Light ITC" w:cs="Arial"/>
                <w:sz w:val="24"/>
              </w:rPr>
            </w:pPr>
            <w:r w:rsidRPr="001D0368">
              <w:rPr>
                <w:rStyle w:val="title-051"/>
                <w:rFonts w:ascii="Eras Light ITC" w:hAnsi="Eras Light ITC" w:cs="Arial"/>
                <w:sz w:val="24"/>
              </w:rPr>
              <w:t>Niveaux </w:t>
            </w:r>
          </w:p>
        </w:tc>
        <w:tc>
          <w:tcPr>
            <w:tcW w:w="817" w:type="dxa"/>
            <w:vAlign w:val="center"/>
          </w:tcPr>
          <w:p w14:paraId="5DA95DF5" w14:textId="77777777" w:rsidR="00F41614" w:rsidRPr="001D0368" w:rsidRDefault="00F41614" w:rsidP="002E20CE">
            <w:pPr>
              <w:jc w:val="center"/>
              <w:rPr>
                <w:rStyle w:val="cell4"/>
                <w:rFonts w:ascii="Eras Light ITC" w:hAnsi="Eras Light ITC" w:cs="Arial"/>
                <w:b/>
                <w:color w:val="333333"/>
              </w:rPr>
            </w:pPr>
            <w:r w:rsidRPr="001D0368">
              <w:rPr>
                <w:rStyle w:val="cell4"/>
                <w:rFonts w:ascii="Eras Light ITC" w:hAnsi="Eras Light ITC" w:cs="Arial"/>
                <w:b/>
                <w:color w:val="333333"/>
              </w:rPr>
              <w:t>1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</w:tcPr>
          <w:p w14:paraId="45865BCB" w14:textId="77777777" w:rsidR="00F41614" w:rsidRPr="001D0368" w:rsidRDefault="00F41614" w:rsidP="002E20CE">
            <w:pPr>
              <w:jc w:val="center"/>
              <w:rPr>
                <w:rStyle w:val="cell4"/>
                <w:rFonts w:ascii="Eras Light ITC" w:hAnsi="Eras Light ITC" w:cs="Arial"/>
                <w:b/>
                <w:color w:val="333333"/>
              </w:rPr>
            </w:pPr>
            <w:r w:rsidRPr="001D0368">
              <w:rPr>
                <w:rStyle w:val="cell4"/>
                <w:rFonts w:ascii="Eras Light ITC" w:hAnsi="Eras Light ITC" w:cs="Arial"/>
                <w:b/>
                <w:color w:val="333333"/>
              </w:rPr>
              <w:t>2</w:t>
            </w:r>
          </w:p>
        </w:tc>
        <w:tc>
          <w:tcPr>
            <w:tcW w:w="891" w:type="dxa"/>
            <w:shd w:val="clear" w:color="auto" w:fill="FFE599" w:themeFill="accent4" w:themeFillTint="66"/>
            <w:vAlign w:val="center"/>
          </w:tcPr>
          <w:p w14:paraId="4E7C41C7" w14:textId="77777777" w:rsidR="00F41614" w:rsidRPr="001D0368" w:rsidRDefault="00F41614" w:rsidP="002E20CE">
            <w:pPr>
              <w:jc w:val="center"/>
              <w:rPr>
                <w:rStyle w:val="cell4"/>
                <w:rFonts w:ascii="Eras Light ITC" w:hAnsi="Eras Light ITC" w:cs="Arial"/>
                <w:b/>
                <w:color w:val="333333"/>
              </w:rPr>
            </w:pPr>
            <w:r w:rsidRPr="001D0368">
              <w:rPr>
                <w:rStyle w:val="cell4"/>
                <w:rFonts w:ascii="Eras Light ITC" w:hAnsi="Eras Light ITC" w:cs="Arial"/>
                <w:b/>
                <w:color w:val="333333"/>
              </w:rPr>
              <w:t>3</w:t>
            </w: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14:paraId="0FF450A1" w14:textId="77777777" w:rsidR="00F41614" w:rsidRPr="001D0368" w:rsidRDefault="00F41614" w:rsidP="002E20CE">
            <w:pPr>
              <w:jc w:val="center"/>
              <w:rPr>
                <w:rStyle w:val="cell4"/>
                <w:rFonts w:ascii="Eras Light ITC" w:hAnsi="Eras Light ITC" w:cs="Arial"/>
                <w:b/>
                <w:color w:val="333333"/>
              </w:rPr>
            </w:pPr>
            <w:r w:rsidRPr="001D0368">
              <w:rPr>
                <w:rStyle w:val="cell4"/>
                <w:rFonts w:ascii="Eras Light ITC" w:hAnsi="Eras Light ITC" w:cs="Arial"/>
                <w:b/>
                <w:color w:val="333333"/>
              </w:rPr>
              <w:t>4</w:t>
            </w:r>
          </w:p>
        </w:tc>
        <w:tc>
          <w:tcPr>
            <w:tcW w:w="799" w:type="dxa"/>
            <w:shd w:val="clear" w:color="auto" w:fill="BF8F00" w:themeFill="accent4" w:themeFillShade="BF"/>
            <w:vAlign w:val="center"/>
          </w:tcPr>
          <w:p w14:paraId="2AC5E218" w14:textId="77777777" w:rsidR="00F41614" w:rsidRPr="001D0368" w:rsidRDefault="00F41614" w:rsidP="002E20CE">
            <w:pPr>
              <w:jc w:val="center"/>
              <w:rPr>
                <w:rFonts w:ascii="Eras Light ITC" w:hAnsi="Eras Light ITC" w:cs="Arial"/>
                <w:b/>
                <w:color w:val="333333"/>
              </w:rPr>
            </w:pPr>
            <w:r w:rsidRPr="001D0368">
              <w:rPr>
                <w:rStyle w:val="cell4"/>
                <w:rFonts w:ascii="Eras Light ITC" w:hAnsi="Eras Light ITC"/>
              </w:rPr>
              <w:t>5</w:t>
            </w:r>
          </w:p>
        </w:tc>
      </w:tr>
      <w:tr w:rsidR="00F41614" w:rsidRPr="001D0368" w14:paraId="6C44D25A" w14:textId="77777777" w:rsidTr="00F41614">
        <w:trPr>
          <w:gridAfter w:val="1"/>
          <w:wAfter w:w="11" w:type="dxa"/>
        </w:trPr>
        <w:tc>
          <w:tcPr>
            <w:tcW w:w="10066" w:type="dxa"/>
            <w:gridSpan w:val="7"/>
            <w:shd w:val="clear" w:color="auto" w:fill="00B0F0"/>
          </w:tcPr>
          <w:p w14:paraId="27EA8D8B" w14:textId="77777777" w:rsidR="00F41614" w:rsidRPr="001D0368" w:rsidRDefault="00F41614" w:rsidP="002E20CE">
            <w:pPr>
              <w:spacing w:before="40" w:after="40"/>
              <w:jc w:val="left"/>
              <w:rPr>
                <w:rStyle w:val="cell4"/>
                <w:rFonts w:ascii="Eras Light ITC" w:hAnsi="Eras Light ITC"/>
                <w:color w:val="000000" w:themeColor="text1"/>
              </w:rPr>
            </w:pPr>
            <w:r w:rsidRPr="001D0368">
              <w:rPr>
                <w:rFonts w:ascii="Eras Light ITC" w:eastAsia="Times New Roman" w:hAnsi="Eras Light ITC" w:cs="Arial"/>
                <w:b/>
                <w:color w:val="000000" w:themeColor="text1"/>
              </w:rPr>
              <w:t>Hospitalisation</w:t>
            </w:r>
          </w:p>
        </w:tc>
      </w:tr>
      <w:tr w:rsidR="00F41614" w:rsidRPr="001D0368" w14:paraId="67A22270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</w:tcPr>
          <w:p w14:paraId="2746C421" w14:textId="77777777" w:rsidR="00F41614" w:rsidRPr="001D0368" w:rsidRDefault="00F41614" w:rsidP="002E20CE">
            <w:pPr>
              <w:spacing w:before="40" w:after="40"/>
              <w:jc w:val="left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  <w:t>Actes chirurgicaux, d'anesthésie et d'obstétrique</w:t>
            </w: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7" w:type="dxa"/>
            <w:vAlign w:val="center"/>
          </w:tcPr>
          <w:p w14:paraId="60DEDC29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</w:tcPr>
          <w:p w14:paraId="60B0F73F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120 %</w:t>
            </w:r>
          </w:p>
        </w:tc>
        <w:tc>
          <w:tcPr>
            <w:tcW w:w="891" w:type="dxa"/>
            <w:shd w:val="clear" w:color="auto" w:fill="FFE599" w:themeFill="accent4" w:themeFillTint="66"/>
            <w:vAlign w:val="center"/>
          </w:tcPr>
          <w:p w14:paraId="000A0A60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140 %</w:t>
            </w: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14:paraId="1C3CBA3A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150 %</w:t>
            </w:r>
          </w:p>
        </w:tc>
        <w:tc>
          <w:tcPr>
            <w:tcW w:w="799" w:type="dxa"/>
            <w:shd w:val="clear" w:color="auto" w:fill="BF8F00" w:themeFill="accent4" w:themeFillShade="BF"/>
            <w:vAlign w:val="center"/>
          </w:tcPr>
          <w:p w14:paraId="60C10322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  <w:t>200 %</w:t>
            </w:r>
          </w:p>
        </w:tc>
      </w:tr>
      <w:tr w:rsidR="00F41614" w:rsidRPr="001D0368" w14:paraId="1C369062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</w:tcPr>
          <w:p w14:paraId="521022E4" w14:textId="77777777" w:rsidR="00F41614" w:rsidRPr="001D0368" w:rsidRDefault="00F41614" w:rsidP="002E20CE">
            <w:pPr>
              <w:spacing w:before="40" w:after="40"/>
              <w:jc w:val="left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  <w:t>Honoraires médicaux</w:t>
            </w: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7" w:type="dxa"/>
            <w:vAlign w:val="center"/>
          </w:tcPr>
          <w:p w14:paraId="50175680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120 %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</w:tcPr>
          <w:p w14:paraId="2A5E45E4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140 %</w:t>
            </w:r>
          </w:p>
        </w:tc>
        <w:tc>
          <w:tcPr>
            <w:tcW w:w="891" w:type="dxa"/>
            <w:shd w:val="clear" w:color="auto" w:fill="FFE599" w:themeFill="accent4" w:themeFillTint="66"/>
            <w:vAlign w:val="center"/>
          </w:tcPr>
          <w:p w14:paraId="7DAC0A0D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160 %</w:t>
            </w: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14:paraId="4C0A86D7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200 %</w:t>
            </w:r>
          </w:p>
        </w:tc>
        <w:tc>
          <w:tcPr>
            <w:tcW w:w="799" w:type="dxa"/>
            <w:shd w:val="clear" w:color="auto" w:fill="BF8F00" w:themeFill="accent4" w:themeFillShade="BF"/>
            <w:vAlign w:val="center"/>
          </w:tcPr>
          <w:p w14:paraId="4AE3B228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  <w:t>250 %</w:t>
            </w:r>
          </w:p>
        </w:tc>
      </w:tr>
      <w:tr w:rsidR="00F41614" w:rsidRPr="001D0368" w14:paraId="379780D2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</w:tcPr>
          <w:p w14:paraId="744DCFFF" w14:textId="77777777" w:rsidR="00F41614" w:rsidRPr="001D0368" w:rsidRDefault="00F41614" w:rsidP="002E20CE">
            <w:pPr>
              <w:spacing w:before="40" w:after="40"/>
              <w:jc w:val="left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  <w:t>Frais de séjour</w:t>
            </w: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7" w:type="dxa"/>
            <w:vAlign w:val="center"/>
          </w:tcPr>
          <w:p w14:paraId="68316604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</w:tcPr>
          <w:p w14:paraId="4A23955F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125 %</w:t>
            </w:r>
          </w:p>
        </w:tc>
        <w:tc>
          <w:tcPr>
            <w:tcW w:w="891" w:type="dxa"/>
            <w:shd w:val="clear" w:color="auto" w:fill="FFE599" w:themeFill="accent4" w:themeFillTint="66"/>
            <w:vAlign w:val="center"/>
          </w:tcPr>
          <w:p w14:paraId="52264942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150 %</w:t>
            </w: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14:paraId="21D54A76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200 %</w:t>
            </w:r>
          </w:p>
        </w:tc>
        <w:tc>
          <w:tcPr>
            <w:tcW w:w="799" w:type="dxa"/>
            <w:shd w:val="clear" w:color="auto" w:fill="BF8F00" w:themeFill="accent4" w:themeFillShade="BF"/>
            <w:vAlign w:val="center"/>
          </w:tcPr>
          <w:p w14:paraId="0E965069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  <w:t>250 %</w:t>
            </w:r>
          </w:p>
        </w:tc>
      </w:tr>
      <w:tr w:rsidR="00F41614" w:rsidRPr="001D0368" w14:paraId="213A8538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</w:tcPr>
          <w:p w14:paraId="4A35C65D" w14:textId="77777777" w:rsidR="00F41614" w:rsidRPr="001D0368" w:rsidRDefault="00F41614" w:rsidP="002E20CE">
            <w:pPr>
              <w:spacing w:before="40" w:after="40"/>
              <w:jc w:val="left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  <w:t>Forfait journalier</w:t>
            </w: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 </w:t>
            </w:r>
            <w:r w:rsidRPr="001D0368">
              <w:rPr>
                <w:rFonts w:ascii="Eras Light ITC" w:eastAsia="Times New Roman" w:hAnsi="Eras Light ITC" w:cs="Arial"/>
                <w:b/>
                <w:color w:val="000000" w:themeColor="text1"/>
                <w:sz w:val="18"/>
                <w:szCs w:val="18"/>
              </w:rPr>
              <w:t>hospitalier</w:t>
            </w:r>
          </w:p>
        </w:tc>
        <w:tc>
          <w:tcPr>
            <w:tcW w:w="817" w:type="dxa"/>
            <w:vAlign w:val="center"/>
          </w:tcPr>
          <w:p w14:paraId="0C07C1F8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FR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</w:tcPr>
          <w:p w14:paraId="20A8F4F4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FR</w:t>
            </w:r>
          </w:p>
        </w:tc>
        <w:tc>
          <w:tcPr>
            <w:tcW w:w="891" w:type="dxa"/>
            <w:shd w:val="clear" w:color="auto" w:fill="FFE599" w:themeFill="accent4" w:themeFillTint="66"/>
            <w:vAlign w:val="center"/>
          </w:tcPr>
          <w:p w14:paraId="0CC9EE6A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FR</w:t>
            </w: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14:paraId="39CC0DB5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FR</w:t>
            </w:r>
          </w:p>
        </w:tc>
        <w:tc>
          <w:tcPr>
            <w:tcW w:w="799" w:type="dxa"/>
            <w:shd w:val="clear" w:color="auto" w:fill="BF8F00" w:themeFill="accent4" w:themeFillShade="BF"/>
            <w:vAlign w:val="center"/>
          </w:tcPr>
          <w:p w14:paraId="6436B13E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  <w:t>FR</w:t>
            </w:r>
          </w:p>
        </w:tc>
      </w:tr>
      <w:tr w:rsidR="00F41614" w:rsidRPr="001D0368" w14:paraId="63712DA8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</w:tcPr>
          <w:p w14:paraId="5D158C2F" w14:textId="77777777" w:rsidR="00F41614" w:rsidRPr="001D0368" w:rsidRDefault="00F41614" w:rsidP="002E20CE">
            <w:pPr>
              <w:spacing w:before="40" w:after="40"/>
              <w:jc w:val="left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  <w:t>Chambre particulière avec nuitée</w:t>
            </w: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7" w:type="dxa"/>
            <w:vAlign w:val="center"/>
          </w:tcPr>
          <w:p w14:paraId="1EAFD4EC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50 €/j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</w:tcPr>
          <w:p w14:paraId="5A882026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55 €/j</w:t>
            </w:r>
          </w:p>
        </w:tc>
        <w:tc>
          <w:tcPr>
            <w:tcW w:w="891" w:type="dxa"/>
            <w:shd w:val="clear" w:color="auto" w:fill="FFE599" w:themeFill="accent4" w:themeFillTint="66"/>
            <w:vAlign w:val="center"/>
          </w:tcPr>
          <w:p w14:paraId="33463769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60 €/j</w:t>
            </w: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14:paraId="27C87650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65 €/j</w:t>
            </w:r>
          </w:p>
        </w:tc>
        <w:tc>
          <w:tcPr>
            <w:tcW w:w="799" w:type="dxa"/>
            <w:shd w:val="clear" w:color="auto" w:fill="BF8F00" w:themeFill="accent4" w:themeFillShade="BF"/>
            <w:vAlign w:val="center"/>
          </w:tcPr>
          <w:p w14:paraId="506F9342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  <w:t>70 €/j</w:t>
            </w:r>
          </w:p>
        </w:tc>
      </w:tr>
      <w:tr w:rsidR="00F41614" w:rsidRPr="001D0368" w14:paraId="674E668D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</w:tcPr>
          <w:p w14:paraId="07F16857" w14:textId="77777777" w:rsidR="00F41614" w:rsidRPr="001D0368" w:rsidRDefault="00F41614" w:rsidP="002E20CE">
            <w:pPr>
              <w:spacing w:before="40" w:after="40"/>
              <w:jc w:val="left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  <w:t>Chambre particulière en chirurgie ambulatoire</w:t>
            </w: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7" w:type="dxa"/>
            <w:vAlign w:val="center"/>
          </w:tcPr>
          <w:p w14:paraId="533C9112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15 €/j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</w:tcPr>
          <w:p w14:paraId="5596339C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15 €/j</w:t>
            </w:r>
          </w:p>
        </w:tc>
        <w:tc>
          <w:tcPr>
            <w:tcW w:w="891" w:type="dxa"/>
            <w:shd w:val="clear" w:color="auto" w:fill="FFE599" w:themeFill="accent4" w:themeFillTint="66"/>
            <w:vAlign w:val="center"/>
          </w:tcPr>
          <w:p w14:paraId="7E46B9DD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15 €/j</w:t>
            </w: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14:paraId="7A555D73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15 €/j</w:t>
            </w:r>
          </w:p>
        </w:tc>
        <w:tc>
          <w:tcPr>
            <w:tcW w:w="799" w:type="dxa"/>
            <w:shd w:val="clear" w:color="auto" w:fill="BF8F00" w:themeFill="accent4" w:themeFillShade="BF"/>
            <w:vAlign w:val="center"/>
          </w:tcPr>
          <w:p w14:paraId="37EF02E2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  <w:t>15 €/j</w:t>
            </w:r>
          </w:p>
        </w:tc>
      </w:tr>
      <w:tr w:rsidR="00F41614" w:rsidRPr="001D0368" w14:paraId="08BA38DE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</w:tcPr>
          <w:p w14:paraId="45C10FE1" w14:textId="77777777" w:rsidR="00F41614" w:rsidRPr="001D0368" w:rsidRDefault="00F41614" w:rsidP="002E20CE">
            <w:pPr>
              <w:spacing w:before="40" w:after="40"/>
              <w:jc w:val="left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  <w:t>Frais d'accompagnement</w:t>
            </w: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7" w:type="dxa"/>
            <w:vAlign w:val="center"/>
          </w:tcPr>
          <w:p w14:paraId="1A8B10B8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25 €/j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</w:tcPr>
          <w:p w14:paraId="640D1E7C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25 €/j</w:t>
            </w:r>
          </w:p>
        </w:tc>
        <w:tc>
          <w:tcPr>
            <w:tcW w:w="891" w:type="dxa"/>
            <w:shd w:val="clear" w:color="auto" w:fill="FFE599" w:themeFill="accent4" w:themeFillTint="66"/>
            <w:vAlign w:val="center"/>
          </w:tcPr>
          <w:p w14:paraId="66576B5D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25 €/j</w:t>
            </w: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14:paraId="42BEB357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35 €/j</w:t>
            </w:r>
          </w:p>
        </w:tc>
        <w:tc>
          <w:tcPr>
            <w:tcW w:w="799" w:type="dxa"/>
            <w:shd w:val="clear" w:color="auto" w:fill="BF8F00" w:themeFill="accent4" w:themeFillShade="BF"/>
            <w:vAlign w:val="center"/>
          </w:tcPr>
          <w:p w14:paraId="28F2E14E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  <w:t>35 €/j</w:t>
            </w:r>
          </w:p>
        </w:tc>
      </w:tr>
      <w:tr w:rsidR="00F41614" w:rsidRPr="001D0368" w14:paraId="6890A177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</w:tcPr>
          <w:p w14:paraId="6B2453B8" w14:textId="77777777" w:rsidR="00F41614" w:rsidRPr="001D0368" w:rsidRDefault="00F41614" w:rsidP="002E20CE">
            <w:pPr>
              <w:spacing w:before="40" w:after="40"/>
              <w:jc w:val="left"/>
              <w:rPr>
                <w:rFonts w:ascii="Eras Light ITC" w:eastAsia="Times New Roman" w:hAnsi="Eras Light ITC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/>
                <w:b/>
                <w:color w:val="000000" w:themeColor="text1"/>
                <w:sz w:val="18"/>
                <w:szCs w:val="18"/>
              </w:rPr>
              <w:t>Transports prescrits</w:t>
            </w:r>
            <w:r w:rsidRPr="001D0368">
              <w:rPr>
                <w:rFonts w:ascii="Eras Light ITC" w:eastAsia="Times New Roman" w:hAnsi="Eras Light ITC"/>
                <w:color w:val="000000" w:themeColor="text1"/>
                <w:sz w:val="18"/>
                <w:szCs w:val="18"/>
              </w:rPr>
              <w:t xml:space="preserve"> remboursés par le RO</w:t>
            </w:r>
          </w:p>
        </w:tc>
        <w:tc>
          <w:tcPr>
            <w:tcW w:w="817" w:type="dxa"/>
            <w:vAlign w:val="center"/>
          </w:tcPr>
          <w:p w14:paraId="6BACA716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</w:tcPr>
          <w:p w14:paraId="5992F0E6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891" w:type="dxa"/>
            <w:shd w:val="clear" w:color="auto" w:fill="FFE599" w:themeFill="accent4" w:themeFillTint="66"/>
            <w:vAlign w:val="center"/>
          </w:tcPr>
          <w:p w14:paraId="753095C5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14:paraId="63EEAE2F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799" w:type="dxa"/>
            <w:shd w:val="clear" w:color="auto" w:fill="BF8F00" w:themeFill="accent4" w:themeFillShade="BF"/>
            <w:vAlign w:val="center"/>
          </w:tcPr>
          <w:p w14:paraId="569D3895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  <w:t>150 %</w:t>
            </w:r>
          </w:p>
        </w:tc>
      </w:tr>
      <w:tr w:rsidR="00F41614" w:rsidRPr="001D0368" w14:paraId="569B9987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</w:tcPr>
          <w:p w14:paraId="0F8F3D4E" w14:textId="77777777" w:rsidR="00F41614" w:rsidRPr="001D0368" w:rsidRDefault="00F41614" w:rsidP="002E20CE">
            <w:pPr>
              <w:spacing w:before="40" w:after="40"/>
              <w:jc w:val="left"/>
              <w:rPr>
                <w:rFonts w:ascii="Eras Light ITC" w:eastAsia="Times New Roman" w:hAnsi="Eras Light ITC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/>
                <w:b/>
                <w:color w:val="000000" w:themeColor="text1"/>
                <w:sz w:val="18"/>
                <w:szCs w:val="18"/>
              </w:rPr>
              <w:t>Transports prescrits</w:t>
            </w:r>
            <w:r w:rsidRPr="001D0368">
              <w:rPr>
                <w:rFonts w:ascii="Eras Light ITC" w:eastAsia="Times New Roman" w:hAnsi="Eras Light ITC"/>
                <w:color w:val="000000" w:themeColor="text1"/>
                <w:sz w:val="18"/>
                <w:szCs w:val="18"/>
              </w:rPr>
              <w:t xml:space="preserve"> non remboursés par le RO</w:t>
            </w:r>
          </w:p>
        </w:tc>
        <w:tc>
          <w:tcPr>
            <w:tcW w:w="817" w:type="dxa"/>
            <w:vAlign w:val="center"/>
          </w:tcPr>
          <w:p w14:paraId="052FA278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b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FFF2CC" w:themeFill="accent4" w:themeFillTint="33"/>
            <w:vAlign w:val="center"/>
          </w:tcPr>
          <w:p w14:paraId="0F7893DD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b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FFE599" w:themeFill="accent4" w:themeFillTint="66"/>
            <w:vAlign w:val="center"/>
          </w:tcPr>
          <w:p w14:paraId="1FCD3697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b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14:paraId="1EB40644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b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BF8F00" w:themeFill="accent4" w:themeFillShade="BF"/>
            <w:vAlign w:val="center"/>
          </w:tcPr>
          <w:p w14:paraId="7B611626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/>
                <w:color w:val="FFFFFF" w:themeColor="background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/>
                <w:color w:val="FFFFFF" w:themeColor="background1"/>
                <w:sz w:val="18"/>
                <w:szCs w:val="18"/>
              </w:rPr>
              <w:t>100 €</w:t>
            </w:r>
          </w:p>
        </w:tc>
      </w:tr>
      <w:tr w:rsidR="00F41614" w:rsidRPr="001D0368" w14:paraId="6800011D" w14:textId="77777777" w:rsidTr="002E20CE">
        <w:tc>
          <w:tcPr>
            <w:tcW w:w="10077" w:type="dxa"/>
            <w:gridSpan w:val="8"/>
            <w:shd w:val="clear" w:color="auto" w:fill="00B050"/>
            <w:vAlign w:val="center"/>
          </w:tcPr>
          <w:p w14:paraId="2A5DB546" w14:textId="77777777" w:rsidR="00F41614" w:rsidRPr="001D0368" w:rsidRDefault="00F41614" w:rsidP="002E20CE">
            <w:pPr>
              <w:pStyle w:val="open-layer"/>
              <w:spacing w:before="40" w:after="40"/>
              <w:rPr>
                <w:rFonts w:ascii="Eras Light ITC" w:hAnsi="Eras Light ITC" w:cs="Arial"/>
                <w:color w:val="000000" w:themeColor="text1"/>
                <w:sz w:val="22"/>
                <w:szCs w:val="20"/>
              </w:rPr>
            </w:pPr>
            <w:r w:rsidRPr="001D0368">
              <w:rPr>
                <w:rFonts w:ascii="Eras Light ITC" w:hAnsi="Eras Light ITC" w:cs="Arial"/>
                <w:b/>
                <w:color w:val="000000" w:themeColor="text1"/>
                <w:sz w:val="22"/>
                <w:szCs w:val="20"/>
              </w:rPr>
              <w:t>Soins courants &amp; Pharmacie</w:t>
            </w:r>
          </w:p>
        </w:tc>
      </w:tr>
      <w:tr w:rsidR="00F41614" w:rsidRPr="001D0368" w14:paraId="7F03BCD3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  <w:vAlign w:val="center"/>
          </w:tcPr>
          <w:p w14:paraId="6337A8B3" w14:textId="77777777" w:rsidR="00F41614" w:rsidRPr="001D0368" w:rsidRDefault="00F41614" w:rsidP="002E20CE">
            <w:pPr>
              <w:spacing w:before="40" w:after="40"/>
              <w:jc w:val="left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lev"/>
                <w:rFonts w:ascii="Eras Light ITC" w:hAnsi="Eras Light ITC" w:cs="Arial"/>
                <w:color w:val="000000" w:themeColor="text1"/>
                <w:sz w:val="18"/>
                <w:szCs w:val="18"/>
              </w:rPr>
              <w:t>Consultations ou visites des médecins généralistes</w:t>
            </w:r>
          </w:p>
        </w:tc>
        <w:tc>
          <w:tcPr>
            <w:tcW w:w="817" w:type="dxa"/>
            <w:vAlign w:val="center"/>
          </w:tcPr>
          <w:p w14:paraId="694FBBD5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799" w:type="dxa"/>
            <w:shd w:val="clear" w:color="auto" w:fill="EDEDED" w:themeFill="accent3" w:themeFillTint="33"/>
            <w:vAlign w:val="center"/>
          </w:tcPr>
          <w:p w14:paraId="32E5CE4B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120 %</w:t>
            </w:r>
          </w:p>
        </w:tc>
        <w:tc>
          <w:tcPr>
            <w:tcW w:w="891" w:type="dxa"/>
            <w:shd w:val="clear" w:color="auto" w:fill="DBDBDB" w:themeFill="accent3" w:themeFillTint="66"/>
            <w:vAlign w:val="center"/>
          </w:tcPr>
          <w:p w14:paraId="3527ED03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130 %</w:t>
            </w:r>
          </w:p>
        </w:tc>
        <w:tc>
          <w:tcPr>
            <w:tcW w:w="814" w:type="dxa"/>
            <w:shd w:val="clear" w:color="auto" w:fill="C9C9C9" w:themeFill="accent3" w:themeFillTint="99"/>
            <w:vAlign w:val="center"/>
          </w:tcPr>
          <w:p w14:paraId="57BC56CB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150 %</w:t>
            </w:r>
          </w:p>
        </w:tc>
        <w:tc>
          <w:tcPr>
            <w:tcW w:w="799" w:type="dxa"/>
            <w:shd w:val="clear" w:color="auto" w:fill="7B7B7B" w:themeFill="accent3" w:themeFillShade="BF"/>
            <w:vAlign w:val="center"/>
          </w:tcPr>
          <w:p w14:paraId="6F5A8741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hAnsi="Eras Light ITC" w:cs="Arial"/>
                <w:color w:val="333333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333333"/>
                <w:sz w:val="18"/>
                <w:szCs w:val="18"/>
              </w:rPr>
              <w:t>200 %</w:t>
            </w:r>
          </w:p>
        </w:tc>
      </w:tr>
      <w:tr w:rsidR="00F41614" w:rsidRPr="001D0368" w14:paraId="19AD7ECF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  <w:vAlign w:val="center"/>
          </w:tcPr>
          <w:p w14:paraId="4D6FE05D" w14:textId="77777777" w:rsidR="00F41614" w:rsidRPr="001D0368" w:rsidRDefault="00F41614" w:rsidP="002E20CE">
            <w:pPr>
              <w:spacing w:before="40" w:after="40"/>
              <w:jc w:val="left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lev"/>
                <w:rFonts w:ascii="Eras Light ITC" w:hAnsi="Eras Light ITC" w:cs="Arial"/>
                <w:color w:val="000000" w:themeColor="text1"/>
                <w:sz w:val="18"/>
                <w:szCs w:val="18"/>
              </w:rPr>
              <w:t>Consultations ou visites des médecins spécialistes</w:t>
            </w:r>
          </w:p>
        </w:tc>
        <w:tc>
          <w:tcPr>
            <w:tcW w:w="817" w:type="dxa"/>
            <w:vAlign w:val="center"/>
          </w:tcPr>
          <w:p w14:paraId="57FF3769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120 %</w:t>
            </w:r>
          </w:p>
        </w:tc>
        <w:tc>
          <w:tcPr>
            <w:tcW w:w="799" w:type="dxa"/>
            <w:shd w:val="clear" w:color="auto" w:fill="EDEDED" w:themeFill="accent3" w:themeFillTint="33"/>
            <w:vAlign w:val="center"/>
          </w:tcPr>
          <w:p w14:paraId="74FD98FF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140 %</w:t>
            </w:r>
          </w:p>
        </w:tc>
        <w:tc>
          <w:tcPr>
            <w:tcW w:w="891" w:type="dxa"/>
            <w:shd w:val="clear" w:color="auto" w:fill="DBDBDB" w:themeFill="accent3" w:themeFillTint="66"/>
            <w:vAlign w:val="center"/>
          </w:tcPr>
          <w:p w14:paraId="3FE37762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160 %</w:t>
            </w:r>
          </w:p>
        </w:tc>
        <w:tc>
          <w:tcPr>
            <w:tcW w:w="814" w:type="dxa"/>
            <w:shd w:val="clear" w:color="auto" w:fill="C9C9C9" w:themeFill="accent3" w:themeFillTint="99"/>
            <w:vAlign w:val="center"/>
          </w:tcPr>
          <w:p w14:paraId="1467B11D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180 %</w:t>
            </w:r>
          </w:p>
        </w:tc>
        <w:tc>
          <w:tcPr>
            <w:tcW w:w="799" w:type="dxa"/>
            <w:shd w:val="clear" w:color="auto" w:fill="7B7B7B" w:themeFill="accent3" w:themeFillShade="BF"/>
            <w:vAlign w:val="center"/>
          </w:tcPr>
          <w:p w14:paraId="69025616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hAnsi="Eras Light ITC" w:cs="Arial"/>
                <w:color w:val="333333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333333"/>
                <w:sz w:val="18"/>
                <w:szCs w:val="18"/>
              </w:rPr>
              <w:t>200 %</w:t>
            </w:r>
          </w:p>
        </w:tc>
      </w:tr>
      <w:tr w:rsidR="00F41614" w:rsidRPr="001D0368" w14:paraId="0C834533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  <w:vAlign w:val="center"/>
          </w:tcPr>
          <w:p w14:paraId="2FE6857F" w14:textId="77777777" w:rsidR="00F41614" w:rsidRPr="001D0368" w:rsidRDefault="00F41614" w:rsidP="002E20CE">
            <w:pPr>
              <w:spacing w:before="40" w:after="40"/>
              <w:jc w:val="left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lev"/>
                <w:rFonts w:ascii="Eras Light ITC" w:hAnsi="Eras Light ITC" w:cs="Arial"/>
                <w:color w:val="000000" w:themeColor="text1"/>
                <w:sz w:val="18"/>
                <w:szCs w:val="18"/>
              </w:rPr>
              <w:t xml:space="preserve">Auxiliaires médicaux </w:t>
            </w: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(infirmiers, kinésithérapeutes, orthophonistes...)</w:t>
            </w:r>
          </w:p>
        </w:tc>
        <w:tc>
          <w:tcPr>
            <w:tcW w:w="817" w:type="dxa"/>
            <w:vAlign w:val="center"/>
          </w:tcPr>
          <w:p w14:paraId="399C18C0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799" w:type="dxa"/>
            <w:shd w:val="clear" w:color="auto" w:fill="EDEDED" w:themeFill="accent3" w:themeFillTint="33"/>
            <w:vAlign w:val="center"/>
          </w:tcPr>
          <w:p w14:paraId="346E5FC2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891" w:type="dxa"/>
            <w:shd w:val="clear" w:color="auto" w:fill="DBDBDB" w:themeFill="accent3" w:themeFillTint="66"/>
            <w:vAlign w:val="center"/>
          </w:tcPr>
          <w:p w14:paraId="095C5F6F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814" w:type="dxa"/>
            <w:shd w:val="clear" w:color="auto" w:fill="C9C9C9" w:themeFill="accent3" w:themeFillTint="99"/>
            <w:vAlign w:val="center"/>
          </w:tcPr>
          <w:p w14:paraId="37C5E384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799" w:type="dxa"/>
            <w:shd w:val="clear" w:color="auto" w:fill="7B7B7B" w:themeFill="accent3" w:themeFillShade="BF"/>
            <w:vAlign w:val="center"/>
          </w:tcPr>
          <w:p w14:paraId="3DB60FA7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hAnsi="Eras Light ITC" w:cs="Arial"/>
                <w:color w:val="333333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333333"/>
                <w:sz w:val="18"/>
                <w:szCs w:val="18"/>
              </w:rPr>
              <w:t>100 %</w:t>
            </w:r>
          </w:p>
        </w:tc>
      </w:tr>
      <w:tr w:rsidR="00F41614" w:rsidRPr="001D0368" w14:paraId="79C920C1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  <w:vAlign w:val="center"/>
          </w:tcPr>
          <w:p w14:paraId="23026C9A" w14:textId="77777777" w:rsidR="00F41614" w:rsidRPr="001D0368" w:rsidRDefault="00F41614" w:rsidP="002E20CE">
            <w:pPr>
              <w:spacing w:before="40" w:after="40"/>
              <w:jc w:val="left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lev"/>
                <w:rFonts w:ascii="Eras Light ITC" w:hAnsi="Eras Light ITC"/>
                <w:color w:val="000000" w:themeColor="text1"/>
                <w:sz w:val="18"/>
                <w:szCs w:val="18"/>
              </w:rPr>
              <w:t>Examens de biologie médicales</w:t>
            </w:r>
          </w:p>
        </w:tc>
        <w:tc>
          <w:tcPr>
            <w:tcW w:w="817" w:type="dxa"/>
            <w:vAlign w:val="center"/>
          </w:tcPr>
          <w:p w14:paraId="2F0D16D4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799" w:type="dxa"/>
            <w:shd w:val="clear" w:color="auto" w:fill="EDEDED" w:themeFill="accent3" w:themeFillTint="33"/>
            <w:vAlign w:val="center"/>
          </w:tcPr>
          <w:p w14:paraId="2431966A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891" w:type="dxa"/>
            <w:shd w:val="clear" w:color="auto" w:fill="DBDBDB" w:themeFill="accent3" w:themeFillTint="66"/>
            <w:vAlign w:val="center"/>
          </w:tcPr>
          <w:p w14:paraId="1D641A5B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814" w:type="dxa"/>
            <w:shd w:val="clear" w:color="auto" w:fill="C9C9C9" w:themeFill="accent3" w:themeFillTint="99"/>
            <w:vAlign w:val="center"/>
          </w:tcPr>
          <w:p w14:paraId="2453D13A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150 %</w:t>
            </w:r>
          </w:p>
        </w:tc>
        <w:tc>
          <w:tcPr>
            <w:tcW w:w="799" w:type="dxa"/>
            <w:shd w:val="clear" w:color="auto" w:fill="7B7B7B" w:themeFill="accent3" w:themeFillShade="BF"/>
            <w:vAlign w:val="center"/>
          </w:tcPr>
          <w:p w14:paraId="3E8E7271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hAnsi="Eras Light ITC" w:cs="Arial"/>
                <w:color w:val="333333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333333"/>
                <w:sz w:val="18"/>
                <w:szCs w:val="18"/>
              </w:rPr>
              <w:t>150 %</w:t>
            </w:r>
          </w:p>
        </w:tc>
      </w:tr>
      <w:tr w:rsidR="00F41614" w:rsidRPr="001D0368" w14:paraId="6F543EB7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  <w:vAlign w:val="center"/>
          </w:tcPr>
          <w:p w14:paraId="33FA85CC" w14:textId="77777777" w:rsidR="00F41614" w:rsidRPr="001D0368" w:rsidRDefault="00F41614" w:rsidP="002E20CE">
            <w:pPr>
              <w:spacing w:before="40" w:after="40"/>
              <w:jc w:val="left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lev"/>
                <w:rFonts w:ascii="Eras Light ITC" w:hAnsi="Eras Light ITC" w:cs="Arial"/>
                <w:color w:val="000000" w:themeColor="text1"/>
                <w:sz w:val="18"/>
                <w:szCs w:val="18"/>
              </w:rPr>
              <w:t xml:space="preserve">Pharmacie </w:t>
            </w: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à 65 %, 30 %, 15 %</w:t>
            </w:r>
          </w:p>
        </w:tc>
        <w:tc>
          <w:tcPr>
            <w:tcW w:w="817" w:type="dxa"/>
            <w:vAlign w:val="center"/>
          </w:tcPr>
          <w:p w14:paraId="2CEBBC5A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799" w:type="dxa"/>
            <w:shd w:val="clear" w:color="auto" w:fill="EDEDED" w:themeFill="accent3" w:themeFillTint="33"/>
            <w:vAlign w:val="center"/>
          </w:tcPr>
          <w:p w14:paraId="6AA588FB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891" w:type="dxa"/>
            <w:shd w:val="clear" w:color="auto" w:fill="DBDBDB" w:themeFill="accent3" w:themeFillTint="66"/>
            <w:vAlign w:val="center"/>
          </w:tcPr>
          <w:p w14:paraId="6B84FF8A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814" w:type="dxa"/>
            <w:shd w:val="clear" w:color="auto" w:fill="C9C9C9" w:themeFill="accent3" w:themeFillTint="99"/>
            <w:vAlign w:val="center"/>
          </w:tcPr>
          <w:p w14:paraId="684C42B9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799" w:type="dxa"/>
            <w:shd w:val="clear" w:color="auto" w:fill="7B7B7B" w:themeFill="accent3" w:themeFillShade="BF"/>
            <w:vAlign w:val="center"/>
          </w:tcPr>
          <w:p w14:paraId="50A89B22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hAnsi="Eras Light ITC" w:cs="Arial"/>
                <w:color w:val="333333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333333"/>
                <w:sz w:val="18"/>
                <w:szCs w:val="18"/>
              </w:rPr>
              <w:t>100 %</w:t>
            </w:r>
          </w:p>
        </w:tc>
      </w:tr>
      <w:tr w:rsidR="00F41614" w:rsidRPr="001D0368" w14:paraId="771F07C2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  <w:vAlign w:val="center"/>
          </w:tcPr>
          <w:p w14:paraId="0DF6EABE" w14:textId="77777777" w:rsidR="00F41614" w:rsidRPr="001D0368" w:rsidRDefault="00F41614" w:rsidP="002E20CE">
            <w:pPr>
              <w:spacing w:before="40" w:after="40"/>
              <w:jc w:val="left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lev"/>
                <w:rFonts w:ascii="Eras Light ITC" w:hAnsi="Eras Light ITC" w:cs="Arial"/>
                <w:color w:val="000000" w:themeColor="text1"/>
                <w:sz w:val="18"/>
                <w:szCs w:val="18"/>
              </w:rPr>
              <w:t>Actes techniques médicaux, chirurgie et anesthésie pratiqué en cabinet</w:t>
            </w:r>
          </w:p>
        </w:tc>
        <w:tc>
          <w:tcPr>
            <w:tcW w:w="817" w:type="dxa"/>
            <w:vAlign w:val="center"/>
          </w:tcPr>
          <w:p w14:paraId="54984307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120 %</w:t>
            </w:r>
          </w:p>
        </w:tc>
        <w:tc>
          <w:tcPr>
            <w:tcW w:w="799" w:type="dxa"/>
            <w:shd w:val="clear" w:color="auto" w:fill="EDEDED" w:themeFill="accent3" w:themeFillTint="33"/>
            <w:vAlign w:val="center"/>
          </w:tcPr>
          <w:p w14:paraId="705052BC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140 %</w:t>
            </w:r>
          </w:p>
        </w:tc>
        <w:tc>
          <w:tcPr>
            <w:tcW w:w="891" w:type="dxa"/>
            <w:shd w:val="clear" w:color="auto" w:fill="DBDBDB" w:themeFill="accent3" w:themeFillTint="66"/>
            <w:vAlign w:val="center"/>
          </w:tcPr>
          <w:p w14:paraId="5482E56A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160 %</w:t>
            </w:r>
          </w:p>
        </w:tc>
        <w:tc>
          <w:tcPr>
            <w:tcW w:w="814" w:type="dxa"/>
            <w:shd w:val="clear" w:color="auto" w:fill="C9C9C9" w:themeFill="accent3" w:themeFillTint="99"/>
            <w:vAlign w:val="center"/>
          </w:tcPr>
          <w:p w14:paraId="3CA7FBBC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200 %</w:t>
            </w:r>
          </w:p>
        </w:tc>
        <w:tc>
          <w:tcPr>
            <w:tcW w:w="799" w:type="dxa"/>
            <w:shd w:val="clear" w:color="auto" w:fill="7B7B7B" w:themeFill="accent3" w:themeFillShade="BF"/>
            <w:vAlign w:val="center"/>
          </w:tcPr>
          <w:p w14:paraId="1371282D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333333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333333"/>
                <w:sz w:val="18"/>
                <w:szCs w:val="18"/>
              </w:rPr>
              <w:t>250 %</w:t>
            </w:r>
          </w:p>
        </w:tc>
      </w:tr>
      <w:tr w:rsidR="00F41614" w:rsidRPr="001D0368" w14:paraId="731743C7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  <w:vAlign w:val="center"/>
          </w:tcPr>
          <w:p w14:paraId="7C798D44" w14:textId="77777777" w:rsidR="00F41614" w:rsidRPr="001D0368" w:rsidRDefault="00F41614" w:rsidP="002E20CE">
            <w:pPr>
              <w:spacing w:before="40" w:after="40"/>
              <w:jc w:val="left"/>
              <w:rPr>
                <w:rStyle w:val="lev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lev"/>
                <w:rFonts w:ascii="Eras Light ITC" w:hAnsi="Eras Light ITC" w:cs="Arial"/>
                <w:color w:val="000000" w:themeColor="text1"/>
                <w:sz w:val="18"/>
                <w:szCs w:val="18"/>
              </w:rPr>
              <w:t>Vaccins antigrippes prescrits non remboursé par le RO</w:t>
            </w:r>
          </w:p>
        </w:tc>
        <w:tc>
          <w:tcPr>
            <w:tcW w:w="817" w:type="dxa"/>
            <w:vAlign w:val="center"/>
          </w:tcPr>
          <w:p w14:paraId="5E2D6A34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FR</w:t>
            </w:r>
          </w:p>
        </w:tc>
        <w:tc>
          <w:tcPr>
            <w:tcW w:w="799" w:type="dxa"/>
            <w:shd w:val="clear" w:color="auto" w:fill="EDEDED" w:themeFill="accent3" w:themeFillTint="33"/>
            <w:vAlign w:val="center"/>
          </w:tcPr>
          <w:p w14:paraId="0F503A84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FR</w:t>
            </w:r>
          </w:p>
        </w:tc>
        <w:tc>
          <w:tcPr>
            <w:tcW w:w="891" w:type="dxa"/>
            <w:shd w:val="clear" w:color="auto" w:fill="DBDBDB" w:themeFill="accent3" w:themeFillTint="66"/>
            <w:vAlign w:val="center"/>
          </w:tcPr>
          <w:p w14:paraId="13E18377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FR</w:t>
            </w:r>
          </w:p>
        </w:tc>
        <w:tc>
          <w:tcPr>
            <w:tcW w:w="814" w:type="dxa"/>
            <w:shd w:val="clear" w:color="auto" w:fill="C9C9C9" w:themeFill="accent3" w:themeFillTint="99"/>
            <w:vAlign w:val="center"/>
          </w:tcPr>
          <w:p w14:paraId="4D7D37D5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FR</w:t>
            </w:r>
          </w:p>
        </w:tc>
        <w:tc>
          <w:tcPr>
            <w:tcW w:w="799" w:type="dxa"/>
            <w:shd w:val="clear" w:color="auto" w:fill="7B7B7B" w:themeFill="accent3" w:themeFillShade="BF"/>
            <w:vAlign w:val="center"/>
          </w:tcPr>
          <w:p w14:paraId="57D3CAC8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333333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333333"/>
                <w:sz w:val="18"/>
                <w:szCs w:val="18"/>
              </w:rPr>
              <w:t>FR</w:t>
            </w:r>
          </w:p>
        </w:tc>
      </w:tr>
      <w:tr w:rsidR="00F41614" w:rsidRPr="001D0368" w14:paraId="6BD4FEF3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  <w:vAlign w:val="center"/>
          </w:tcPr>
          <w:p w14:paraId="5E90236D" w14:textId="77777777" w:rsidR="00F41614" w:rsidRPr="001D0368" w:rsidRDefault="00F41614" w:rsidP="002E20CE">
            <w:pPr>
              <w:spacing w:before="40" w:after="40"/>
              <w:jc w:val="left"/>
              <w:rPr>
                <w:rStyle w:val="lev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lev"/>
                <w:rFonts w:ascii="Eras Light ITC" w:hAnsi="Eras Light ITC" w:cs="Arial"/>
                <w:color w:val="000000" w:themeColor="text1"/>
                <w:sz w:val="18"/>
                <w:szCs w:val="18"/>
              </w:rPr>
              <w:t>Cures thermales remboursées par le RO</w:t>
            </w:r>
          </w:p>
        </w:tc>
        <w:tc>
          <w:tcPr>
            <w:tcW w:w="817" w:type="dxa"/>
            <w:vAlign w:val="center"/>
          </w:tcPr>
          <w:p w14:paraId="5AABE96F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799" w:type="dxa"/>
            <w:shd w:val="clear" w:color="auto" w:fill="EDEDED" w:themeFill="accent3" w:themeFillTint="33"/>
            <w:vAlign w:val="center"/>
          </w:tcPr>
          <w:p w14:paraId="10272331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891" w:type="dxa"/>
            <w:shd w:val="clear" w:color="auto" w:fill="DBDBDB" w:themeFill="accent3" w:themeFillTint="66"/>
            <w:vAlign w:val="center"/>
          </w:tcPr>
          <w:p w14:paraId="487DB670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814" w:type="dxa"/>
            <w:shd w:val="clear" w:color="auto" w:fill="C9C9C9" w:themeFill="accent3" w:themeFillTint="99"/>
            <w:vAlign w:val="center"/>
          </w:tcPr>
          <w:p w14:paraId="19CCC3E7" w14:textId="77777777" w:rsidR="00F41614" w:rsidRPr="001D0368" w:rsidRDefault="00F41614" w:rsidP="002E20CE">
            <w:pPr>
              <w:spacing w:before="40" w:after="40"/>
              <w:jc w:val="center"/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799" w:type="dxa"/>
            <w:shd w:val="clear" w:color="auto" w:fill="7B7B7B" w:themeFill="accent3" w:themeFillShade="BF"/>
            <w:vAlign w:val="center"/>
          </w:tcPr>
          <w:p w14:paraId="5F8426E5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hAnsi="Eras Light ITC" w:cs="Arial"/>
                <w:color w:val="333333"/>
                <w:sz w:val="18"/>
                <w:szCs w:val="18"/>
              </w:rPr>
            </w:pPr>
            <w:r w:rsidRPr="001D0368">
              <w:rPr>
                <w:rStyle w:val="cell4"/>
                <w:rFonts w:ascii="Eras Light ITC" w:hAnsi="Eras Light ITC" w:cs="Arial"/>
                <w:color w:val="333333"/>
                <w:sz w:val="18"/>
                <w:szCs w:val="18"/>
              </w:rPr>
              <w:t>100 %</w:t>
            </w:r>
          </w:p>
        </w:tc>
      </w:tr>
      <w:tr w:rsidR="00F41614" w:rsidRPr="001D0368" w14:paraId="3899A998" w14:textId="77777777" w:rsidTr="002E20CE">
        <w:tc>
          <w:tcPr>
            <w:tcW w:w="10077" w:type="dxa"/>
            <w:gridSpan w:val="8"/>
            <w:shd w:val="clear" w:color="auto" w:fill="FFFF00"/>
          </w:tcPr>
          <w:p w14:paraId="65458F5C" w14:textId="77777777" w:rsidR="00F41614" w:rsidRPr="001D0368" w:rsidRDefault="00F41614" w:rsidP="002E20CE">
            <w:pPr>
              <w:spacing w:before="40" w:after="40"/>
              <w:jc w:val="left"/>
              <w:rPr>
                <w:rFonts w:ascii="Eras Light ITC" w:hAnsi="Eras Light ITC" w:cs="Arial"/>
                <w:b/>
                <w:color w:val="000000" w:themeColor="text1"/>
              </w:rPr>
            </w:pPr>
            <w:r w:rsidRPr="001D0368">
              <w:rPr>
                <w:rFonts w:ascii="Eras Light ITC" w:eastAsia="Times New Roman" w:hAnsi="Eras Light ITC" w:cs="Arial"/>
                <w:b/>
                <w:color w:val="000000" w:themeColor="text1"/>
              </w:rPr>
              <w:t xml:space="preserve">Optique </w:t>
            </w:r>
          </w:p>
        </w:tc>
      </w:tr>
      <w:tr w:rsidR="00F41614" w:rsidRPr="001D0368" w14:paraId="2335C29A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  <w:vAlign w:val="center"/>
          </w:tcPr>
          <w:p w14:paraId="7A0BF8A4" w14:textId="77777777" w:rsidR="00F41614" w:rsidRPr="001D0368" w:rsidRDefault="00F41614" w:rsidP="002E20CE">
            <w:pPr>
              <w:spacing w:before="40" w:after="40"/>
              <w:jc w:val="left"/>
              <w:rPr>
                <w:rFonts w:ascii="Eras Light ITC" w:eastAsia="Times New Roman" w:hAnsi="Eras Light ITC" w:cs="Arial"/>
                <w:b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b/>
                <w:color w:val="000000" w:themeColor="text1"/>
                <w:sz w:val="18"/>
                <w:szCs w:val="18"/>
              </w:rPr>
              <w:t xml:space="preserve">Monture adulte : </w:t>
            </w: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forfait par année civile à partir de 18 ans</w:t>
            </w:r>
          </w:p>
        </w:tc>
        <w:tc>
          <w:tcPr>
            <w:tcW w:w="817" w:type="dxa"/>
            <w:vAlign w:val="center"/>
          </w:tcPr>
          <w:p w14:paraId="384EB645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  <w:p w14:paraId="3EB3574C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+ 35 €</w:t>
            </w:r>
          </w:p>
        </w:tc>
        <w:tc>
          <w:tcPr>
            <w:tcW w:w="799" w:type="dxa"/>
            <w:shd w:val="clear" w:color="auto" w:fill="D0CECE" w:themeFill="background2" w:themeFillShade="E6"/>
            <w:vAlign w:val="center"/>
          </w:tcPr>
          <w:p w14:paraId="0128DD79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  <w:p w14:paraId="17C51CCA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+ 50 €</w:t>
            </w:r>
          </w:p>
        </w:tc>
        <w:tc>
          <w:tcPr>
            <w:tcW w:w="891" w:type="dxa"/>
            <w:shd w:val="clear" w:color="auto" w:fill="AEAAAA" w:themeFill="background2" w:themeFillShade="BF"/>
            <w:vAlign w:val="center"/>
          </w:tcPr>
          <w:p w14:paraId="7FEE1CD7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  <w:p w14:paraId="6CD556EE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+ 70 €</w:t>
            </w:r>
          </w:p>
        </w:tc>
        <w:tc>
          <w:tcPr>
            <w:tcW w:w="814" w:type="dxa"/>
            <w:shd w:val="clear" w:color="auto" w:fill="767171" w:themeFill="background2" w:themeFillShade="80"/>
            <w:vAlign w:val="center"/>
          </w:tcPr>
          <w:p w14:paraId="4F74E391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  <w:p w14:paraId="524B1C4C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+ 80 €</w:t>
            </w:r>
          </w:p>
        </w:tc>
        <w:tc>
          <w:tcPr>
            <w:tcW w:w="799" w:type="dxa"/>
            <w:shd w:val="clear" w:color="auto" w:fill="3B3838" w:themeFill="background2" w:themeFillShade="40"/>
            <w:vAlign w:val="center"/>
          </w:tcPr>
          <w:p w14:paraId="26897BA8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  <w:t>100 %</w:t>
            </w:r>
          </w:p>
          <w:p w14:paraId="0359B307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  <w:t>+ 90 €</w:t>
            </w:r>
          </w:p>
        </w:tc>
      </w:tr>
      <w:tr w:rsidR="00F41614" w:rsidRPr="001D0368" w14:paraId="6AC1BB1F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  <w:vAlign w:val="center"/>
          </w:tcPr>
          <w:p w14:paraId="6077441E" w14:textId="77777777" w:rsidR="00F41614" w:rsidRPr="001D0368" w:rsidRDefault="00F41614" w:rsidP="002E20CE">
            <w:pPr>
              <w:spacing w:before="40" w:after="40"/>
              <w:jc w:val="left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  <w:t>Verre uni focaux adulte :</w:t>
            </w:r>
            <w:r w:rsidRPr="001D0368">
              <w:rPr>
                <w:rFonts w:ascii="Eras Light ITC" w:eastAsia="Times New Roman" w:hAnsi="Eras Light ITC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forfait par année civile</w:t>
            </w:r>
          </w:p>
        </w:tc>
        <w:tc>
          <w:tcPr>
            <w:tcW w:w="817" w:type="dxa"/>
            <w:vAlign w:val="center"/>
          </w:tcPr>
          <w:p w14:paraId="5A7D1940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  <w:p w14:paraId="0C3E8ABD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+ 40 €</w:t>
            </w:r>
          </w:p>
        </w:tc>
        <w:tc>
          <w:tcPr>
            <w:tcW w:w="799" w:type="dxa"/>
            <w:shd w:val="clear" w:color="auto" w:fill="D0CECE" w:themeFill="background2" w:themeFillShade="E6"/>
            <w:vAlign w:val="center"/>
          </w:tcPr>
          <w:p w14:paraId="565D2A02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  <w:p w14:paraId="4F217527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+ 70 €</w:t>
            </w:r>
          </w:p>
        </w:tc>
        <w:tc>
          <w:tcPr>
            <w:tcW w:w="891" w:type="dxa"/>
            <w:shd w:val="clear" w:color="auto" w:fill="AEAAAA" w:themeFill="background2" w:themeFillShade="BF"/>
            <w:vAlign w:val="center"/>
          </w:tcPr>
          <w:p w14:paraId="51983E9F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  <w:p w14:paraId="58A7315A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+ 100 €</w:t>
            </w:r>
          </w:p>
        </w:tc>
        <w:tc>
          <w:tcPr>
            <w:tcW w:w="814" w:type="dxa"/>
            <w:shd w:val="clear" w:color="auto" w:fill="767171" w:themeFill="background2" w:themeFillShade="80"/>
            <w:vAlign w:val="center"/>
          </w:tcPr>
          <w:p w14:paraId="211D3080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  <w:p w14:paraId="77DA5A11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+ 120 €</w:t>
            </w:r>
          </w:p>
        </w:tc>
        <w:tc>
          <w:tcPr>
            <w:tcW w:w="799" w:type="dxa"/>
            <w:shd w:val="clear" w:color="auto" w:fill="3B3838" w:themeFill="background2" w:themeFillShade="40"/>
            <w:vAlign w:val="center"/>
          </w:tcPr>
          <w:p w14:paraId="0EBE2787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  <w:t>100 %</w:t>
            </w:r>
          </w:p>
          <w:p w14:paraId="2FFF2881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  <w:t>+ 140 €</w:t>
            </w:r>
          </w:p>
        </w:tc>
      </w:tr>
      <w:tr w:rsidR="00F41614" w:rsidRPr="001D0368" w14:paraId="6CFFE8DA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  <w:vAlign w:val="center"/>
          </w:tcPr>
          <w:p w14:paraId="2534816F" w14:textId="77777777" w:rsidR="00F41614" w:rsidRPr="001D0368" w:rsidRDefault="00F41614" w:rsidP="002E20CE">
            <w:pPr>
              <w:spacing w:before="40" w:after="40"/>
              <w:jc w:val="left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  <w:t xml:space="preserve">Verre progressif adulte </w:t>
            </w:r>
            <w:proofErr w:type="spellStart"/>
            <w:r w:rsidRPr="001D0368"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  <w:t>adulte</w:t>
            </w:r>
            <w:proofErr w:type="spellEnd"/>
            <w:r w:rsidRPr="001D0368"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  <w:t> :</w:t>
            </w:r>
            <w:r w:rsidRPr="001D0368">
              <w:rPr>
                <w:rFonts w:ascii="Eras Light ITC" w:eastAsia="Times New Roman" w:hAnsi="Eras Light ITC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forfait par année civile</w:t>
            </w:r>
          </w:p>
        </w:tc>
        <w:tc>
          <w:tcPr>
            <w:tcW w:w="817" w:type="dxa"/>
            <w:vAlign w:val="center"/>
          </w:tcPr>
          <w:p w14:paraId="6A564BC0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  <w:p w14:paraId="0BA4E915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+ 90 €</w:t>
            </w:r>
          </w:p>
        </w:tc>
        <w:tc>
          <w:tcPr>
            <w:tcW w:w="799" w:type="dxa"/>
            <w:shd w:val="clear" w:color="auto" w:fill="D0CECE" w:themeFill="background2" w:themeFillShade="E6"/>
            <w:vAlign w:val="center"/>
          </w:tcPr>
          <w:p w14:paraId="508E866C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  <w:p w14:paraId="06C7B521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+ 150 €</w:t>
            </w:r>
          </w:p>
        </w:tc>
        <w:tc>
          <w:tcPr>
            <w:tcW w:w="891" w:type="dxa"/>
            <w:shd w:val="clear" w:color="auto" w:fill="AEAAAA" w:themeFill="background2" w:themeFillShade="BF"/>
            <w:vAlign w:val="center"/>
          </w:tcPr>
          <w:p w14:paraId="367C68F0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  <w:p w14:paraId="5DD290A2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+ 230 €</w:t>
            </w:r>
          </w:p>
        </w:tc>
        <w:tc>
          <w:tcPr>
            <w:tcW w:w="814" w:type="dxa"/>
            <w:shd w:val="clear" w:color="auto" w:fill="767171" w:themeFill="background2" w:themeFillShade="80"/>
            <w:vAlign w:val="center"/>
          </w:tcPr>
          <w:p w14:paraId="720381B2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  <w:p w14:paraId="0B938A9F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+ 280 €</w:t>
            </w:r>
          </w:p>
        </w:tc>
        <w:tc>
          <w:tcPr>
            <w:tcW w:w="799" w:type="dxa"/>
            <w:shd w:val="clear" w:color="auto" w:fill="3B3838" w:themeFill="background2" w:themeFillShade="40"/>
            <w:vAlign w:val="center"/>
          </w:tcPr>
          <w:p w14:paraId="36399A1A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  <w:t>100 %</w:t>
            </w:r>
          </w:p>
          <w:p w14:paraId="5AD9B4F4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  <w:t>+ 330 €</w:t>
            </w:r>
          </w:p>
        </w:tc>
      </w:tr>
      <w:tr w:rsidR="00F41614" w:rsidRPr="001D0368" w14:paraId="3EB89577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  <w:vAlign w:val="center"/>
          </w:tcPr>
          <w:p w14:paraId="3094E8D6" w14:textId="77777777" w:rsidR="00F41614" w:rsidRPr="001D0368" w:rsidRDefault="00F41614" w:rsidP="002E20CE">
            <w:pPr>
              <w:spacing w:before="40" w:after="40"/>
              <w:jc w:val="left"/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  <w:t xml:space="preserve">Monture enfant </w:t>
            </w:r>
            <w:r w:rsidRPr="001D0368">
              <w:rPr>
                <w:rFonts w:ascii="Eras Light ITC" w:eastAsia="Times New Roman" w:hAnsi="Eras Light ITC" w:cs="Arial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forfait par année civile, moins de 18 ans</w:t>
            </w:r>
          </w:p>
        </w:tc>
        <w:tc>
          <w:tcPr>
            <w:tcW w:w="817" w:type="dxa"/>
            <w:vAlign w:val="center"/>
          </w:tcPr>
          <w:p w14:paraId="5BB5141C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  <w:p w14:paraId="4CD1631E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+ 20 €</w:t>
            </w:r>
          </w:p>
        </w:tc>
        <w:tc>
          <w:tcPr>
            <w:tcW w:w="799" w:type="dxa"/>
            <w:shd w:val="clear" w:color="auto" w:fill="D0CECE" w:themeFill="background2" w:themeFillShade="E6"/>
            <w:vAlign w:val="center"/>
          </w:tcPr>
          <w:p w14:paraId="17D453C9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  <w:p w14:paraId="479F1059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+ 40 €</w:t>
            </w:r>
          </w:p>
        </w:tc>
        <w:tc>
          <w:tcPr>
            <w:tcW w:w="891" w:type="dxa"/>
            <w:shd w:val="clear" w:color="auto" w:fill="AEAAAA" w:themeFill="background2" w:themeFillShade="BF"/>
            <w:vAlign w:val="center"/>
          </w:tcPr>
          <w:p w14:paraId="3C43075D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  <w:p w14:paraId="727E5D3D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+ 50 €</w:t>
            </w:r>
          </w:p>
        </w:tc>
        <w:tc>
          <w:tcPr>
            <w:tcW w:w="814" w:type="dxa"/>
            <w:shd w:val="clear" w:color="auto" w:fill="767171" w:themeFill="background2" w:themeFillShade="80"/>
            <w:vAlign w:val="center"/>
          </w:tcPr>
          <w:p w14:paraId="74CBE0EC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  <w:p w14:paraId="4C80B000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+ 60 €</w:t>
            </w:r>
          </w:p>
        </w:tc>
        <w:tc>
          <w:tcPr>
            <w:tcW w:w="799" w:type="dxa"/>
            <w:shd w:val="clear" w:color="auto" w:fill="3B3838" w:themeFill="background2" w:themeFillShade="40"/>
            <w:vAlign w:val="center"/>
          </w:tcPr>
          <w:p w14:paraId="7FECC9FC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  <w:t>100 %</w:t>
            </w:r>
          </w:p>
          <w:p w14:paraId="3A0DCE85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  <w:t>+ 70 €</w:t>
            </w:r>
          </w:p>
        </w:tc>
      </w:tr>
      <w:tr w:rsidR="00F41614" w:rsidRPr="001D0368" w14:paraId="4D5566E9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  <w:vAlign w:val="center"/>
          </w:tcPr>
          <w:p w14:paraId="4A4AC534" w14:textId="77777777" w:rsidR="00F41614" w:rsidRPr="001D0368" w:rsidRDefault="00F41614" w:rsidP="002E20CE">
            <w:pPr>
              <w:spacing w:before="40" w:after="40"/>
              <w:jc w:val="left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  <w:t>Lentilles remboursées</w:t>
            </w:r>
            <w:r w:rsidRPr="001D0368">
              <w:rPr>
                <w:rFonts w:ascii="Eras Light ITC" w:eastAsia="Times New Roman" w:hAnsi="Eras Light ITC" w:cs="Arial"/>
                <w:b/>
                <w:color w:val="000000" w:themeColor="text1"/>
                <w:sz w:val="18"/>
                <w:szCs w:val="18"/>
              </w:rPr>
              <w:t xml:space="preserve"> par le RO</w:t>
            </w: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 : forfait par année civile</w:t>
            </w:r>
          </w:p>
        </w:tc>
        <w:tc>
          <w:tcPr>
            <w:tcW w:w="817" w:type="dxa"/>
            <w:vAlign w:val="center"/>
          </w:tcPr>
          <w:p w14:paraId="317C46F7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  <w:p w14:paraId="07BB3ADD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+ 25 €</w:t>
            </w:r>
          </w:p>
        </w:tc>
        <w:tc>
          <w:tcPr>
            <w:tcW w:w="799" w:type="dxa"/>
            <w:shd w:val="clear" w:color="auto" w:fill="D0CECE" w:themeFill="background2" w:themeFillShade="E6"/>
            <w:vAlign w:val="center"/>
          </w:tcPr>
          <w:p w14:paraId="34CDEE8D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  <w:p w14:paraId="5B456EE3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+ 50 €</w:t>
            </w:r>
          </w:p>
        </w:tc>
        <w:tc>
          <w:tcPr>
            <w:tcW w:w="891" w:type="dxa"/>
            <w:shd w:val="clear" w:color="auto" w:fill="AEAAAA" w:themeFill="background2" w:themeFillShade="BF"/>
            <w:vAlign w:val="center"/>
          </w:tcPr>
          <w:p w14:paraId="11BBE83D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  <w:p w14:paraId="70C9239B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+ 75 €</w:t>
            </w:r>
          </w:p>
        </w:tc>
        <w:tc>
          <w:tcPr>
            <w:tcW w:w="814" w:type="dxa"/>
            <w:shd w:val="clear" w:color="auto" w:fill="767171" w:themeFill="background2" w:themeFillShade="80"/>
            <w:vAlign w:val="center"/>
          </w:tcPr>
          <w:p w14:paraId="6F67DB08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  <w:p w14:paraId="7E4AA722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+ 100 €</w:t>
            </w:r>
          </w:p>
        </w:tc>
        <w:tc>
          <w:tcPr>
            <w:tcW w:w="799" w:type="dxa"/>
            <w:shd w:val="clear" w:color="auto" w:fill="3B3838" w:themeFill="background2" w:themeFillShade="40"/>
            <w:vAlign w:val="center"/>
          </w:tcPr>
          <w:p w14:paraId="10FAAC7B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  <w:t>100 %</w:t>
            </w:r>
          </w:p>
          <w:p w14:paraId="7BB79829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  <w:t>+ 125 €</w:t>
            </w:r>
          </w:p>
        </w:tc>
      </w:tr>
      <w:tr w:rsidR="00F41614" w:rsidRPr="001D0368" w14:paraId="67ED3EC9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</w:tcPr>
          <w:p w14:paraId="6059E8F6" w14:textId="77777777" w:rsidR="00F41614" w:rsidRPr="001D0368" w:rsidRDefault="00F41614" w:rsidP="002E20CE">
            <w:pPr>
              <w:spacing w:before="40" w:after="40"/>
              <w:jc w:val="left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  <w:t>Basse vision</w:t>
            </w: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 : forfait par année civile</w:t>
            </w:r>
          </w:p>
        </w:tc>
        <w:tc>
          <w:tcPr>
            <w:tcW w:w="817" w:type="dxa"/>
            <w:vAlign w:val="center"/>
          </w:tcPr>
          <w:p w14:paraId="744B09EB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D0CECE" w:themeFill="background2" w:themeFillShade="E6"/>
            <w:vAlign w:val="center"/>
          </w:tcPr>
          <w:p w14:paraId="7DC8736E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50 €</w:t>
            </w:r>
          </w:p>
        </w:tc>
        <w:tc>
          <w:tcPr>
            <w:tcW w:w="891" w:type="dxa"/>
            <w:shd w:val="clear" w:color="auto" w:fill="AEAAAA" w:themeFill="background2" w:themeFillShade="BF"/>
            <w:vAlign w:val="center"/>
          </w:tcPr>
          <w:p w14:paraId="0E0134EE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75 €</w:t>
            </w:r>
          </w:p>
        </w:tc>
        <w:tc>
          <w:tcPr>
            <w:tcW w:w="814" w:type="dxa"/>
            <w:shd w:val="clear" w:color="auto" w:fill="767171" w:themeFill="background2" w:themeFillShade="80"/>
            <w:vAlign w:val="center"/>
          </w:tcPr>
          <w:p w14:paraId="5F584C93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100 €</w:t>
            </w:r>
          </w:p>
        </w:tc>
        <w:tc>
          <w:tcPr>
            <w:tcW w:w="799" w:type="dxa"/>
            <w:shd w:val="clear" w:color="auto" w:fill="3B3838" w:themeFill="background2" w:themeFillShade="40"/>
            <w:vAlign w:val="center"/>
          </w:tcPr>
          <w:p w14:paraId="597E937E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  <w:t>150 €</w:t>
            </w:r>
          </w:p>
        </w:tc>
      </w:tr>
      <w:tr w:rsidR="00F41614" w:rsidRPr="001D0368" w14:paraId="409E3230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</w:tcPr>
          <w:p w14:paraId="138E8215" w14:textId="77777777" w:rsidR="00F41614" w:rsidRPr="001D0368" w:rsidRDefault="00F41614" w:rsidP="002E20CE">
            <w:pPr>
              <w:spacing w:before="40" w:after="40"/>
              <w:jc w:val="left"/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  <w:t xml:space="preserve">Traitement correctif de la vision </w:t>
            </w: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: forfait par année civile et par œil</w:t>
            </w:r>
          </w:p>
        </w:tc>
        <w:tc>
          <w:tcPr>
            <w:tcW w:w="817" w:type="dxa"/>
            <w:vAlign w:val="center"/>
          </w:tcPr>
          <w:p w14:paraId="5D212A08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D0CECE" w:themeFill="background2" w:themeFillShade="E6"/>
            <w:vAlign w:val="center"/>
          </w:tcPr>
          <w:p w14:paraId="5C565CE8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100 €</w:t>
            </w:r>
          </w:p>
        </w:tc>
        <w:tc>
          <w:tcPr>
            <w:tcW w:w="891" w:type="dxa"/>
            <w:shd w:val="clear" w:color="auto" w:fill="AEAAAA" w:themeFill="background2" w:themeFillShade="BF"/>
            <w:vAlign w:val="center"/>
          </w:tcPr>
          <w:p w14:paraId="78370E9D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200 €</w:t>
            </w:r>
          </w:p>
        </w:tc>
        <w:tc>
          <w:tcPr>
            <w:tcW w:w="814" w:type="dxa"/>
            <w:shd w:val="clear" w:color="auto" w:fill="767171" w:themeFill="background2" w:themeFillShade="80"/>
            <w:vAlign w:val="center"/>
          </w:tcPr>
          <w:p w14:paraId="7338912C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300 €</w:t>
            </w:r>
          </w:p>
        </w:tc>
        <w:tc>
          <w:tcPr>
            <w:tcW w:w="799" w:type="dxa"/>
            <w:shd w:val="clear" w:color="auto" w:fill="3B3838" w:themeFill="background2" w:themeFillShade="40"/>
            <w:vAlign w:val="center"/>
          </w:tcPr>
          <w:p w14:paraId="5C2633CD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  <w:t>400 €</w:t>
            </w:r>
          </w:p>
        </w:tc>
      </w:tr>
      <w:tr w:rsidR="00F41614" w:rsidRPr="001D0368" w14:paraId="40A7D063" w14:textId="77777777" w:rsidTr="002E20CE">
        <w:tc>
          <w:tcPr>
            <w:tcW w:w="10077" w:type="dxa"/>
            <w:gridSpan w:val="8"/>
            <w:shd w:val="clear" w:color="auto" w:fill="A6A6A6" w:themeFill="background1" w:themeFillShade="A6"/>
          </w:tcPr>
          <w:p w14:paraId="0FF838CD" w14:textId="77777777" w:rsidR="00F41614" w:rsidRPr="001D0368" w:rsidRDefault="00F41614" w:rsidP="002E20CE">
            <w:pPr>
              <w:spacing w:before="40" w:after="40"/>
              <w:jc w:val="left"/>
              <w:rPr>
                <w:rFonts w:ascii="Eras Light ITC" w:hAnsi="Eras Light ITC" w:cs="Arial"/>
                <w:b/>
                <w:color w:val="000000" w:themeColor="text1"/>
              </w:rPr>
            </w:pPr>
            <w:r w:rsidRPr="001D0368">
              <w:rPr>
                <w:rFonts w:ascii="Eras Light ITC" w:hAnsi="Eras Light ITC" w:cs="Arial"/>
                <w:b/>
                <w:color w:val="000000" w:themeColor="text1"/>
              </w:rPr>
              <w:t>Dentaire</w:t>
            </w:r>
          </w:p>
        </w:tc>
      </w:tr>
      <w:tr w:rsidR="00F41614" w:rsidRPr="001D0368" w14:paraId="76742D77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</w:tcPr>
          <w:p w14:paraId="00F23D7C" w14:textId="77777777" w:rsidR="00F41614" w:rsidRPr="001D0368" w:rsidRDefault="00F41614" w:rsidP="002E20CE">
            <w:pPr>
              <w:spacing w:before="40" w:after="40"/>
              <w:jc w:val="left"/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  <w:t>Soins, soins et radiographie</w:t>
            </w:r>
          </w:p>
        </w:tc>
        <w:tc>
          <w:tcPr>
            <w:tcW w:w="817" w:type="dxa"/>
            <w:vAlign w:val="center"/>
          </w:tcPr>
          <w:p w14:paraId="682D7784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334EE902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14:paraId="754DBFCD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814" w:type="dxa"/>
            <w:shd w:val="clear" w:color="auto" w:fill="BFBFBF" w:themeFill="background1" w:themeFillShade="BF"/>
            <w:vAlign w:val="center"/>
          </w:tcPr>
          <w:p w14:paraId="42C3FFA7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150 %</w:t>
            </w:r>
          </w:p>
        </w:tc>
        <w:tc>
          <w:tcPr>
            <w:tcW w:w="799" w:type="dxa"/>
            <w:shd w:val="clear" w:color="auto" w:fill="A6A6A6" w:themeFill="background1" w:themeFillShade="A6"/>
            <w:vAlign w:val="center"/>
          </w:tcPr>
          <w:p w14:paraId="74337DF6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333333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333333"/>
                <w:sz w:val="18"/>
                <w:szCs w:val="18"/>
              </w:rPr>
              <w:t>150 %</w:t>
            </w:r>
          </w:p>
        </w:tc>
      </w:tr>
      <w:tr w:rsidR="00F41614" w:rsidRPr="001D0368" w14:paraId="2D23FF0D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</w:tcPr>
          <w:p w14:paraId="62012C09" w14:textId="77777777" w:rsidR="00F41614" w:rsidRPr="001D0368" w:rsidRDefault="00F41614" w:rsidP="002E20CE">
            <w:pPr>
              <w:spacing w:before="40" w:after="40"/>
              <w:jc w:val="left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  <w:t>Orthodontie</w:t>
            </w:r>
          </w:p>
        </w:tc>
        <w:tc>
          <w:tcPr>
            <w:tcW w:w="817" w:type="dxa"/>
            <w:vAlign w:val="center"/>
          </w:tcPr>
          <w:p w14:paraId="62032E35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150 %</w:t>
            </w:r>
          </w:p>
        </w:tc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2F109866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200 %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14:paraId="2AB33F2C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250 %</w:t>
            </w:r>
          </w:p>
        </w:tc>
        <w:tc>
          <w:tcPr>
            <w:tcW w:w="814" w:type="dxa"/>
            <w:shd w:val="clear" w:color="auto" w:fill="BFBFBF" w:themeFill="background1" w:themeFillShade="BF"/>
            <w:vAlign w:val="center"/>
          </w:tcPr>
          <w:p w14:paraId="398B44B7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300 %</w:t>
            </w:r>
          </w:p>
        </w:tc>
        <w:tc>
          <w:tcPr>
            <w:tcW w:w="799" w:type="dxa"/>
            <w:shd w:val="clear" w:color="auto" w:fill="A6A6A6" w:themeFill="background1" w:themeFillShade="A6"/>
            <w:vAlign w:val="center"/>
          </w:tcPr>
          <w:p w14:paraId="2ED7F021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333333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333333"/>
                <w:sz w:val="18"/>
                <w:szCs w:val="18"/>
              </w:rPr>
              <w:t>350 %</w:t>
            </w:r>
          </w:p>
        </w:tc>
      </w:tr>
      <w:tr w:rsidR="00F41614" w:rsidRPr="001D0368" w14:paraId="223C4D7E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</w:tcPr>
          <w:p w14:paraId="58FC6020" w14:textId="77777777" w:rsidR="00F41614" w:rsidRPr="001D0368" w:rsidRDefault="00F41614" w:rsidP="002E20CE">
            <w:pPr>
              <w:spacing w:before="40" w:after="40"/>
              <w:jc w:val="left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  <w:t xml:space="preserve">Prothèses dentaire </w:t>
            </w:r>
            <w:r w:rsidRPr="001D0368">
              <w:rPr>
                <w:rFonts w:ascii="Eras Light ITC" w:eastAsia="Times New Roman" w:hAnsi="Eras Light ITC" w:cs="Arial"/>
                <w:bCs/>
                <w:color w:val="000000" w:themeColor="text1"/>
                <w:sz w:val="18"/>
                <w:szCs w:val="18"/>
              </w:rPr>
              <w:t>(voir plafond de remboursement)</w:t>
            </w:r>
          </w:p>
        </w:tc>
        <w:tc>
          <w:tcPr>
            <w:tcW w:w="817" w:type="dxa"/>
            <w:vAlign w:val="center"/>
          </w:tcPr>
          <w:p w14:paraId="650093A0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622C3F75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125 %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14:paraId="568B5FA4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200 %</w:t>
            </w:r>
          </w:p>
        </w:tc>
        <w:tc>
          <w:tcPr>
            <w:tcW w:w="814" w:type="dxa"/>
            <w:shd w:val="clear" w:color="auto" w:fill="BFBFBF" w:themeFill="background1" w:themeFillShade="BF"/>
            <w:vAlign w:val="center"/>
          </w:tcPr>
          <w:p w14:paraId="3BE1053F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300 %</w:t>
            </w:r>
          </w:p>
        </w:tc>
        <w:tc>
          <w:tcPr>
            <w:tcW w:w="799" w:type="dxa"/>
            <w:shd w:val="clear" w:color="auto" w:fill="A6A6A6" w:themeFill="background1" w:themeFillShade="A6"/>
            <w:vAlign w:val="center"/>
          </w:tcPr>
          <w:p w14:paraId="42932697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333333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333333"/>
                <w:sz w:val="18"/>
                <w:szCs w:val="18"/>
              </w:rPr>
              <w:t>350 %</w:t>
            </w:r>
          </w:p>
        </w:tc>
      </w:tr>
      <w:tr w:rsidR="00F41614" w:rsidRPr="001D0368" w14:paraId="013D83A3" w14:textId="77777777" w:rsidTr="002E20CE">
        <w:tc>
          <w:tcPr>
            <w:tcW w:w="10077" w:type="dxa"/>
            <w:gridSpan w:val="8"/>
            <w:shd w:val="clear" w:color="auto" w:fill="FF0000"/>
          </w:tcPr>
          <w:p w14:paraId="7E759E0E" w14:textId="77777777" w:rsidR="00F41614" w:rsidRPr="001D0368" w:rsidRDefault="00F41614" w:rsidP="002E20CE">
            <w:pPr>
              <w:spacing w:before="40" w:after="40"/>
              <w:jc w:val="left"/>
              <w:rPr>
                <w:rFonts w:ascii="Eras Light ITC" w:hAnsi="Eras Light ITC" w:cs="Arial"/>
                <w:b/>
                <w:color w:val="FFFFFF" w:themeColor="background1"/>
              </w:rPr>
            </w:pPr>
            <w:r w:rsidRPr="001D0368">
              <w:rPr>
                <w:rFonts w:ascii="Eras Light ITC" w:eastAsia="Times New Roman" w:hAnsi="Eras Light ITC" w:cs="Arial"/>
                <w:b/>
                <w:color w:val="FFFFFF" w:themeColor="background1"/>
              </w:rPr>
              <w:t>Appareillage, Prothèse, Acoustique</w:t>
            </w:r>
          </w:p>
        </w:tc>
      </w:tr>
      <w:tr w:rsidR="00F41614" w:rsidRPr="001D0368" w14:paraId="1A79BA42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  <w:vAlign w:val="center"/>
          </w:tcPr>
          <w:p w14:paraId="2FEFC421" w14:textId="77777777" w:rsidR="00F41614" w:rsidRPr="001D0368" w:rsidRDefault="00F41614" w:rsidP="002E20CE">
            <w:pPr>
              <w:spacing w:before="40" w:after="40"/>
              <w:jc w:val="left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  <w:t xml:space="preserve">Prothèse capillaire, mammaire </w:t>
            </w:r>
            <w:r w:rsidRPr="001D0368">
              <w:rPr>
                <w:rFonts w:ascii="Eras Light ITC" w:eastAsia="Times New Roman" w:hAnsi="Eras Light ITC" w:cs="Arial"/>
                <w:bCs/>
                <w:color w:val="000000" w:themeColor="text1"/>
                <w:sz w:val="18"/>
                <w:szCs w:val="18"/>
              </w:rPr>
              <w:t>(suite chimiothérapie ou mastectomie)</w:t>
            </w: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7" w:type="dxa"/>
            <w:vAlign w:val="center"/>
          </w:tcPr>
          <w:p w14:paraId="1C43FD82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799" w:type="dxa"/>
            <w:shd w:val="clear" w:color="auto" w:fill="D0CECE" w:themeFill="background2" w:themeFillShade="E6"/>
            <w:vAlign w:val="center"/>
          </w:tcPr>
          <w:p w14:paraId="77612932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891" w:type="dxa"/>
            <w:shd w:val="clear" w:color="auto" w:fill="AEAAAA" w:themeFill="background2" w:themeFillShade="BF"/>
            <w:vAlign w:val="center"/>
          </w:tcPr>
          <w:p w14:paraId="657657DD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150 %</w:t>
            </w:r>
          </w:p>
        </w:tc>
        <w:tc>
          <w:tcPr>
            <w:tcW w:w="814" w:type="dxa"/>
            <w:shd w:val="clear" w:color="auto" w:fill="767171" w:themeFill="background2" w:themeFillShade="80"/>
            <w:vAlign w:val="center"/>
          </w:tcPr>
          <w:p w14:paraId="0815A2B7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200 %</w:t>
            </w:r>
          </w:p>
        </w:tc>
        <w:tc>
          <w:tcPr>
            <w:tcW w:w="799" w:type="dxa"/>
            <w:shd w:val="clear" w:color="auto" w:fill="3B3838" w:themeFill="background2" w:themeFillShade="40"/>
            <w:vAlign w:val="center"/>
          </w:tcPr>
          <w:p w14:paraId="410FE966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  <w:t>250 %</w:t>
            </w:r>
          </w:p>
        </w:tc>
      </w:tr>
      <w:tr w:rsidR="00F41614" w:rsidRPr="001D0368" w14:paraId="762116C7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  <w:vAlign w:val="center"/>
          </w:tcPr>
          <w:p w14:paraId="4AEB4566" w14:textId="77777777" w:rsidR="00F41614" w:rsidRPr="001D0368" w:rsidRDefault="00F41614" w:rsidP="002E20CE">
            <w:pPr>
              <w:spacing w:before="40" w:after="40"/>
              <w:jc w:val="left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  <w:t>Prothèse auditive</w:t>
            </w: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17" w:type="dxa"/>
            <w:vAlign w:val="center"/>
          </w:tcPr>
          <w:p w14:paraId="3ED24893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</w:tc>
        <w:tc>
          <w:tcPr>
            <w:tcW w:w="799" w:type="dxa"/>
            <w:shd w:val="clear" w:color="auto" w:fill="D0CECE" w:themeFill="background2" w:themeFillShade="E6"/>
            <w:vAlign w:val="center"/>
          </w:tcPr>
          <w:p w14:paraId="2437062C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  <w:p w14:paraId="6DF4867F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+ 200 €</w:t>
            </w:r>
          </w:p>
        </w:tc>
        <w:tc>
          <w:tcPr>
            <w:tcW w:w="891" w:type="dxa"/>
            <w:shd w:val="clear" w:color="auto" w:fill="AEAAAA" w:themeFill="background2" w:themeFillShade="BF"/>
            <w:vAlign w:val="center"/>
          </w:tcPr>
          <w:p w14:paraId="58D89F09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  <w:p w14:paraId="095A0180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+ 300 €</w:t>
            </w:r>
          </w:p>
        </w:tc>
        <w:tc>
          <w:tcPr>
            <w:tcW w:w="814" w:type="dxa"/>
            <w:shd w:val="clear" w:color="auto" w:fill="767171" w:themeFill="background2" w:themeFillShade="80"/>
            <w:vAlign w:val="center"/>
          </w:tcPr>
          <w:p w14:paraId="5CF84E2F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100 %</w:t>
            </w:r>
          </w:p>
          <w:p w14:paraId="3CDC543D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000000" w:themeColor="text1"/>
                <w:sz w:val="18"/>
                <w:szCs w:val="18"/>
              </w:rPr>
              <w:t>+ 400 €</w:t>
            </w:r>
          </w:p>
        </w:tc>
        <w:tc>
          <w:tcPr>
            <w:tcW w:w="799" w:type="dxa"/>
            <w:shd w:val="clear" w:color="auto" w:fill="3B3838" w:themeFill="background2" w:themeFillShade="40"/>
            <w:vAlign w:val="center"/>
          </w:tcPr>
          <w:p w14:paraId="6B9888F7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  <w:t>100 %</w:t>
            </w:r>
          </w:p>
          <w:p w14:paraId="55CB5FA5" w14:textId="77777777" w:rsidR="00F41614" w:rsidRPr="001D0368" w:rsidRDefault="00F41614" w:rsidP="002E20CE">
            <w:pPr>
              <w:spacing w:before="40" w:after="40"/>
              <w:jc w:val="center"/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</w:pPr>
            <w:r w:rsidRPr="001D0368">
              <w:rPr>
                <w:rFonts w:ascii="Eras Light ITC" w:eastAsia="Times New Roman" w:hAnsi="Eras Light ITC" w:cs="Arial"/>
                <w:color w:val="FFFFFF" w:themeColor="background1"/>
                <w:sz w:val="18"/>
                <w:szCs w:val="18"/>
              </w:rPr>
              <w:t>+ 500 €</w:t>
            </w:r>
          </w:p>
        </w:tc>
      </w:tr>
      <w:tr w:rsidR="00F41614" w:rsidRPr="001D0368" w14:paraId="47687132" w14:textId="77777777" w:rsidTr="00F41614">
        <w:trPr>
          <w:gridAfter w:val="1"/>
          <w:wAfter w:w="11" w:type="dxa"/>
        </w:trPr>
        <w:tc>
          <w:tcPr>
            <w:tcW w:w="5946" w:type="dxa"/>
            <w:gridSpan w:val="2"/>
            <w:vAlign w:val="center"/>
          </w:tcPr>
          <w:p w14:paraId="6E73C853" w14:textId="77777777" w:rsidR="00F41614" w:rsidRPr="001D0368" w:rsidRDefault="00F41614" w:rsidP="002E20CE">
            <w:pPr>
              <w:spacing w:before="40" w:after="40"/>
              <w:jc w:val="right"/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Eras Light ITC" w:eastAsia="Times New Roman" w:hAnsi="Eras Light ITC" w:cs="Arial"/>
                <w:b/>
                <w:bCs/>
                <w:color w:val="000000" w:themeColor="text1"/>
                <w:sz w:val="18"/>
                <w:szCs w:val="18"/>
              </w:rPr>
              <w:t xml:space="preserve">Tarif total par salarié </w:t>
            </w:r>
          </w:p>
        </w:tc>
        <w:tc>
          <w:tcPr>
            <w:tcW w:w="817" w:type="dxa"/>
            <w:vAlign w:val="center"/>
          </w:tcPr>
          <w:p w14:paraId="6AD9180D" w14:textId="77777777" w:rsidR="00F41614" w:rsidRPr="002218B7" w:rsidRDefault="00F41614" w:rsidP="002E20CE">
            <w:pPr>
              <w:spacing w:before="40" w:after="40"/>
              <w:jc w:val="center"/>
              <w:rPr>
                <w:rStyle w:val="cell4"/>
                <w:rFonts w:ascii="Arial Narrow" w:hAnsi="Arial Narrow" w:cs="Arial"/>
                <w:b/>
                <w:color w:val="333333"/>
              </w:rPr>
            </w:pPr>
            <w:r>
              <w:rPr>
                <w:rStyle w:val="cell4"/>
                <w:rFonts w:ascii="Arial Narrow" w:hAnsi="Arial Narrow" w:cs="Arial"/>
                <w:b/>
                <w:color w:val="333333"/>
              </w:rPr>
              <w:t>30 €</w:t>
            </w:r>
          </w:p>
        </w:tc>
        <w:tc>
          <w:tcPr>
            <w:tcW w:w="799" w:type="dxa"/>
            <w:shd w:val="clear" w:color="auto" w:fill="D0CECE" w:themeFill="background2" w:themeFillShade="E6"/>
            <w:vAlign w:val="center"/>
          </w:tcPr>
          <w:p w14:paraId="257CAD53" w14:textId="77777777" w:rsidR="00F41614" w:rsidRPr="002218B7" w:rsidRDefault="00F41614" w:rsidP="002E20CE">
            <w:pPr>
              <w:spacing w:before="40" w:after="40"/>
              <w:jc w:val="center"/>
              <w:rPr>
                <w:rStyle w:val="cell4"/>
                <w:rFonts w:ascii="Arial Narrow" w:hAnsi="Arial Narrow" w:cs="Arial"/>
                <w:b/>
                <w:color w:val="333333"/>
              </w:rPr>
            </w:pPr>
            <w:r>
              <w:rPr>
                <w:rStyle w:val="cell4"/>
                <w:rFonts w:ascii="Arial Narrow" w:hAnsi="Arial Narrow" w:cs="Arial"/>
                <w:b/>
                <w:color w:val="333333"/>
              </w:rPr>
              <w:t>35 €</w:t>
            </w:r>
          </w:p>
        </w:tc>
        <w:tc>
          <w:tcPr>
            <w:tcW w:w="891" w:type="dxa"/>
            <w:shd w:val="clear" w:color="auto" w:fill="AEAAAA" w:themeFill="background2" w:themeFillShade="BF"/>
            <w:vAlign w:val="center"/>
          </w:tcPr>
          <w:p w14:paraId="3B1213B5" w14:textId="77777777" w:rsidR="00F41614" w:rsidRPr="002218B7" w:rsidRDefault="00F41614" w:rsidP="002E20CE">
            <w:pPr>
              <w:spacing w:before="40" w:after="40"/>
              <w:jc w:val="center"/>
              <w:rPr>
                <w:rStyle w:val="cell4"/>
                <w:rFonts w:ascii="Arial Narrow" w:hAnsi="Arial Narrow" w:cs="Arial"/>
                <w:b/>
                <w:color w:val="333333"/>
              </w:rPr>
            </w:pPr>
            <w:r>
              <w:rPr>
                <w:rStyle w:val="cell4"/>
                <w:rFonts w:ascii="Arial Narrow" w:hAnsi="Arial Narrow" w:cs="Arial"/>
                <w:b/>
                <w:color w:val="333333"/>
              </w:rPr>
              <w:t>40 €</w:t>
            </w:r>
          </w:p>
        </w:tc>
        <w:tc>
          <w:tcPr>
            <w:tcW w:w="814" w:type="dxa"/>
            <w:shd w:val="clear" w:color="auto" w:fill="767171" w:themeFill="background2" w:themeFillShade="80"/>
            <w:vAlign w:val="center"/>
          </w:tcPr>
          <w:p w14:paraId="3F8AD654" w14:textId="77777777" w:rsidR="00F41614" w:rsidRPr="002218B7" w:rsidRDefault="00F41614" w:rsidP="002E20CE">
            <w:pPr>
              <w:spacing w:before="40" w:after="40"/>
              <w:jc w:val="center"/>
              <w:rPr>
                <w:rStyle w:val="cell4"/>
                <w:rFonts w:ascii="Arial Narrow" w:hAnsi="Arial Narrow" w:cs="Arial"/>
                <w:b/>
                <w:color w:val="333333"/>
              </w:rPr>
            </w:pPr>
            <w:r>
              <w:rPr>
                <w:rStyle w:val="cell4"/>
                <w:rFonts w:ascii="Arial Narrow" w:hAnsi="Arial Narrow" w:cs="Arial"/>
                <w:b/>
                <w:color w:val="333333"/>
              </w:rPr>
              <w:t>45 €</w:t>
            </w:r>
          </w:p>
        </w:tc>
        <w:tc>
          <w:tcPr>
            <w:tcW w:w="799" w:type="dxa"/>
            <w:shd w:val="clear" w:color="auto" w:fill="3B3838" w:themeFill="background2" w:themeFillShade="40"/>
            <w:vAlign w:val="center"/>
          </w:tcPr>
          <w:p w14:paraId="4C4D2A9C" w14:textId="77777777" w:rsidR="00F41614" w:rsidRPr="002218B7" w:rsidRDefault="00F41614" w:rsidP="002E20CE">
            <w:pPr>
              <w:spacing w:before="40" w:after="40"/>
              <w:jc w:val="center"/>
              <w:rPr>
                <w:rStyle w:val="cell4"/>
                <w:rFonts w:ascii="Arial Narrow" w:hAnsi="Arial Narrow" w:cs="Arial"/>
                <w:b/>
                <w:color w:val="333333"/>
              </w:rPr>
            </w:pPr>
            <w:r>
              <w:rPr>
                <w:rStyle w:val="cell4"/>
                <w:rFonts w:ascii="Arial Narrow" w:hAnsi="Arial Narrow" w:cs="Arial"/>
                <w:b/>
                <w:color w:val="333333"/>
              </w:rPr>
              <w:t>50 €</w:t>
            </w:r>
          </w:p>
        </w:tc>
      </w:tr>
    </w:tbl>
    <w:p w14:paraId="0CCB72CB" w14:textId="77777777" w:rsidR="00F41614" w:rsidRPr="00BA2FDA" w:rsidRDefault="00F41614" w:rsidP="00F41614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 xml:space="preserve">100 % = 100 % du remboursement de la SS ; 150 % = 100 % remboursement SS + 50 % remboursement </w:t>
      </w:r>
      <w:proofErr w:type="spellStart"/>
      <w:r>
        <w:rPr>
          <w:rFonts w:ascii="Arial Narrow" w:hAnsi="Arial Narrow"/>
        </w:rPr>
        <w:t>ADREA</w:t>
      </w:r>
      <w:proofErr w:type="spellEnd"/>
      <w:r>
        <w:rPr>
          <w:rFonts w:ascii="Arial Narrow" w:hAnsi="Arial Narrow"/>
        </w:rPr>
        <w:t xml:space="preserve"> ; </w:t>
      </w:r>
      <w:r w:rsidRPr="00BA2FDA">
        <w:rPr>
          <w:rFonts w:ascii="Arial Narrow" w:hAnsi="Arial Narrow"/>
        </w:rPr>
        <w:t>FR = Frais réel</w:t>
      </w:r>
      <w:r>
        <w:rPr>
          <w:rFonts w:ascii="Arial Narrow" w:hAnsi="Arial Narrow"/>
        </w:rPr>
        <w:t> ; RO = Régime Obligatoire</w:t>
      </w:r>
    </w:p>
    <w:p w14:paraId="206C05CA" w14:textId="77777777" w:rsidR="00C24288" w:rsidRDefault="00C24288" w:rsidP="00631AF0">
      <w:pPr>
        <w:rPr>
          <w:lang w:eastAsia="fr-FR"/>
        </w:rPr>
      </w:pPr>
    </w:p>
    <w:p w14:paraId="5E60DF9C" w14:textId="77777777" w:rsidR="003F7F39" w:rsidRDefault="003F7F39" w:rsidP="00631AF0">
      <w:pPr>
        <w:rPr>
          <w:lang w:eastAsia="fr-FR"/>
        </w:rPr>
      </w:pPr>
    </w:p>
    <w:p w14:paraId="581BD650" w14:textId="77777777" w:rsidR="003F7F39" w:rsidRDefault="003F7F39" w:rsidP="00631AF0">
      <w:pPr>
        <w:rPr>
          <w:lang w:eastAsia="fr-FR"/>
        </w:rPr>
      </w:pPr>
    </w:p>
    <w:p w14:paraId="0817307D" w14:textId="77777777" w:rsidR="003F7F39" w:rsidRDefault="003F7F39" w:rsidP="00631AF0">
      <w:pPr>
        <w:rPr>
          <w:lang w:eastAsia="fr-FR"/>
        </w:rPr>
      </w:pPr>
    </w:p>
    <w:p w14:paraId="6AEE20FA" w14:textId="77777777" w:rsidR="003F7F39" w:rsidRDefault="003F7F39" w:rsidP="00631AF0">
      <w:pPr>
        <w:rPr>
          <w:lang w:eastAsia="fr-FR"/>
        </w:rPr>
      </w:pPr>
    </w:p>
    <w:p w14:paraId="195CB8B1" w14:textId="77777777" w:rsidR="003F7F39" w:rsidRDefault="003F7F39" w:rsidP="00631AF0">
      <w:pPr>
        <w:rPr>
          <w:lang w:eastAsia="fr-FR"/>
        </w:rPr>
      </w:pPr>
    </w:p>
    <w:p w14:paraId="300559AD" w14:textId="77777777" w:rsidR="00631AF0" w:rsidRPr="00631AF0" w:rsidRDefault="00631AF0" w:rsidP="00631AF0">
      <w:pPr>
        <w:pStyle w:val="Paragraphedeliste"/>
        <w:numPr>
          <w:ilvl w:val="0"/>
          <w:numId w:val="3"/>
        </w:numPr>
        <w:spacing w:before="120"/>
        <w:rPr>
          <w:b/>
          <w:sz w:val="24"/>
        </w:rPr>
      </w:pPr>
      <w:r w:rsidRPr="00631AF0">
        <w:rPr>
          <w:b/>
          <w:sz w:val="24"/>
        </w:rPr>
        <w:lastRenderedPageBreak/>
        <w:t>Comparez les contrats en ut</w:t>
      </w:r>
      <w:r>
        <w:rPr>
          <w:b/>
          <w:sz w:val="24"/>
        </w:rPr>
        <w:t>ilisant un tableau multicritère</w:t>
      </w:r>
      <w:r w:rsidRPr="00631AF0">
        <w:rPr>
          <w:b/>
          <w:sz w:val="24"/>
        </w:rPr>
        <w:t xml:space="preserve"> et faites part de vos conclusions. Après discussion avec le personnel, les salariés sont d’accord pour participer à hauteur de 20 € par personne et par mois. La direction est sur le même budget pour sa quotepart. </w:t>
      </w:r>
    </w:p>
    <w:p w14:paraId="584E10D2" w14:textId="03059B34" w:rsidR="00631AF0" w:rsidRDefault="00F41614" w:rsidP="00631AF0">
      <w:pPr>
        <w:pStyle w:val="Paragraphedeliste"/>
        <w:spacing w:before="120"/>
        <w:ind w:left="360"/>
        <w:rPr>
          <w:b/>
          <w:bCs/>
          <w:sz w:val="24"/>
          <w:szCs w:val="24"/>
        </w:rPr>
      </w:pPr>
      <w:r w:rsidRPr="00F41614">
        <w:rPr>
          <w:b/>
          <w:bCs/>
          <w:sz w:val="24"/>
          <w:szCs w:val="24"/>
        </w:rPr>
        <w:t>Réponses</w:t>
      </w:r>
    </w:p>
    <w:p w14:paraId="091FCE7E" w14:textId="77777777" w:rsidR="00F41614" w:rsidRPr="00F41614" w:rsidRDefault="00F41614" w:rsidP="00631AF0">
      <w:pPr>
        <w:pStyle w:val="Paragraphedeliste"/>
        <w:spacing w:before="120"/>
        <w:ind w:left="360"/>
        <w:rPr>
          <w:b/>
          <w:bCs/>
          <w:sz w:val="24"/>
          <w:szCs w:val="24"/>
        </w:rPr>
      </w:pPr>
    </w:p>
    <w:tbl>
      <w:tblPr>
        <w:tblStyle w:val="Grilledutableau"/>
        <w:tblW w:w="9067" w:type="dxa"/>
        <w:jc w:val="center"/>
        <w:tblLook w:val="04A0" w:firstRow="1" w:lastRow="0" w:firstColumn="1" w:lastColumn="0" w:noHBand="0" w:noVBand="1"/>
      </w:tblPr>
      <w:tblGrid>
        <w:gridCol w:w="4673"/>
        <w:gridCol w:w="2126"/>
        <w:gridCol w:w="2268"/>
      </w:tblGrid>
      <w:tr w:rsidR="00631AF0" w:rsidRPr="00A30DC1" w14:paraId="3222BCF5" w14:textId="77777777" w:rsidTr="00F41614">
        <w:trPr>
          <w:jc w:val="center"/>
        </w:trPr>
        <w:tc>
          <w:tcPr>
            <w:tcW w:w="4673" w:type="dxa"/>
            <w:vAlign w:val="center"/>
          </w:tcPr>
          <w:p w14:paraId="45E8335D" w14:textId="77777777" w:rsidR="00631AF0" w:rsidRPr="00F41614" w:rsidRDefault="00631AF0" w:rsidP="00F41614">
            <w:pPr>
              <w:pStyle w:val="Paragraphedeliste"/>
              <w:spacing w:before="120"/>
              <w:ind w:left="360" w:right="9"/>
              <w:jc w:val="left"/>
              <w:rPr>
                <w:rFonts w:cs="Arial"/>
                <w:b/>
              </w:rPr>
            </w:pPr>
            <w:r w:rsidRPr="00F41614">
              <w:rPr>
                <w:rFonts w:cs="Arial"/>
                <w:b/>
              </w:rPr>
              <w:t>Assureur</w:t>
            </w:r>
          </w:p>
        </w:tc>
        <w:tc>
          <w:tcPr>
            <w:tcW w:w="2126" w:type="dxa"/>
            <w:vAlign w:val="center"/>
          </w:tcPr>
          <w:p w14:paraId="78073FE9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92BD8A3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631AF0" w:rsidRPr="00A30DC1" w14:paraId="08BC3CAC" w14:textId="77777777" w:rsidTr="00F41614">
        <w:trPr>
          <w:jc w:val="center"/>
        </w:trPr>
        <w:tc>
          <w:tcPr>
            <w:tcW w:w="4673" w:type="dxa"/>
            <w:vAlign w:val="center"/>
          </w:tcPr>
          <w:p w14:paraId="79B7D160" w14:textId="77777777" w:rsidR="00631AF0" w:rsidRPr="00F41614" w:rsidRDefault="00631AF0" w:rsidP="00F41614">
            <w:pPr>
              <w:spacing w:before="120"/>
              <w:ind w:right="9"/>
              <w:jc w:val="left"/>
              <w:rPr>
                <w:rFonts w:cs="Arial"/>
                <w:b/>
              </w:rPr>
            </w:pPr>
            <w:r w:rsidRPr="00F41614">
              <w:rPr>
                <w:rFonts w:cs="Arial"/>
                <w:b/>
              </w:rPr>
              <w:t>Contrat</w:t>
            </w:r>
          </w:p>
        </w:tc>
        <w:tc>
          <w:tcPr>
            <w:tcW w:w="2126" w:type="dxa"/>
            <w:vAlign w:val="center"/>
          </w:tcPr>
          <w:p w14:paraId="1BE84FEE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A4F2146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631AF0" w:rsidRPr="00A30DC1" w14:paraId="0333DCCD" w14:textId="77777777" w:rsidTr="00F41614">
        <w:trPr>
          <w:jc w:val="center"/>
        </w:trPr>
        <w:tc>
          <w:tcPr>
            <w:tcW w:w="4673" w:type="dxa"/>
            <w:vAlign w:val="center"/>
          </w:tcPr>
          <w:p w14:paraId="3870357A" w14:textId="77777777" w:rsidR="00631AF0" w:rsidRPr="00F41614" w:rsidRDefault="00631AF0" w:rsidP="00F41614">
            <w:pPr>
              <w:spacing w:before="120"/>
              <w:ind w:right="9"/>
              <w:jc w:val="left"/>
              <w:rPr>
                <w:rFonts w:cs="Arial"/>
                <w:b/>
              </w:rPr>
            </w:pPr>
            <w:r w:rsidRPr="00F41614">
              <w:rPr>
                <w:rFonts w:cs="Arial"/>
                <w:b/>
              </w:rPr>
              <w:t xml:space="preserve">Tarifs </w:t>
            </w:r>
          </w:p>
        </w:tc>
        <w:tc>
          <w:tcPr>
            <w:tcW w:w="2126" w:type="dxa"/>
            <w:vAlign w:val="center"/>
          </w:tcPr>
          <w:p w14:paraId="43C05C7E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5A91914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631AF0" w:rsidRPr="00A30DC1" w14:paraId="03B991AD" w14:textId="77777777" w:rsidTr="00F41614">
        <w:trPr>
          <w:jc w:val="center"/>
        </w:trPr>
        <w:tc>
          <w:tcPr>
            <w:tcW w:w="4673" w:type="dxa"/>
            <w:vAlign w:val="center"/>
          </w:tcPr>
          <w:p w14:paraId="77AA515A" w14:textId="77777777" w:rsidR="00631AF0" w:rsidRPr="00F41614" w:rsidRDefault="00631AF0" w:rsidP="00F41614">
            <w:pPr>
              <w:spacing w:before="120"/>
              <w:ind w:right="9"/>
              <w:jc w:val="left"/>
              <w:rPr>
                <w:rFonts w:cs="Arial"/>
                <w:b/>
              </w:rPr>
            </w:pPr>
            <w:r w:rsidRPr="00F41614">
              <w:rPr>
                <w:rFonts w:cs="Arial"/>
                <w:b/>
              </w:rPr>
              <w:t xml:space="preserve">Dépenses </w:t>
            </w:r>
          </w:p>
        </w:tc>
        <w:tc>
          <w:tcPr>
            <w:tcW w:w="2126" w:type="dxa"/>
            <w:vAlign w:val="center"/>
          </w:tcPr>
          <w:p w14:paraId="5BFFE255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29AB25F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631AF0" w:rsidRPr="00A30DC1" w14:paraId="1EDAA9F7" w14:textId="77777777" w:rsidTr="00F41614">
        <w:trPr>
          <w:jc w:val="center"/>
        </w:trPr>
        <w:tc>
          <w:tcPr>
            <w:tcW w:w="4673" w:type="dxa"/>
            <w:shd w:val="clear" w:color="auto" w:fill="FFFF00"/>
            <w:vAlign w:val="center"/>
          </w:tcPr>
          <w:p w14:paraId="01163EF2" w14:textId="77777777" w:rsidR="00631AF0" w:rsidRPr="00F41614" w:rsidRDefault="00631AF0" w:rsidP="00F41614">
            <w:pPr>
              <w:spacing w:before="120"/>
              <w:ind w:right="-792"/>
              <w:jc w:val="left"/>
              <w:rPr>
                <w:rFonts w:cs="Arial"/>
                <w:b/>
              </w:rPr>
            </w:pPr>
            <w:r w:rsidRPr="00F41614">
              <w:rPr>
                <w:rFonts w:cs="Arial"/>
                <w:b/>
              </w:rPr>
              <w:t>Consultation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4D796AA6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45FD3B59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631AF0" w:rsidRPr="00A30DC1" w14:paraId="1CD41AC2" w14:textId="77777777" w:rsidTr="00F41614">
        <w:trPr>
          <w:jc w:val="center"/>
        </w:trPr>
        <w:tc>
          <w:tcPr>
            <w:tcW w:w="4673" w:type="dxa"/>
            <w:vAlign w:val="center"/>
          </w:tcPr>
          <w:p w14:paraId="45B71A09" w14:textId="77777777" w:rsidR="00631AF0" w:rsidRPr="00F41614" w:rsidRDefault="00631AF0" w:rsidP="00F41614">
            <w:pPr>
              <w:spacing w:before="120"/>
              <w:ind w:right="-792"/>
              <w:jc w:val="left"/>
              <w:rPr>
                <w:rFonts w:cs="Arial"/>
                <w:color w:val="000000" w:themeColor="text1"/>
              </w:rPr>
            </w:pPr>
            <w:r w:rsidRPr="00F41614">
              <w:rPr>
                <w:rFonts w:cs="Arial"/>
                <w:color w:val="000000" w:themeColor="text1"/>
              </w:rPr>
              <w:t>Généraliste </w:t>
            </w:r>
          </w:p>
        </w:tc>
        <w:tc>
          <w:tcPr>
            <w:tcW w:w="2126" w:type="dxa"/>
            <w:vAlign w:val="center"/>
          </w:tcPr>
          <w:p w14:paraId="1C6E92AE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8FDD4A8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31AF0" w:rsidRPr="00A30DC1" w14:paraId="2A6341FC" w14:textId="77777777" w:rsidTr="00F41614">
        <w:trPr>
          <w:jc w:val="center"/>
        </w:trPr>
        <w:tc>
          <w:tcPr>
            <w:tcW w:w="4673" w:type="dxa"/>
            <w:vAlign w:val="center"/>
          </w:tcPr>
          <w:p w14:paraId="10134345" w14:textId="77777777" w:rsidR="00631AF0" w:rsidRPr="00F41614" w:rsidRDefault="00631AF0" w:rsidP="00F41614">
            <w:pPr>
              <w:spacing w:before="120"/>
              <w:ind w:right="-792"/>
              <w:jc w:val="left"/>
              <w:rPr>
                <w:rFonts w:cs="Arial"/>
                <w:color w:val="000000" w:themeColor="text1"/>
              </w:rPr>
            </w:pPr>
            <w:r w:rsidRPr="00F41614">
              <w:rPr>
                <w:rFonts w:cs="Arial"/>
                <w:color w:val="000000" w:themeColor="text1"/>
              </w:rPr>
              <w:t>Spécialiste </w:t>
            </w:r>
          </w:p>
        </w:tc>
        <w:tc>
          <w:tcPr>
            <w:tcW w:w="2126" w:type="dxa"/>
            <w:vAlign w:val="center"/>
          </w:tcPr>
          <w:p w14:paraId="4E0869C9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3CF14F1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31AF0" w:rsidRPr="00A30DC1" w14:paraId="6E070FCF" w14:textId="77777777" w:rsidTr="00F41614">
        <w:trPr>
          <w:jc w:val="center"/>
        </w:trPr>
        <w:tc>
          <w:tcPr>
            <w:tcW w:w="4673" w:type="dxa"/>
            <w:shd w:val="clear" w:color="auto" w:fill="FFFF00"/>
            <w:vAlign w:val="center"/>
          </w:tcPr>
          <w:p w14:paraId="3CE7319F" w14:textId="77777777" w:rsidR="00631AF0" w:rsidRPr="00F41614" w:rsidRDefault="00631AF0" w:rsidP="00F41614">
            <w:pPr>
              <w:spacing w:before="120"/>
              <w:ind w:right="-792"/>
              <w:jc w:val="left"/>
              <w:rPr>
                <w:rFonts w:cs="Arial"/>
                <w:b/>
                <w:color w:val="000000" w:themeColor="text1"/>
              </w:rPr>
            </w:pPr>
            <w:r w:rsidRPr="00F41614">
              <w:rPr>
                <w:rFonts w:cs="Arial"/>
                <w:b/>
                <w:color w:val="000000" w:themeColor="text1"/>
              </w:rPr>
              <w:t>Hospitalisation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0C6768C5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762B1665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631AF0" w:rsidRPr="00A30DC1" w14:paraId="63D5369E" w14:textId="77777777" w:rsidTr="00F41614">
        <w:trPr>
          <w:jc w:val="center"/>
        </w:trPr>
        <w:tc>
          <w:tcPr>
            <w:tcW w:w="4673" w:type="dxa"/>
            <w:vAlign w:val="center"/>
          </w:tcPr>
          <w:p w14:paraId="1FF6606D" w14:textId="77777777" w:rsidR="00631AF0" w:rsidRPr="00F41614" w:rsidRDefault="00631AF0" w:rsidP="00F41614">
            <w:pPr>
              <w:spacing w:before="120"/>
              <w:ind w:right="-792"/>
              <w:jc w:val="left"/>
              <w:rPr>
                <w:rFonts w:cs="Arial"/>
                <w:color w:val="000000" w:themeColor="text1"/>
              </w:rPr>
            </w:pPr>
            <w:r w:rsidRPr="00F41614">
              <w:rPr>
                <w:rFonts w:cs="Arial"/>
                <w:color w:val="000000" w:themeColor="text1"/>
              </w:rPr>
              <w:t>Hospitalisation </w:t>
            </w:r>
          </w:p>
        </w:tc>
        <w:tc>
          <w:tcPr>
            <w:tcW w:w="2126" w:type="dxa"/>
            <w:vAlign w:val="center"/>
          </w:tcPr>
          <w:p w14:paraId="49DE028C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514A39A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31AF0" w:rsidRPr="00A30DC1" w14:paraId="624C6FC4" w14:textId="77777777" w:rsidTr="00F41614">
        <w:trPr>
          <w:jc w:val="center"/>
        </w:trPr>
        <w:tc>
          <w:tcPr>
            <w:tcW w:w="4673" w:type="dxa"/>
            <w:vAlign w:val="center"/>
          </w:tcPr>
          <w:p w14:paraId="059D25EA" w14:textId="77777777" w:rsidR="00631AF0" w:rsidRPr="00F41614" w:rsidRDefault="00631AF0" w:rsidP="00F41614">
            <w:pPr>
              <w:spacing w:before="120"/>
              <w:ind w:right="-792"/>
              <w:jc w:val="left"/>
              <w:rPr>
                <w:rFonts w:cs="Arial"/>
                <w:color w:val="000000" w:themeColor="text1"/>
              </w:rPr>
            </w:pPr>
            <w:r w:rsidRPr="00F41614">
              <w:rPr>
                <w:rFonts w:cs="Arial"/>
                <w:color w:val="000000" w:themeColor="text1"/>
              </w:rPr>
              <w:t>Chambre particulière </w:t>
            </w:r>
          </w:p>
        </w:tc>
        <w:tc>
          <w:tcPr>
            <w:tcW w:w="2126" w:type="dxa"/>
            <w:vAlign w:val="center"/>
          </w:tcPr>
          <w:p w14:paraId="78C445AA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CB18BC9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31AF0" w:rsidRPr="00A30DC1" w14:paraId="62A0D174" w14:textId="77777777" w:rsidTr="00F41614">
        <w:trPr>
          <w:jc w:val="center"/>
        </w:trPr>
        <w:tc>
          <w:tcPr>
            <w:tcW w:w="4673" w:type="dxa"/>
            <w:shd w:val="clear" w:color="auto" w:fill="FFFF00"/>
            <w:vAlign w:val="center"/>
          </w:tcPr>
          <w:p w14:paraId="29689290" w14:textId="77777777" w:rsidR="00631AF0" w:rsidRPr="00F41614" w:rsidRDefault="00631AF0" w:rsidP="00F41614">
            <w:pPr>
              <w:spacing w:before="120"/>
              <w:ind w:right="-792"/>
              <w:jc w:val="left"/>
              <w:rPr>
                <w:rFonts w:cs="Arial"/>
                <w:b/>
              </w:rPr>
            </w:pPr>
            <w:r w:rsidRPr="00F41614">
              <w:rPr>
                <w:rFonts w:cs="Arial"/>
                <w:b/>
                <w:color w:val="000000" w:themeColor="text1"/>
              </w:rPr>
              <w:t>Optique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2BCB686B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35719D00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631AF0" w:rsidRPr="00A30DC1" w14:paraId="4D8ED39E" w14:textId="77777777" w:rsidTr="00F41614">
        <w:trPr>
          <w:jc w:val="center"/>
        </w:trPr>
        <w:tc>
          <w:tcPr>
            <w:tcW w:w="4673" w:type="dxa"/>
            <w:vAlign w:val="center"/>
          </w:tcPr>
          <w:p w14:paraId="4E9041C8" w14:textId="77777777" w:rsidR="00631AF0" w:rsidRPr="00F41614" w:rsidRDefault="00631AF0" w:rsidP="00F41614">
            <w:pPr>
              <w:spacing w:before="120"/>
              <w:ind w:right="-792"/>
              <w:jc w:val="left"/>
              <w:rPr>
                <w:rFonts w:cs="Arial"/>
                <w:color w:val="000000" w:themeColor="text1"/>
              </w:rPr>
            </w:pPr>
            <w:r w:rsidRPr="00F41614">
              <w:rPr>
                <w:rFonts w:cs="Arial"/>
                <w:color w:val="000000" w:themeColor="text1"/>
              </w:rPr>
              <w:t>Monture enfant </w:t>
            </w:r>
          </w:p>
        </w:tc>
        <w:tc>
          <w:tcPr>
            <w:tcW w:w="2126" w:type="dxa"/>
            <w:vAlign w:val="center"/>
          </w:tcPr>
          <w:p w14:paraId="0F386C0D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295F2C3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31AF0" w:rsidRPr="00A30DC1" w14:paraId="449E90FA" w14:textId="77777777" w:rsidTr="00F41614">
        <w:trPr>
          <w:jc w:val="center"/>
        </w:trPr>
        <w:tc>
          <w:tcPr>
            <w:tcW w:w="4673" w:type="dxa"/>
            <w:vAlign w:val="center"/>
          </w:tcPr>
          <w:p w14:paraId="7B5937C1" w14:textId="53AD8E30" w:rsidR="00631AF0" w:rsidRPr="00F41614" w:rsidRDefault="00631AF0" w:rsidP="00F41614">
            <w:pPr>
              <w:spacing w:before="120"/>
              <w:ind w:right="-792"/>
              <w:jc w:val="left"/>
              <w:rPr>
                <w:rFonts w:cs="Arial"/>
                <w:color w:val="000000" w:themeColor="text1"/>
              </w:rPr>
            </w:pPr>
            <w:r w:rsidRPr="00F41614">
              <w:rPr>
                <w:rFonts w:cs="Arial"/>
                <w:color w:val="000000" w:themeColor="text1"/>
              </w:rPr>
              <w:t>Verre</w:t>
            </w:r>
            <w:r w:rsidR="009044DF">
              <w:rPr>
                <w:rFonts w:cs="Arial"/>
                <w:color w:val="000000" w:themeColor="text1"/>
              </w:rPr>
              <w:t>s</w:t>
            </w:r>
            <w:r w:rsidRPr="00F41614">
              <w:rPr>
                <w:rFonts w:cs="Arial"/>
                <w:color w:val="000000" w:themeColor="text1"/>
              </w:rPr>
              <w:t xml:space="preserve"> simple</w:t>
            </w:r>
            <w:r w:rsidR="009044DF">
              <w:rPr>
                <w:rFonts w:cs="Arial"/>
                <w:color w:val="000000" w:themeColor="text1"/>
              </w:rPr>
              <w:t>x</w:t>
            </w:r>
            <w:r w:rsidRPr="00F41614">
              <w:rPr>
                <w:rFonts w:cs="Arial"/>
                <w:color w:val="000000" w:themeColor="text1"/>
              </w:rPr>
              <w:t xml:space="preserve"> enfant </w:t>
            </w:r>
          </w:p>
        </w:tc>
        <w:tc>
          <w:tcPr>
            <w:tcW w:w="2126" w:type="dxa"/>
            <w:vAlign w:val="center"/>
          </w:tcPr>
          <w:p w14:paraId="28BCD26A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EE0E42D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31AF0" w:rsidRPr="00A30DC1" w14:paraId="3E47A478" w14:textId="77777777" w:rsidTr="00F41614">
        <w:trPr>
          <w:jc w:val="center"/>
        </w:trPr>
        <w:tc>
          <w:tcPr>
            <w:tcW w:w="4673" w:type="dxa"/>
            <w:vAlign w:val="center"/>
          </w:tcPr>
          <w:p w14:paraId="122C9FC3" w14:textId="77777777" w:rsidR="00631AF0" w:rsidRPr="00F41614" w:rsidRDefault="00631AF0" w:rsidP="00F41614">
            <w:pPr>
              <w:spacing w:before="120"/>
              <w:ind w:right="-792"/>
              <w:jc w:val="left"/>
              <w:rPr>
                <w:rFonts w:cs="Arial"/>
                <w:color w:val="000000" w:themeColor="text1"/>
              </w:rPr>
            </w:pPr>
            <w:r w:rsidRPr="00F41614">
              <w:rPr>
                <w:rFonts w:cs="Arial"/>
                <w:color w:val="000000" w:themeColor="text1"/>
              </w:rPr>
              <w:t>Monture adulte </w:t>
            </w:r>
          </w:p>
        </w:tc>
        <w:tc>
          <w:tcPr>
            <w:tcW w:w="2126" w:type="dxa"/>
            <w:vAlign w:val="center"/>
          </w:tcPr>
          <w:p w14:paraId="54F9C69E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D457FE1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31AF0" w:rsidRPr="00A30DC1" w14:paraId="7DF16730" w14:textId="77777777" w:rsidTr="00F41614">
        <w:trPr>
          <w:jc w:val="center"/>
        </w:trPr>
        <w:tc>
          <w:tcPr>
            <w:tcW w:w="4673" w:type="dxa"/>
            <w:vAlign w:val="center"/>
          </w:tcPr>
          <w:p w14:paraId="5D7D5F3E" w14:textId="2A427C76" w:rsidR="00631AF0" w:rsidRPr="00F41614" w:rsidRDefault="00631AF0" w:rsidP="00F41614">
            <w:pPr>
              <w:spacing w:before="120"/>
              <w:ind w:right="-792"/>
              <w:jc w:val="left"/>
              <w:rPr>
                <w:rFonts w:cs="Arial"/>
                <w:color w:val="000000" w:themeColor="text1"/>
              </w:rPr>
            </w:pPr>
            <w:r w:rsidRPr="00F41614">
              <w:rPr>
                <w:rFonts w:cs="Arial"/>
                <w:color w:val="000000" w:themeColor="text1"/>
              </w:rPr>
              <w:t>Verre</w:t>
            </w:r>
            <w:r w:rsidR="009044DF">
              <w:rPr>
                <w:rFonts w:cs="Arial"/>
                <w:color w:val="000000" w:themeColor="text1"/>
              </w:rPr>
              <w:t>s</w:t>
            </w:r>
            <w:r w:rsidRPr="00F41614">
              <w:rPr>
                <w:rFonts w:cs="Arial"/>
                <w:color w:val="000000" w:themeColor="text1"/>
              </w:rPr>
              <w:t xml:space="preserve"> simple</w:t>
            </w:r>
            <w:r w:rsidR="009044DF">
              <w:rPr>
                <w:rFonts w:cs="Arial"/>
                <w:color w:val="000000" w:themeColor="text1"/>
              </w:rPr>
              <w:t>x</w:t>
            </w:r>
            <w:r w:rsidRPr="00F41614">
              <w:rPr>
                <w:rFonts w:cs="Arial"/>
                <w:color w:val="000000" w:themeColor="text1"/>
              </w:rPr>
              <w:t xml:space="preserve"> adulte </w:t>
            </w:r>
          </w:p>
        </w:tc>
        <w:tc>
          <w:tcPr>
            <w:tcW w:w="2126" w:type="dxa"/>
            <w:vAlign w:val="center"/>
          </w:tcPr>
          <w:p w14:paraId="2DBBAA96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38C06E6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31AF0" w:rsidRPr="00A30DC1" w14:paraId="4535A0DC" w14:textId="77777777" w:rsidTr="00F41614">
        <w:trPr>
          <w:jc w:val="center"/>
        </w:trPr>
        <w:tc>
          <w:tcPr>
            <w:tcW w:w="4673" w:type="dxa"/>
            <w:vAlign w:val="center"/>
          </w:tcPr>
          <w:p w14:paraId="3110A123" w14:textId="5C1199B4" w:rsidR="00631AF0" w:rsidRPr="00F41614" w:rsidRDefault="00631AF0" w:rsidP="00F41614">
            <w:pPr>
              <w:spacing w:before="120"/>
              <w:ind w:right="-85"/>
              <w:jc w:val="left"/>
              <w:rPr>
                <w:rFonts w:cs="Arial"/>
              </w:rPr>
            </w:pPr>
            <w:r w:rsidRPr="00F41614">
              <w:rPr>
                <w:rFonts w:cs="Arial"/>
              </w:rPr>
              <w:t>Verre</w:t>
            </w:r>
            <w:r w:rsidR="009044DF">
              <w:rPr>
                <w:rFonts w:cs="Arial"/>
              </w:rPr>
              <w:t>s</w:t>
            </w:r>
            <w:r w:rsidRPr="00F41614">
              <w:rPr>
                <w:rFonts w:cs="Arial"/>
              </w:rPr>
              <w:t xml:space="preserve"> </w:t>
            </w:r>
            <w:proofErr w:type="spellStart"/>
            <w:r w:rsidRPr="00F41614">
              <w:rPr>
                <w:rFonts w:cs="Arial"/>
              </w:rPr>
              <w:t>complexe</w:t>
            </w:r>
            <w:r w:rsidR="009044DF">
              <w:rPr>
                <w:rFonts w:cs="Arial"/>
              </w:rPr>
              <w:t>x</w:t>
            </w:r>
            <w:proofErr w:type="spellEnd"/>
            <w:r w:rsidRPr="00F41614">
              <w:rPr>
                <w:rFonts w:cs="Arial"/>
              </w:rPr>
              <w:t xml:space="preserve"> adulte </w:t>
            </w:r>
          </w:p>
        </w:tc>
        <w:tc>
          <w:tcPr>
            <w:tcW w:w="2126" w:type="dxa"/>
            <w:vAlign w:val="center"/>
          </w:tcPr>
          <w:p w14:paraId="66028990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A644EF4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31AF0" w:rsidRPr="00A30DC1" w14:paraId="2964EA67" w14:textId="77777777" w:rsidTr="00F41614">
        <w:trPr>
          <w:jc w:val="center"/>
        </w:trPr>
        <w:tc>
          <w:tcPr>
            <w:tcW w:w="4673" w:type="dxa"/>
            <w:vAlign w:val="center"/>
          </w:tcPr>
          <w:p w14:paraId="3568F6EF" w14:textId="2A82194E" w:rsidR="00631AF0" w:rsidRPr="00F41614" w:rsidRDefault="00631AF0" w:rsidP="00F41614">
            <w:pPr>
              <w:spacing w:before="120"/>
              <w:ind w:right="-85"/>
              <w:jc w:val="left"/>
              <w:rPr>
                <w:rFonts w:cs="Arial"/>
              </w:rPr>
            </w:pPr>
            <w:r w:rsidRPr="00F41614">
              <w:rPr>
                <w:rFonts w:cs="Arial"/>
              </w:rPr>
              <w:t>Verre</w:t>
            </w:r>
            <w:r w:rsidR="009044DF">
              <w:rPr>
                <w:rFonts w:cs="Arial"/>
              </w:rPr>
              <w:t>s</w:t>
            </w:r>
            <w:r w:rsidRPr="00F41614">
              <w:rPr>
                <w:rFonts w:cs="Arial"/>
              </w:rPr>
              <w:t xml:space="preserve"> très </w:t>
            </w:r>
            <w:proofErr w:type="spellStart"/>
            <w:r w:rsidRPr="00F41614">
              <w:rPr>
                <w:rFonts w:cs="Arial"/>
              </w:rPr>
              <w:t>complexe</w:t>
            </w:r>
            <w:r w:rsidR="009044DF">
              <w:rPr>
                <w:rFonts w:cs="Arial"/>
              </w:rPr>
              <w:t>x</w:t>
            </w:r>
            <w:proofErr w:type="spellEnd"/>
            <w:r w:rsidRPr="00F41614">
              <w:rPr>
                <w:rFonts w:cs="Arial"/>
              </w:rPr>
              <w:t xml:space="preserve"> adulte </w:t>
            </w:r>
          </w:p>
        </w:tc>
        <w:tc>
          <w:tcPr>
            <w:tcW w:w="2126" w:type="dxa"/>
            <w:vAlign w:val="center"/>
          </w:tcPr>
          <w:p w14:paraId="16D5EE97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82EE070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31AF0" w:rsidRPr="00A30DC1" w14:paraId="75E0CB18" w14:textId="77777777" w:rsidTr="00F41614">
        <w:trPr>
          <w:jc w:val="center"/>
        </w:trPr>
        <w:tc>
          <w:tcPr>
            <w:tcW w:w="4673" w:type="dxa"/>
            <w:vAlign w:val="center"/>
          </w:tcPr>
          <w:p w14:paraId="1F81305C" w14:textId="77777777" w:rsidR="00631AF0" w:rsidRPr="00F41614" w:rsidRDefault="00631AF0" w:rsidP="00F41614">
            <w:pPr>
              <w:spacing w:before="120"/>
              <w:ind w:right="-792"/>
              <w:jc w:val="left"/>
              <w:rPr>
                <w:rFonts w:cs="Arial"/>
                <w:color w:val="000000" w:themeColor="text1"/>
              </w:rPr>
            </w:pPr>
            <w:r w:rsidRPr="00F41614">
              <w:rPr>
                <w:rFonts w:cs="Arial"/>
                <w:color w:val="000000" w:themeColor="text1"/>
              </w:rPr>
              <w:t xml:space="preserve">Lentilles de contact </w:t>
            </w:r>
          </w:p>
        </w:tc>
        <w:tc>
          <w:tcPr>
            <w:tcW w:w="2126" w:type="dxa"/>
            <w:vAlign w:val="center"/>
          </w:tcPr>
          <w:p w14:paraId="3A290314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267DEF2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31AF0" w:rsidRPr="00A30DC1" w14:paraId="45C9386D" w14:textId="77777777" w:rsidTr="00F41614">
        <w:trPr>
          <w:jc w:val="center"/>
        </w:trPr>
        <w:tc>
          <w:tcPr>
            <w:tcW w:w="4673" w:type="dxa"/>
            <w:shd w:val="clear" w:color="auto" w:fill="FFFF00"/>
            <w:vAlign w:val="center"/>
          </w:tcPr>
          <w:p w14:paraId="4BDC481C" w14:textId="77777777" w:rsidR="00631AF0" w:rsidRPr="00F41614" w:rsidRDefault="00631AF0" w:rsidP="00F41614">
            <w:pPr>
              <w:spacing w:before="120"/>
              <w:ind w:right="-792"/>
              <w:jc w:val="left"/>
              <w:rPr>
                <w:rFonts w:cs="Arial"/>
                <w:b/>
                <w:color w:val="000000" w:themeColor="text1"/>
              </w:rPr>
            </w:pPr>
            <w:r w:rsidRPr="00F41614">
              <w:rPr>
                <w:rFonts w:cs="Arial"/>
                <w:b/>
                <w:color w:val="000000" w:themeColor="text1"/>
              </w:rPr>
              <w:t>Dentaire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5CC745B1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63C98A3D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631AF0" w:rsidRPr="00A30DC1" w14:paraId="7639B123" w14:textId="77777777" w:rsidTr="00F41614">
        <w:trPr>
          <w:jc w:val="center"/>
        </w:trPr>
        <w:tc>
          <w:tcPr>
            <w:tcW w:w="4673" w:type="dxa"/>
            <w:vAlign w:val="center"/>
          </w:tcPr>
          <w:p w14:paraId="53868783" w14:textId="77777777" w:rsidR="00631AF0" w:rsidRPr="00F41614" w:rsidRDefault="00631AF0" w:rsidP="00F41614">
            <w:pPr>
              <w:spacing w:before="120"/>
              <w:ind w:right="-792"/>
              <w:jc w:val="left"/>
              <w:rPr>
                <w:rFonts w:cs="Arial"/>
                <w:color w:val="000000" w:themeColor="text1"/>
              </w:rPr>
            </w:pPr>
            <w:r w:rsidRPr="00F41614">
              <w:rPr>
                <w:rFonts w:cs="Arial"/>
                <w:color w:val="000000" w:themeColor="text1"/>
              </w:rPr>
              <w:t>Couronne</w:t>
            </w:r>
          </w:p>
        </w:tc>
        <w:tc>
          <w:tcPr>
            <w:tcW w:w="2126" w:type="dxa"/>
            <w:vAlign w:val="center"/>
          </w:tcPr>
          <w:p w14:paraId="6B09853A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748FDB3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31AF0" w:rsidRPr="00A30DC1" w14:paraId="14A3090A" w14:textId="77777777" w:rsidTr="00F41614">
        <w:trPr>
          <w:jc w:val="center"/>
        </w:trPr>
        <w:tc>
          <w:tcPr>
            <w:tcW w:w="4673" w:type="dxa"/>
            <w:vAlign w:val="center"/>
          </w:tcPr>
          <w:p w14:paraId="1E4D8840" w14:textId="77777777" w:rsidR="00631AF0" w:rsidRPr="00F41614" w:rsidRDefault="00631AF0" w:rsidP="00F41614">
            <w:pPr>
              <w:spacing w:before="120"/>
              <w:ind w:right="-792"/>
              <w:jc w:val="left"/>
              <w:rPr>
                <w:rFonts w:cs="Arial"/>
                <w:color w:val="000000" w:themeColor="text1"/>
              </w:rPr>
            </w:pPr>
            <w:r w:rsidRPr="00F41614">
              <w:rPr>
                <w:rFonts w:cs="Arial"/>
                <w:color w:val="000000" w:themeColor="text1"/>
              </w:rPr>
              <w:t>Orthodontie </w:t>
            </w:r>
          </w:p>
        </w:tc>
        <w:tc>
          <w:tcPr>
            <w:tcW w:w="2126" w:type="dxa"/>
            <w:vAlign w:val="center"/>
          </w:tcPr>
          <w:p w14:paraId="1F70AE88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0E4627C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31AF0" w:rsidRPr="00A30DC1" w14:paraId="752393C2" w14:textId="77777777" w:rsidTr="00F41614">
        <w:trPr>
          <w:jc w:val="center"/>
        </w:trPr>
        <w:tc>
          <w:tcPr>
            <w:tcW w:w="4673" w:type="dxa"/>
            <w:vAlign w:val="center"/>
          </w:tcPr>
          <w:p w14:paraId="4D9E7DE1" w14:textId="517C597E" w:rsidR="00631AF0" w:rsidRPr="00F41614" w:rsidRDefault="00631AF0" w:rsidP="00F41614">
            <w:pPr>
              <w:spacing w:before="120"/>
              <w:ind w:right="-792"/>
              <w:jc w:val="left"/>
              <w:rPr>
                <w:rFonts w:cs="Arial"/>
                <w:color w:val="000000" w:themeColor="text1"/>
              </w:rPr>
            </w:pPr>
            <w:r w:rsidRPr="00F41614">
              <w:rPr>
                <w:rFonts w:cs="Arial"/>
                <w:color w:val="000000" w:themeColor="text1"/>
              </w:rPr>
              <w:t>Prothèse amovible </w:t>
            </w:r>
          </w:p>
        </w:tc>
        <w:tc>
          <w:tcPr>
            <w:tcW w:w="2126" w:type="dxa"/>
            <w:vAlign w:val="center"/>
          </w:tcPr>
          <w:p w14:paraId="544FF1E2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9FF6071" w14:textId="77777777" w:rsidR="00631AF0" w:rsidRPr="001D0368" w:rsidRDefault="00631AF0" w:rsidP="00F41614">
            <w:pPr>
              <w:spacing w:before="12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70E868F8" w14:textId="77777777" w:rsidR="00631AF0" w:rsidRDefault="00631AF0" w:rsidP="00631AF0">
      <w:pPr>
        <w:ind w:right="-2"/>
        <w:jc w:val="center"/>
        <w:rPr>
          <w:szCs w:val="20"/>
        </w:rPr>
      </w:pPr>
    </w:p>
    <w:p w14:paraId="5BFF765B" w14:textId="77777777" w:rsidR="00631AF0" w:rsidRDefault="00631AF0">
      <w:pPr>
        <w:rPr>
          <w:b/>
          <w:sz w:val="24"/>
        </w:rPr>
      </w:pPr>
    </w:p>
    <w:p w14:paraId="726C6B28" w14:textId="77777777" w:rsidR="00631AF0" w:rsidRDefault="00631AF0">
      <w:pPr>
        <w:rPr>
          <w:b/>
          <w:sz w:val="24"/>
        </w:rPr>
      </w:pPr>
    </w:p>
    <w:p w14:paraId="4457BF2A" w14:textId="77777777" w:rsidR="00631AF0" w:rsidRDefault="00631AF0">
      <w:pPr>
        <w:rPr>
          <w:b/>
          <w:sz w:val="24"/>
        </w:rPr>
      </w:pPr>
    </w:p>
    <w:p w14:paraId="754D7BCE" w14:textId="77777777" w:rsidR="00631AF0" w:rsidRPr="00631AF0" w:rsidRDefault="00631AF0">
      <w:pPr>
        <w:rPr>
          <w:b/>
          <w:sz w:val="24"/>
        </w:rPr>
      </w:pPr>
    </w:p>
    <w:sectPr w:rsidR="00631AF0" w:rsidRPr="00631AF0" w:rsidSect="00F4161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ACDBC0"/>
    <w:multiLevelType w:val="hybridMultilevel"/>
    <w:tmpl w:val="623D63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4D4364"/>
    <w:multiLevelType w:val="hybridMultilevel"/>
    <w:tmpl w:val="BA4F2A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28759C"/>
    <w:multiLevelType w:val="hybridMultilevel"/>
    <w:tmpl w:val="2BC216E6"/>
    <w:lvl w:ilvl="0" w:tplc="52307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17E"/>
    <w:multiLevelType w:val="hybridMultilevel"/>
    <w:tmpl w:val="206E6F98"/>
    <w:lvl w:ilvl="0" w:tplc="82F0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95AB1"/>
    <w:multiLevelType w:val="hybridMultilevel"/>
    <w:tmpl w:val="27D8CBB0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FF866E9"/>
    <w:multiLevelType w:val="hybridMultilevel"/>
    <w:tmpl w:val="65EA23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5C0520"/>
    <w:multiLevelType w:val="hybridMultilevel"/>
    <w:tmpl w:val="82C07488"/>
    <w:lvl w:ilvl="0" w:tplc="EF66B61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C4C37"/>
    <w:multiLevelType w:val="hybridMultilevel"/>
    <w:tmpl w:val="38E866D0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5E14B9"/>
    <w:multiLevelType w:val="hybridMultilevel"/>
    <w:tmpl w:val="53FE89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A4D7D1"/>
    <w:multiLevelType w:val="hybridMultilevel"/>
    <w:tmpl w:val="F28EB2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3B37D5C"/>
    <w:multiLevelType w:val="hybridMultilevel"/>
    <w:tmpl w:val="068EB548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52274F8"/>
    <w:multiLevelType w:val="hybridMultilevel"/>
    <w:tmpl w:val="3A845F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87855"/>
    <w:multiLevelType w:val="hybridMultilevel"/>
    <w:tmpl w:val="2894FD40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31242759">
    <w:abstractNumId w:val="5"/>
  </w:num>
  <w:num w:numId="2" w16cid:durableId="555245293">
    <w:abstractNumId w:val="3"/>
  </w:num>
  <w:num w:numId="3" w16cid:durableId="367609665">
    <w:abstractNumId w:val="2"/>
  </w:num>
  <w:num w:numId="4" w16cid:durableId="2076929736">
    <w:abstractNumId w:val="8"/>
  </w:num>
  <w:num w:numId="5" w16cid:durableId="1170947891">
    <w:abstractNumId w:val="11"/>
  </w:num>
  <w:num w:numId="6" w16cid:durableId="572933709">
    <w:abstractNumId w:val="0"/>
  </w:num>
  <w:num w:numId="7" w16cid:durableId="623657577">
    <w:abstractNumId w:val="1"/>
  </w:num>
  <w:num w:numId="8" w16cid:durableId="1859269354">
    <w:abstractNumId w:val="9"/>
  </w:num>
  <w:num w:numId="9" w16cid:durableId="1293831172">
    <w:abstractNumId w:val="10"/>
  </w:num>
  <w:num w:numId="10" w16cid:durableId="2096827461">
    <w:abstractNumId w:val="12"/>
  </w:num>
  <w:num w:numId="11" w16cid:durableId="1998725498">
    <w:abstractNumId w:val="4"/>
  </w:num>
  <w:num w:numId="12" w16cid:durableId="1244951630">
    <w:abstractNumId w:val="6"/>
  </w:num>
  <w:num w:numId="13" w16cid:durableId="18015373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90"/>
    <w:rsid w:val="000661AA"/>
    <w:rsid w:val="00151E12"/>
    <w:rsid w:val="003F7F39"/>
    <w:rsid w:val="00497C84"/>
    <w:rsid w:val="00631AF0"/>
    <w:rsid w:val="00632F36"/>
    <w:rsid w:val="009044DF"/>
    <w:rsid w:val="00B87E83"/>
    <w:rsid w:val="00BD3890"/>
    <w:rsid w:val="00C24288"/>
    <w:rsid w:val="00C4275C"/>
    <w:rsid w:val="00DA434C"/>
    <w:rsid w:val="00DD515A"/>
    <w:rsid w:val="00F41614"/>
    <w:rsid w:val="00FC345F"/>
    <w:rsid w:val="00FC44D7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4B7B"/>
  <w15:chartTrackingRefBased/>
  <w15:docId w15:val="{AA1190D2-D7AC-4D6C-B203-2C085AE6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890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BD3890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D3890"/>
    <w:pPr>
      <w:spacing w:before="24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16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3890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D3890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NormalWeb">
    <w:name w:val="Normal (Web)"/>
    <w:basedOn w:val="Normal"/>
    <w:uiPriority w:val="99"/>
    <w:rsid w:val="00BD38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D38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aliases w:val="a texte"/>
    <w:uiPriority w:val="22"/>
    <w:qFormat/>
    <w:rsid w:val="00BD3890"/>
    <w:rPr>
      <w:b/>
      <w:bCs/>
    </w:rPr>
  </w:style>
  <w:style w:type="paragraph" w:styleId="Paragraphedeliste">
    <w:name w:val="List Paragraph"/>
    <w:basedOn w:val="Normal"/>
    <w:uiPriority w:val="34"/>
    <w:qFormat/>
    <w:rsid w:val="00BD3890"/>
    <w:pPr>
      <w:ind w:left="720"/>
      <w:contextualSpacing/>
    </w:pPr>
  </w:style>
  <w:style w:type="paragraph" w:customStyle="1" w:styleId="news-date">
    <w:name w:val="news-date"/>
    <w:basedOn w:val="Normal"/>
    <w:rsid w:val="00BD389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Sansinterligne">
    <w:name w:val="No Spacing"/>
    <w:aliases w:val="Remarques,No Spacing,Sans interligne1,Titre 11"/>
    <w:basedOn w:val="Normal"/>
    <w:link w:val="SansinterligneCar"/>
    <w:uiPriority w:val="1"/>
    <w:qFormat/>
    <w:rsid w:val="00C4275C"/>
    <w:pPr>
      <w:spacing w:line="220" w:lineRule="atLeast"/>
      <w:ind w:left="567"/>
    </w:pPr>
    <w:rPr>
      <w:rFonts w:ascii="Calibri" w:hAnsi="Calibri"/>
      <w:i/>
      <w:noProof/>
      <w:sz w:val="20"/>
      <w:lang w:eastAsia="fr-FR"/>
    </w:rPr>
  </w:style>
  <w:style w:type="character" w:customStyle="1" w:styleId="SansinterligneCar">
    <w:name w:val="Sans interligne Car"/>
    <w:aliases w:val="Remarques Car,No Spacing Car,Sans interligne1 Car,Titre 11 Car"/>
    <w:basedOn w:val="Policepardfaut"/>
    <w:link w:val="Sansinterligne"/>
    <w:uiPriority w:val="1"/>
    <w:rsid w:val="00C4275C"/>
    <w:rPr>
      <w:rFonts w:ascii="Calibri" w:eastAsia="Calibri" w:hAnsi="Calibri" w:cs="Times New Roman"/>
      <w:i/>
      <w:noProof/>
      <w:sz w:val="20"/>
      <w:lang w:eastAsia="fr-FR"/>
    </w:rPr>
  </w:style>
  <w:style w:type="paragraph" w:customStyle="1" w:styleId="open-layer">
    <w:name w:val="open-layer"/>
    <w:basedOn w:val="Normal"/>
    <w:rsid w:val="000661AA"/>
    <w:pPr>
      <w:spacing w:after="150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le-051">
    <w:name w:val="title-051"/>
    <w:basedOn w:val="Policepardfaut"/>
    <w:rsid w:val="000661AA"/>
    <w:rPr>
      <w:b/>
      <w:bCs/>
      <w:color w:val="E00031"/>
      <w:spacing w:val="15"/>
      <w:sz w:val="27"/>
      <w:szCs w:val="27"/>
    </w:rPr>
  </w:style>
  <w:style w:type="character" w:customStyle="1" w:styleId="cell4">
    <w:name w:val="cell4"/>
    <w:basedOn w:val="Policepardfaut"/>
    <w:rsid w:val="000661AA"/>
  </w:style>
  <w:style w:type="paragraph" w:customStyle="1" w:styleId="Default">
    <w:name w:val="Default"/>
    <w:rsid w:val="00631AF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631AF0"/>
    <w:pPr>
      <w:spacing w:line="21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631AF0"/>
    <w:pPr>
      <w:spacing w:line="22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631AF0"/>
    <w:pPr>
      <w:spacing w:line="191" w:lineRule="atLeast"/>
    </w:pPr>
    <w:rPr>
      <w:rFonts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631AF0"/>
    <w:pPr>
      <w:spacing w:line="191" w:lineRule="atLeast"/>
    </w:pPr>
    <w:rPr>
      <w:rFonts w:cstheme="minorBidi"/>
      <w:color w:val="auto"/>
    </w:rPr>
  </w:style>
  <w:style w:type="character" w:customStyle="1" w:styleId="Titre3Car">
    <w:name w:val="Titre 3 Car"/>
    <w:basedOn w:val="Policepardfaut"/>
    <w:link w:val="Titre3"/>
    <w:uiPriority w:val="9"/>
    <w:semiHidden/>
    <w:rsid w:val="00F416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1128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15</cp:revision>
  <dcterms:created xsi:type="dcterms:W3CDTF">2015-10-08T00:35:00Z</dcterms:created>
  <dcterms:modified xsi:type="dcterms:W3CDTF">2023-11-24T23:19:00Z</dcterms:modified>
</cp:coreProperties>
</file>