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31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4507"/>
        <w:gridCol w:w="723"/>
        <w:gridCol w:w="4002"/>
        <w:gridCol w:w="799"/>
      </w:tblGrid>
      <w:tr w:rsidR="00563E21" w:rsidRPr="00CF57F7" w14:paraId="1B40DACF" w14:textId="77777777" w:rsidTr="00AA7825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6A4886C" w14:textId="77777777" w:rsidR="00563E21" w:rsidRPr="00563E21" w:rsidRDefault="00563E21" w:rsidP="004C359B">
            <w:pPr>
              <w:pStyle w:val="Titre1"/>
              <w:spacing w:before="120" w:after="0"/>
              <w:jc w:val="center"/>
              <w:rPr>
                <w:sz w:val="28"/>
                <w:szCs w:val="18"/>
              </w:rPr>
            </w:pPr>
            <w:bookmarkStart w:id="0" w:name="_Hlk88049797"/>
            <w:r w:rsidRPr="00563E21">
              <w:rPr>
                <w:sz w:val="28"/>
                <w:szCs w:val="18"/>
              </w:rPr>
              <w:t xml:space="preserve">Chapitre 8 : la gestion des risques liés aux personnes et aux biens </w:t>
            </w:r>
          </w:p>
          <w:p w14:paraId="61126F33" w14:textId="77777777" w:rsidR="00563E21" w:rsidRPr="00563E21" w:rsidRDefault="00563E21" w:rsidP="00AA7825">
            <w:pPr>
              <w:pStyle w:val="Titre1"/>
              <w:jc w:val="center"/>
              <w:rPr>
                <w:sz w:val="28"/>
                <w:szCs w:val="18"/>
              </w:rPr>
            </w:pPr>
            <w:r w:rsidRPr="00563E21">
              <w:rPr>
                <w:sz w:val="28"/>
                <w:szCs w:val="18"/>
              </w:rPr>
              <w:t>QCM</w:t>
            </w:r>
          </w:p>
        </w:tc>
      </w:tr>
      <w:tr w:rsidR="00563E21" w:rsidRPr="00240D66" w14:paraId="0057BF3E" w14:textId="77777777" w:rsidTr="00AA7825">
        <w:tc>
          <w:tcPr>
            <w:tcW w:w="450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2170487" w14:textId="77777777" w:rsidR="00563E21" w:rsidRPr="00240D66" w:rsidRDefault="00563E21" w:rsidP="00AA7825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81573E6" w14:textId="77777777" w:rsidR="00563E21" w:rsidRPr="00240D66" w:rsidRDefault="00563E21" w:rsidP="00AA7825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Av</w:t>
            </w:r>
            <w:r w:rsidRPr="00240D66">
              <w:rPr>
                <w:rFonts w:cs="Arial"/>
                <w:b/>
                <w:sz w:val="16"/>
              </w:rPr>
              <w:t>ant</w:t>
            </w:r>
          </w:p>
        </w:tc>
        <w:tc>
          <w:tcPr>
            <w:tcW w:w="4002" w:type="dxa"/>
            <w:tcBorders>
              <w:top w:val="single" w:sz="4" w:space="0" w:color="auto"/>
            </w:tcBorders>
            <w:shd w:val="clear" w:color="auto" w:fill="FFFF00"/>
          </w:tcPr>
          <w:p w14:paraId="1A0C3BFD" w14:textId="77777777" w:rsidR="00563E21" w:rsidRPr="00240D66" w:rsidRDefault="00563E21" w:rsidP="00AA7825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2660EEF" w14:textId="77777777" w:rsidR="00563E21" w:rsidRPr="00240D66" w:rsidRDefault="00563E21" w:rsidP="00AA7825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563E21" w:rsidRPr="00CE520A" w14:paraId="67F2DCD7" w14:textId="77777777" w:rsidTr="00AA7825">
        <w:tc>
          <w:tcPr>
            <w:tcW w:w="4507" w:type="dxa"/>
            <w:vMerge w:val="restart"/>
            <w:tcBorders>
              <w:top w:val="single" w:sz="4" w:space="0" w:color="auto"/>
            </w:tcBorders>
            <w:vAlign w:val="center"/>
          </w:tcPr>
          <w:p w14:paraId="41506DE3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  <w:r w:rsidRPr="00667B32">
              <w:rPr>
                <w:rFonts w:ascii="Arial Black" w:hAnsi="Arial Black"/>
              </w:rPr>
              <w:t>Question 1</w:t>
            </w:r>
          </w:p>
          <w:p w14:paraId="4594786E" w14:textId="77777777" w:rsidR="00563E21" w:rsidRPr="00667B32" w:rsidRDefault="00563E21" w:rsidP="00AA7825">
            <w:pPr>
              <w:jc w:val="left"/>
            </w:pPr>
            <w:r w:rsidRPr="00667B32">
              <w:t xml:space="preserve">Tous les  risques de l’entreprise doivent être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6BDCE974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  <w:vAlign w:val="center"/>
          </w:tcPr>
          <w:p w14:paraId="14F4EAA6" w14:textId="77777777" w:rsidR="00563E21" w:rsidRPr="00667B32" w:rsidRDefault="00563E21" w:rsidP="00AA782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</w:rPr>
            </w:pPr>
            <w:r w:rsidRPr="00667B32">
              <w:rPr>
                <w:rFonts w:cstheme="minorHAnsi"/>
              </w:rPr>
              <w:t>Déclaré à l’URSSAF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12DA9E2D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26DA3A14" w14:textId="77777777" w:rsidTr="00AA7825">
        <w:tc>
          <w:tcPr>
            <w:tcW w:w="4507" w:type="dxa"/>
            <w:vMerge/>
            <w:vAlign w:val="center"/>
          </w:tcPr>
          <w:p w14:paraId="6B0F22A8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3EB17F37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  <w:vAlign w:val="center"/>
          </w:tcPr>
          <w:p w14:paraId="3A6A484F" w14:textId="77777777" w:rsidR="00563E21" w:rsidRPr="00667B32" w:rsidRDefault="00563E21" w:rsidP="00AA782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</w:rPr>
            </w:pPr>
            <w:r w:rsidRPr="00667B32">
              <w:rPr>
                <w:rFonts w:cstheme="minorHAnsi"/>
              </w:rPr>
              <w:t>Supprimé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1A64C4AF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3ED364CB" w14:textId="77777777" w:rsidTr="00AA7825">
        <w:tc>
          <w:tcPr>
            <w:tcW w:w="4507" w:type="dxa"/>
            <w:vMerge/>
            <w:tcBorders>
              <w:bottom w:val="single" w:sz="4" w:space="0" w:color="auto"/>
            </w:tcBorders>
            <w:vAlign w:val="center"/>
          </w:tcPr>
          <w:p w14:paraId="1CF2D634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B104090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9AC94" w14:textId="77777777" w:rsidR="00563E21" w:rsidRPr="00667B32" w:rsidRDefault="00563E21" w:rsidP="00AA782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</w:rPr>
            </w:pPr>
            <w:r w:rsidRPr="00667B32">
              <w:rPr>
                <w:rFonts w:cstheme="minorHAnsi"/>
              </w:rPr>
              <w:t>Couvert</w:t>
            </w:r>
            <w:r>
              <w:rPr>
                <w:rFonts w:cstheme="minorHAnsi"/>
              </w:rPr>
              <w:t>s</w:t>
            </w:r>
            <w:r w:rsidRPr="00667B32">
              <w:rPr>
                <w:rFonts w:cstheme="minorHAnsi"/>
              </w:rPr>
              <w:t xml:space="preserve"> par une assurance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1AE828F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7D825932" w14:textId="77777777" w:rsidTr="00AA7825">
        <w:tc>
          <w:tcPr>
            <w:tcW w:w="4507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4ECE861A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  <w:r w:rsidRPr="00667B32">
              <w:rPr>
                <w:rFonts w:ascii="Arial Black" w:hAnsi="Arial Black"/>
              </w:rPr>
              <w:t>Question 2</w:t>
            </w:r>
          </w:p>
          <w:p w14:paraId="63FB82C9" w14:textId="77777777" w:rsidR="00563E21" w:rsidRPr="00667B32" w:rsidRDefault="00563E21" w:rsidP="00AA7825">
            <w:pPr>
              <w:ind w:right="34"/>
              <w:jc w:val="left"/>
            </w:pPr>
            <w:r w:rsidRPr="00667B32">
              <w:t>Les conditions générales d’un contrat sont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  <w:shd w:val="clear" w:color="auto" w:fill="FFF2CC" w:themeFill="accent4" w:themeFillTint="33"/>
                  </w:tcPr>
                  <w:p w14:paraId="42D55613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0D53F6D0" w14:textId="77777777" w:rsidR="00563E21" w:rsidRPr="00667B32" w:rsidRDefault="00563E21" w:rsidP="00AA7825">
            <w:pPr>
              <w:jc w:val="left"/>
            </w:pPr>
            <w:r w:rsidRPr="00667B32">
              <w:t>Des clauses communes à tous contrats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  <w:shd w:val="clear" w:color="auto" w:fill="FFF2CC" w:themeFill="accent4" w:themeFillTint="33"/>
                  </w:tcPr>
                  <w:p w14:paraId="69305038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14:paraId="695F95F7" w14:textId="77777777" w:rsidTr="00AA7825">
        <w:tc>
          <w:tcPr>
            <w:tcW w:w="4507" w:type="dxa"/>
            <w:vMerge/>
            <w:shd w:val="clear" w:color="auto" w:fill="FFF2CC" w:themeFill="accent4" w:themeFillTint="33"/>
            <w:vAlign w:val="center"/>
          </w:tcPr>
          <w:p w14:paraId="0CA4BFBD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  <w:shd w:val="clear" w:color="auto" w:fill="FFF2CC" w:themeFill="accent4" w:themeFillTint="33"/>
                  </w:tcPr>
                  <w:p w14:paraId="275C70C8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05F6833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 w:rsidRPr="00667B32">
              <w:t>Des clauses spécifiques à un contrat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  <w:shd w:val="clear" w:color="auto" w:fill="FFF2CC" w:themeFill="accent4" w:themeFillTint="33"/>
                  </w:tcPr>
                  <w:p w14:paraId="072D2135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270CFAD1" w14:textId="77777777" w:rsidTr="00AA7825">
        <w:tc>
          <w:tcPr>
            <w:tcW w:w="4507" w:type="dxa"/>
            <w:vMerge/>
            <w:shd w:val="clear" w:color="auto" w:fill="FFF2CC" w:themeFill="accent4" w:themeFillTint="33"/>
            <w:vAlign w:val="center"/>
          </w:tcPr>
          <w:p w14:paraId="130908EA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  <w:shd w:val="clear" w:color="auto" w:fill="FFF2CC" w:themeFill="accent4" w:themeFillTint="33"/>
                  </w:tcPr>
                  <w:p w14:paraId="5CA7A6DD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6B94C6C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 w:rsidRPr="00667B32">
              <w:t>Des clauses facultatives à tous contrat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  <w:shd w:val="clear" w:color="auto" w:fill="FFF2CC" w:themeFill="accent4" w:themeFillTint="33"/>
                  </w:tcPr>
                  <w:p w14:paraId="2DB5806F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04EB8B93" w14:textId="77777777" w:rsidTr="00AA7825">
        <w:tc>
          <w:tcPr>
            <w:tcW w:w="4507" w:type="dxa"/>
            <w:vMerge/>
            <w:shd w:val="clear" w:color="auto" w:fill="FFF2CC" w:themeFill="accent4" w:themeFillTint="33"/>
            <w:vAlign w:val="center"/>
          </w:tcPr>
          <w:p w14:paraId="37FEEB42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  <w:shd w:val="clear" w:color="auto" w:fill="FFF2CC" w:themeFill="accent4" w:themeFillTint="33"/>
                  </w:tcPr>
                  <w:p w14:paraId="499419D1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1AF54C5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 w:rsidRPr="00667B32">
              <w:t>Des clauses obligatoire</w:t>
            </w:r>
            <w:r>
              <w:t>s</w:t>
            </w:r>
            <w:r w:rsidRPr="00667B32">
              <w:t xml:space="preserve"> à tous contrat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  <w:shd w:val="clear" w:color="auto" w:fill="FFF2CC" w:themeFill="accent4" w:themeFillTint="33"/>
                  </w:tcPr>
                  <w:p w14:paraId="4E53EE58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54EF8BB6" w14:textId="77777777" w:rsidTr="00AA7825">
        <w:tc>
          <w:tcPr>
            <w:tcW w:w="4507" w:type="dxa"/>
            <w:vMerge w:val="restart"/>
            <w:vAlign w:val="center"/>
          </w:tcPr>
          <w:p w14:paraId="5B564591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  <w:r w:rsidRPr="00667B32">
              <w:rPr>
                <w:rFonts w:ascii="Arial Black" w:hAnsi="Arial Black"/>
              </w:rPr>
              <w:t>Question 3</w:t>
            </w:r>
          </w:p>
          <w:p w14:paraId="17B7AA3D" w14:textId="77777777" w:rsidR="00563E21" w:rsidRPr="00667B32" w:rsidRDefault="00563E21" w:rsidP="00AA7825">
            <w:pPr>
              <w:jc w:val="left"/>
            </w:pPr>
            <w:r w:rsidRPr="00667B32">
              <w:t>Les conditions particulières d’un contrat sont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7C0AA279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3F0804A0" w14:textId="77777777" w:rsidR="00563E21" w:rsidRPr="00667B32" w:rsidRDefault="00563E21" w:rsidP="00AA7825">
            <w:pPr>
              <w:jc w:val="left"/>
            </w:pPr>
            <w:r w:rsidRPr="00667B32">
              <w:t>Des clauses communes à tous contrats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</w:tcPr>
                  <w:p w14:paraId="31A653F4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43D3D814" w14:textId="77777777" w:rsidTr="00AA7825">
        <w:tc>
          <w:tcPr>
            <w:tcW w:w="4507" w:type="dxa"/>
            <w:vMerge/>
            <w:vAlign w:val="center"/>
          </w:tcPr>
          <w:p w14:paraId="04CF9751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2AECBBDE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56F00B63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 w:rsidRPr="00667B32">
              <w:t>Des clauses spécifiques à un contrat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</w:tcPr>
                  <w:p w14:paraId="51F1C9B4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1D93F1D1" w14:textId="77777777" w:rsidTr="00AA7825">
        <w:tc>
          <w:tcPr>
            <w:tcW w:w="4507" w:type="dxa"/>
            <w:vMerge/>
            <w:vAlign w:val="center"/>
          </w:tcPr>
          <w:p w14:paraId="3115615E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1C450E6B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2046EC59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 w:rsidRPr="00667B32">
              <w:t>Des clauses facultatives à tous contrat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</w:tcPr>
                  <w:p w14:paraId="5BE5E520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06684A07" w14:textId="77777777" w:rsidTr="00AA7825">
        <w:tc>
          <w:tcPr>
            <w:tcW w:w="4507" w:type="dxa"/>
            <w:vMerge/>
            <w:vAlign w:val="center"/>
          </w:tcPr>
          <w:p w14:paraId="4FB095B3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0125965"/>
          </w:sdtPr>
          <w:sdtContent>
            <w:sdt>
              <w:sdtPr>
                <w:rPr>
                  <w:rFonts w:cstheme="minorHAnsi"/>
                  <w:sz w:val="24"/>
                </w:rPr>
                <w:id w:val="-12405537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446BC566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7580BDEE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 w:rsidRPr="00667B32">
              <w:t>Des clauses obligatoire</w:t>
            </w:r>
            <w:r>
              <w:t>s</w:t>
            </w:r>
            <w:r w:rsidRPr="00667B32">
              <w:t xml:space="preserve"> à tous contrat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7059268"/>
          </w:sdtPr>
          <w:sdtContent>
            <w:sdt>
              <w:sdtPr>
                <w:rPr>
                  <w:rFonts w:cstheme="minorHAnsi"/>
                  <w:sz w:val="24"/>
                </w:rPr>
                <w:id w:val="-2901408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</w:tcPr>
                  <w:p w14:paraId="67035888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72054839" w14:textId="77777777" w:rsidTr="00AA7825">
        <w:tc>
          <w:tcPr>
            <w:tcW w:w="4507" w:type="dxa"/>
            <w:vMerge w:val="restart"/>
            <w:shd w:val="clear" w:color="auto" w:fill="FFF2CC" w:themeFill="accent4" w:themeFillTint="33"/>
            <w:vAlign w:val="center"/>
          </w:tcPr>
          <w:p w14:paraId="69ECA23E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  <w:r w:rsidRPr="00667B32">
              <w:rPr>
                <w:rFonts w:ascii="Arial Black" w:hAnsi="Arial Black"/>
              </w:rPr>
              <w:t>Question 4</w:t>
            </w:r>
          </w:p>
          <w:p w14:paraId="36190B1A" w14:textId="77777777" w:rsidR="00563E21" w:rsidRPr="00667B32" w:rsidRDefault="00563E21" w:rsidP="00AA7825">
            <w:pPr>
              <w:jc w:val="left"/>
              <w:rPr>
                <w:rFonts w:cs="Arial"/>
              </w:rPr>
            </w:pPr>
            <w:r w:rsidRPr="00667B32">
              <w:rPr>
                <w:rFonts w:cs="Arial"/>
              </w:rPr>
              <w:t>L’assurance qui couvre les dommages des bâtiments (feu, eau, explosion, intempérie…) se nomme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FFF2CC" w:themeFill="accent4" w:themeFillTint="33"/>
                  </w:tcPr>
                  <w:p w14:paraId="79CBB178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FFF2CC" w:themeFill="accent4" w:themeFillTint="33"/>
            <w:vAlign w:val="center"/>
          </w:tcPr>
          <w:p w14:paraId="16643E4F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 w:rsidRPr="00667B32">
              <w:rPr>
                <w:rFonts w:cstheme="minorHAnsi"/>
              </w:rPr>
              <w:t>Prévoyance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shd w:val="clear" w:color="auto" w:fill="FFF2CC" w:themeFill="accent4" w:themeFillTint="33"/>
                  </w:tcPr>
                  <w:p w14:paraId="1EB71DF7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266F9957" w14:textId="77777777" w:rsidTr="00AA7825">
        <w:tc>
          <w:tcPr>
            <w:tcW w:w="4507" w:type="dxa"/>
            <w:vMerge/>
            <w:shd w:val="clear" w:color="auto" w:fill="FFF2CC" w:themeFill="accent4" w:themeFillTint="33"/>
            <w:vAlign w:val="center"/>
          </w:tcPr>
          <w:p w14:paraId="4FB09516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FFF2CC" w:themeFill="accent4" w:themeFillTint="33"/>
                  </w:tcPr>
                  <w:p w14:paraId="445459DD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FFF2CC" w:themeFill="accent4" w:themeFillTint="33"/>
            <w:vAlign w:val="center"/>
          </w:tcPr>
          <w:p w14:paraId="73084A33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 w:rsidRPr="00667B32">
              <w:rPr>
                <w:rFonts w:cstheme="minorHAnsi"/>
              </w:rPr>
              <w:t>Responsabilité civile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shd w:val="clear" w:color="auto" w:fill="FFF2CC" w:themeFill="accent4" w:themeFillTint="33"/>
                  </w:tcPr>
                  <w:p w14:paraId="20137B58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626E578C" w14:textId="77777777" w:rsidTr="00AA7825">
        <w:tc>
          <w:tcPr>
            <w:tcW w:w="4507" w:type="dxa"/>
            <w:vMerge/>
            <w:shd w:val="clear" w:color="auto" w:fill="FFF2CC" w:themeFill="accent4" w:themeFillTint="33"/>
            <w:vAlign w:val="center"/>
          </w:tcPr>
          <w:p w14:paraId="225A6531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FFF2CC" w:themeFill="accent4" w:themeFillTint="33"/>
                  </w:tcPr>
                  <w:p w14:paraId="00E8C054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FFF2CC" w:themeFill="accent4" w:themeFillTint="33"/>
            <w:vAlign w:val="center"/>
          </w:tcPr>
          <w:p w14:paraId="7C26FA7A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 w:rsidRPr="00667B32">
              <w:rPr>
                <w:rFonts w:cstheme="minorHAnsi"/>
              </w:rPr>
              <w:t>D’exploitation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shd w:val="clear" w:color="auto" w:fill="FFF2CC" w:themeFill="accent4" w:themeFillTint="33"/>
                  </w:tcPr>
                  <w:p w14:paraId="7E6421B7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6D17E806" w14:textId="77777777" w:rsidTr="00AA7825">
        <w:tc>
          <w:tcPr>
            <w:tcW w:w="4507" w:type="dxa"/>
            <w:vMerge/>
            <w:shd w:val="clear" w:color="auto" w:fill="FFF2CC" w:themeFill="accent4" w:themeFillTint="33"/>
            <w:vAlign w:val="center"/>
          </w:tcPr>
          <w:p w14:paraId="3E218F9E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FFF2CC" w:themeFill="accent4" w:themeFillTint="33"/>
                  </w:tcPr>
                  <w:p w14:paraId="288F809C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FFF2CC" w:themeFill="accent4" w:themeFillTint="33"/>
            <w:vAlign w:val="center"/>
          </w:tcPr>
          <w:p w14:paraId="24459CD7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 w:rsidRPr="00667B32">
              <w:rPr>
                <w:rFonts w:cstheme="minorHAnsi"/>
              </w:rPr>
              <w:t>Multirisque</w:t>
            </w:r>
            <w:r>
              <w:rPr>
                <w:rFonts w:cstheme="minorHAnsi"/>
              </w:rPr>
              <w:t>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shd w:val="clear" w:color="auto" w:fill="FFF2CC" w:themeFill="accent4" w:themeFillTint="33"/>
                  </w:tcPr>
                  <w:p w14:paraId="1D9EB87A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181B20E0" w14:textId="77777777" w:rsidTr="00AA7825">
        <w:tc>
          <w:tcPr>
            <w:tcW w:w="4507" w:type="dxa"/>
            <w:vMerge w:val="restart"/>
            <w:vAlign w:val="center"/>
          </w:tcPr>
          <w:p w14:paraId="492D27DD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  <w:r w:rsidRPr="00667B32">
              <w:rPr>
                <w:rFonts w:ascii="Arial Black" w:hAnsi="Arial Black"/>
              </w:rPr>
              <w:t>Question 5</w:t>
            </w:r>
          </w:p>
          <w:p w14:paraId="645F2286" w14:textId="77777777" w:rsidR="00563E21" w:rsidRPr="00667B32" w:rsidRDefault="00563E21" w:rsidP="00AA7825">
            <w:pPr>
              <w:jc w:val="left"/>
            </w:pPr>
            <w:r w:rsidRPr="00667B32">
              <w:t>Le montant dû pour une assurance est appelé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0BC5555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442271E0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 w:rsidRPr="00667B32">
              <w:rPr>
                <w:rFonts w:cstheme="minorHAnsi"/>
              </w:rPr>
              <w:t>Une cotisation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</w:tcPr>
                  <w:p w14:paraId="7877699A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0F8FEEDF" w14:textId="77777777" w:rsidTr="00AA7825">
        <w:tc>
          <w:tcPr>
            <w:tcW w:w="4507" w:type="dxa"/>
            <w:vMerge/>
            <w:vAlign w:val="center"/>
          </w:tcPr>
          <w:p w14:paraId="63C8E274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2CA45502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375DF18A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 w:rsidRPr="00667B32">
              <w:rPr>
                <w:rFonts w:cstheme="minorHAnsi"/>
              </w:rPr>
              <w:t>Une prime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</w:tcPr>
                  <w:p w14:paraId="2A07FD5F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367BF3FC" w14:textId="77777777" w:rsidTr="00AA7825">
        <w:tc>
          <w:tcPr>
            <w:tcW w:w="4507" w:type="dxa"/>
            <w:vMerge/>
            <w:vAlign w:val="center"/>
          </w:tcPr>
          <w:p w14:paraId="1FCB8DD2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5F0C7C97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7D149BBF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 w:rsidRPr="00667B32">
              <w:rPr>
                <w:rFonts w:cstheme="minorHAnsi"/>
              </w:rPr>
              <w:t>Une dotation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</w:tcPr>
                  <w:p w14:paraId="1AA7E7FF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048B8797" w14:textId="77777777" w:rsidTr="00AA7825">
        <w:tc>
          <w:tcPr>
            <w:tcW w:w="4507" w:type="dxa"/>
            <w:vMerge w:val="restart"/>
            <w:shd w:val="clear" w:color="auto" w:fill="FFF2CC" w:themeFill="accent4" w:themeFillTint="33"/>
            <w:vAlign w:val="center"/>
          </w:tcPr>
          <w:p w14:paraId="4C4BD5ED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  <w:r w:rsidRPr="00667B32">
              <w:rPr>
                <w:rFonts w:ascii="Arial Black" w:hAnsi="Arial Black"/>
              </w:rPr>
              <w:t>Question 6</w:t>
            </w:r>
          </w:p>
          <w:p w14:paraId="145AB499" w14:textId="77777777" w:rsidR="00563E21" w:rsidRPr="00667B32" w:rsidRDefault="00563E21" w:rsidP="00AA7825">
            <w:pPr>
              <w:jc w:val="left"/>
              <w:rPr>
                <w:rFonts w:cs="Arial"/>
              </w:rPr>
            </w:pPr>
            <w:r w:rsidRPr="00667B32">
              <w:t>La résiliation d’un contrat par l’assureur peut intervenir combien de jour après le non-paiement à l’échéance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FFF2CC" w:themeFill="accent4" w:themeFillTint="33"/>
                  </w:tcPr>
                  <w:p w14:paraId="76CF20B4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FFF2CC" w:themeFill="accent4" w:themeFillTint="33"/>
            <w:vAlign w:val="center"/>
          </w:tcPr>
          <w:p w14:paraId="03269267" w14:textId="77777777" w:rsidR="00563E21" w:rsidRPr="00667B32" w:rsidRDefault="00563E21" w:rsidP="00AA7825">
            <w:pPr>
              <w:rPr>
                <w:rFonts w:cstheme="minorHAnsi"/>
              </w:rPr>
            </w:pPr>
            <w:r w:rsidRPr="00667B32">
              <w:rPr>
                <w:rFonts w:cstheme="minorHAnsi"/>
              </w:rPr>
              <w:t>Immédiatement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shd w:val="clear" w:color="auto" w:fill="FFF2CC" w:themeFill="accent4" w:themeFillTint="33"/>
                  </w:tcPr>
                  <w:p w14:paraId="79CB3A61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7837B40F" w14:textId="77777777" w:rsidTr="00AA7825">
        <w:tc>
          <w:tcPr>
            <w:tcW w:w="4507" w:type="dxa"/>
            <w:vMerge/>
            <w:shd w:val="clear" w:color="auto" w:fill="FFF2CC" w:themeFill="accent4" w:themeFillTint="33"/>
            <w:vAlign w:val="center"/>
          </w:tcPr>
          <w:p w14:paraId="77DD6912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FFF2CC" w:themeFill="accent4" w:themeFillTint="33"/>
                  </w:tcPr>
                  <w:p w14:paraId="0414C0BE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FFF2CC" w:themeFill="accent4" w:themeFillTint="33"/>
            <w:vAlign w:val="center"/>
          </w:tcPr>
          <w:p w14:paraId="2B32ED66" w14:textId="77777777" w:rsidR="00563E21" w:rsidRPr="00667B32" w:rsidRDefault="00563E21" w:rsidP="00AA7825">
            <w:pPr>
              <w:rPr>
                <w:rFonts w:cstheme="minorHAnsi"/>
              </w:rPr>
            </w:pPr>
            <w:r w:rsidRPr="00667B32">
              <w:rPr>
                <w:rFonts w:cstheme="minorHAnsi"/>
              </w:rPr>
              <w:t>Après un délai de 10 jours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shd w:val="clear" w:color="auto" w:fill="FFF2CC" w:themeFill="accent4" w:themeFillTint="33"/>
                  </w:tcPr>
                  <w:p w14:paraId="5BCA3A9E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60D53A72" w14:textId="77777777" w:rsidTr="00AA7825">
        <w:tc>
          <w:tcPr>
            <w:tcW w:w="4507" w:type="dxa"/>
            <w:vMerge/>
            <w:shd w:val="clear" w:color="auto" w:fill="FFF2CC" w:themeFill="accent4" w:themeFillTint="33"/>
            <w:vAlign w:val="center"/>
          </w:tcPr>
          <w:p w14:paraId="0C039C89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8148380"/>
          </w:sdtPr>
          <w:sdtContent>
            <w:sdt>
              <w:sdtPr>
                <w:rPr>
                  <w:rFonts w:cstheme="minorHAnsi"/>
                  <w:sz w:val="24"/>
                </w:rPr>
                <w:id w:val="-13073109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FFF2CC" w:themeFill="accent4" w:themeFillTint="33"/>
                  </w:tcPr>
                  <w:p w14:paraId="0198FBA1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FFF2CC" w:themeFill="accent4" w:themeFillTint="33"/>
            <w:vAlign w:val="center"/>
          </w:tcPr>
          <w:p w14:paraId="64FA0A61" w14:textId="77777777" w:rsidR="00563E21" w:rsidRPr="00667B32" w:rsidRDefault="00563E21" w:rsidP="00AA7825">
            <w:pPr>
              <w:rPr>
                <w:rFonts w:cstheme="minorHAnsi"/>
              </w:rPr>
            </w:pPr>
            <w:r w:rsidRPr="00667B32">
              <w:rPr>
                <w:rFonts w:cstheme="minorHAnsi"/>
              </w:rPr>
              <w:t>Après un délai de 30 jours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5323474"/>
          </w:sdtPr>
          <w:sdtContent>
            <w:sdt>
              <w:sdtPr>
                <w:rPr>
                  <w:rFonts w:cstheme="minorHAnsi"/>
                  <w:sz w:val="24"/>
                </w:rPr>
                <w:id w:val="7742185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shd w:val="clear" w:color="auto" w:fill="FFF2CC" w:themeFill="accent4" w:themeFillTint="33"/>
                  </w:tcPr>
                  <w:p w14:paraId="676D2299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0E50EAA2" w14:textId="77777777" w:rsidTr="00AA7825">
        <w:tc>
          <w:tcPr>
            <w:tcW w:w="4507" w:type="dxa"/>
            <w:vMerge/>
            <w:shd w:val="clear" w:color="auto" w:fill="FFF2CC" w:themeFill="accent4" w:themeFillTint="33"/>
            <w:vAlign w:val="center"/>
          </w:tcPr>
          <w:p w14:paraId="6F3012B5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381812"/>
          </w:sdtPr>
          <w:sdtContent>
            <w:sdt>
              <w:sdtPr>
                <w:rPr>
                  <w:rFonts w:cstheme="minorHAnsi"/>
                  <w:sz w:val="24"/>
                </w:rPr>
                <w:id w:val="17557873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FFF2CC" w:themeFill="accent4" w:themeFillTint="33"/>
                  </w:tcPr>
                  <w:p w14:paraId="224AAE28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FFF2CC" w:themeFill="accent4" w:themeFillTint="33"/>
            <w:vAlign w:val="center"/>
          </w:tcPr>
          <w:p w14:paraId="2607E683" w14:textId="77777777" w:rsidR="00563E21" w:rsidRPr="00667B32" w:rsidRDefault="00563E21" w:rsidP="00AA7825">
            <w:pPr>
              <w:rPr>
                <w:rFonts w:cstheme="minorHAnsi"/>
              </w:rPr>
            </w:pPr>
            <w:r w:rsidRPr="00667B32">
              <w:rPr>
                <w:rFonts w:cstheme="minorHAnsi"/>
              </w:rPr>
              <w:t>Après un délai de 40 jours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1969967"/>
          </w:sdtPr>
          <w:sdtContent>
            <w:sdt>
              <w:sdtPr>
                <w:rPr>
                  <w:rFonts w:cstheme="minorHAnsi"/>
                  <w:sz w:val="24"/>
                </w:rPr>
                <w:id w:val="7293437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shd w:val="clear" w:color="auto" w:fill="FFF2CC" w:themeFill="accent4" w:themeFillTint="33"/>
                  </w:tcPr>
                  <w:p w14:paraId="1822E8FD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5EF5512E" w14:textId="77777777" w:rsidTr="00AA7825">
        <w:tc>
          <w:tcPr>
            <w:tcW w:w="4507" w:type="dxa"/>
            <w:vMerge/>
            <w:shd w:val="clear" w:color="auto" w:fill="FFF2CC" w:themeFill="accent4" w:themeFillTint="33"/>
            <w:vAlign w:val="center"/>
          </w:tcPr>
          <w:p w14:paraId="51460F95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1573339"/>
          </w:sdtPr>
          <w:sdtContent>
            <w:sdt>
              <w:sdtPr>
                <w:rPr>
                  <w:rFonts w:cstheme="minorHAnsi"/>
                  <w:sz w:val="24"/>
                </w:rPr>
                <w:id w:val="-159284465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FFF2CC" w:themeFill="accent4" w:themeFillTint="33"/>
                  </w:tcPr>
                  <w:p w14:paraId="07D0B2F4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FFF2CC" w:themeFill="accent4" w:themeFillTint="33"/>
            <w:vAlign w:val="center"/>
          </w:tcPr>
          <w:p w14:paraId="6C6DFCBA" w14:textId="77777777" w:rsidR="00563E21" w:rsidRPr="00667B32" w:rsidRDefault="00563E21" w:rsidP="00AA7825">
            <w:pPr>
              <w:rPr>
                <w:rFonts w:cstheme="minorHAnsi"/>
              </w:rPr>
            </w:pPr>
            <w:r w:rsidRPr="00667B32">
              <w:rPr>
                <w:rFonts w:cstheme="minorHAnsi"/>
              </w:rPr>
              <w:t>Après un délai de 50 jours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3796102"/>
          </w:sdtPr>
          <w:sdtContent>
            <w:sdt>
              <w:sdtPr>
                <w:rPr>
                  <w:rFonts w:cstheme="minorHAnsi"/>
                  <w:sz w:val="24"/>
                </w:rPr>
                <w:id w:val="19334749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shd w:val="clear" w:color="auto" w:fill="FFF2CC" w:themeFill="accent4" w:themeFillTint="33"/>
                  </w:tcPr>
                  <w:p w14:paraId="52854D5A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30E973F4" w14:textId="77777777" w:rsidTr="00AA7825">
        <w:tc>
          <w:tcPr>
            <w:tcW w:w="4507" w:type="dxa"/>
            <w:vMerge w:val="restart"/>
            <w:vAlign w:val="center"/>
          </w:tcPr>
          <w:p w14:paraId="0438499A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  <w:r w:rsidRPr="00667B32">
              <w:rPr>
                <w:rFonts w:ascii="Arial Black" w:hAnsi="Arial Black"/>
              </w:rPr>
              <w:t>Question 7</w:t>
            </w:r>
          </w:p>
          <w:p w14:paraId="7E6C3E08" w14:textId="77777777" w:rsidR="00563E21" w:rsidRPr="00667B32" w:rsidRDefault="00563E21" w:rsidP="00AA7825">
            <w:pPr>
              <w:jc w:val="left"/>
            </w:pPr>
            <w:r w:rsidRPr="00667B32">
              <w:rPr>
                <w:rFonts w:cs="Arial"/>
              </w:rPr>
              <w:t>L’assurance qui couvre</w:t>
            </w:r>
            <w:r>
              <w:rPr>
                <w:rFonts w:cs="Arial"/>
              </w:rPr>
              <w:t xml:space="preserve"> les</w:t>
            </w:r>
            <w:r w:rsidRPr="00667B32">
              <w:rPr>
                <w:rFonts w:cs="Arial"/>
              </w:rPr>
              <w:t xml:space="preserve"> perte</w:t>
            </w:r>
            <w:r>
              <w:rPr>
                <w:rFonts w:cs="Arial"/>
              </w:rPr>
              <w:t>s</w:t>
            </w:r>
            <w:r w:rsidRPr="00667B32">
              <w:rPr>
                <w:rFonts w:cs="Arial"/>
              </w:rPr>
              <w:t xml:space="preserve"> lié</w:t>
            </w:r>
            <w:r>
              <w:rPr>
                <w:rFonts w:cs="Arial"/>
              </w:rPr>
              <w:t>es</w:t>
            </w:r>
            <w:r w:rsidRPr="00667B32">
              <w:rPr>
                <w:rFonts w:cs="Arial"/>
              </w:rPr>
              <w:t xml:space="preserve"> à l’arrêt de l’activité de l’entreprise se nomme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1994B5BD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790CDECF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 w:rsidRPr="00667B32">
              <w:rPr>
                <w:rFonts w:cstheme="minorHAnsi"/>
              </w:rPr>
              <w:t>Prévoyance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</w:tcPr>
                  <w:p w14:paraId="7DCCB284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24B72129" w14:textId="77777777" w:rsidTr="00AA7825">
        <w:tc>
          <w:tcPr>
            <w:tcW w:w="4507" w:type="dxa"/>
            <w:vMerge/>
          </w:tcPr>
          <w:p w14:paraId="0712372E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60DB8386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6051A523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 w:rsidRPr="00667B32">
              <w:rPr>
                <w:rFonts w:cstheme="minorHAnsi"/>
              </w:rPr>
              <w:t>Responsabilité civile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</w:tcPr>
                  <w:p w14:paraId="37391A6A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342B39DE" w14:textId="77777777" w:rsidTr="00AA7825">
        <w:tc>
          <w:tcPr>
            <w:tcW w:w="4507" w:type="dxa"/>
            <w:vMerge/>
          </w:tcPr>
          <w:p w14:paraId="207FF4C4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67DDD8FE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44DA87A7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 w:rsidRPr="00667B32">
              <w:rPr>
                <w:rFonts w:cstheme="minorHAnsi"/>
              </w:rPr>
              <w:t>D’exploitation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</w:tcPr>
                  <w:p w14:paraId="0E92E36B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7D4E9742" w14:textId="77777777" w:rsidTr="00AA7825">
        <w:tc>
          <w:tcPr>
            <w:tcW w:w="4507" w:type="dxa"/>
            <w:vMerge/>
          </w:tcPr>
          <w:p w14:paraId="7957C3C0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8364985"/>
          </w:sdtPr>
          <w:sdtContent>
            <w:sdt>
              <w:sdtPr>
                <w:rPr>
                  <w:rFonts w:cstheme="minorHAnsi"/>
                  <w:sz w:val="24"/>
                </w:rPr>
                <w:id w:val="11024586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6FD8F3E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386D05FB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 w:rsidRPr="00667B32">
              <w:rPr>
                <w:rFonts w:cstheme="minorHAnsi"/>
              </w:rPr>
              <w:t>Multirisque</w:t>
            </w:r>
            <w:r>
              <w:rPr>
                <w:rFonts w:cstheme="minorHAnsi"/>
              </w:rPr>
              <w:t>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8033080"/>
          </w:sdtPr>
          <w:sdtContent>
            <w:sdt>
              <w:sdtPr>
                <w:rPr>
                  <w:rFonts w:cstheme="minorHAnsi"/>
                  <w:sz w:val="24"/>
                </w:rPr>
                <w:id w:val="-21165902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</w:tcPr>
                  <w:p w14:paraId="498B3A76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4481ACD1" w14:textId="77777777" w:rsidTr="00AA7825">
        <w:tc>
          <w:tcPr>
            <w:tcW w:w="4507" w:type="dxa"/>
            <w:vMerge w:val="restart"/>
            <w:shd w:val="clear" w:color="auto" w:fill="FFF2CC" w:themeFill="accent4" w:themeFillTint="33"/>
            <w:vAlign w:val="center"/>
          </w:tcPr>
          <w:p w14:paraId="4B0DA960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  <w:r w:rsidRPr="00667B32">
              <w:rPr>
                <w:rFonts w:ascii="Arial Black" w:hAnsi="Arial Black"/>
              </w:rPr>
              <w:t>Question 8</w:t>
            </w:r>
          </w:p>
          <w:p w14:paraId="66279F04" w14:textId="77777777" w:rsidR="00563E21" w:rsidRPr="00667B32" w:rsidRDefault="00563E21" w:rsidP="00AA7825">
            <w:pPr>
              <w:jc w:val="left"/>
            </w:pPr>
            <w:r w:rsidRPr="00667B32">
              <w:t xml:space="preserve">Une résiliation peut être faite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FFF2CC" w:themeFill="accent4" w:themeFillTint="33"/>
                  </w:tcPr>
                  <w:p w14:paraId="190C3FD0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FFF2CC" w:themeFill="accent4" w:themeFillTint="33"/>
            <w:vAlign w:val="center"/>
          </w:tcPr>
          <w:p w14:paraId="05F8BC7F" w14:textId="77777777" w:rsidR="00563E21" w:rsidRPr="00667B32" w:rsidRDefault="00563E21" w:rsidP="00AA7825">
            <w:pPr>
              <w:rPr>
                <w:rFonts w:cstheme="minorHAnsi"/>
              </w:rPr>
            </w:pPr>
            <w:r w:rsidRPr="00667B32">
              <w:rPr>
                <w:rFonts w:cstheme="minorHAnsi"/>
              </w:rPr>
              <w:t>Oralement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shd w:val="clear" w:color="auto" w:fill="FFF2CC" w:themeFill="accent4" w:themeFillTint="33"/>
                  </w:tcPr>
                  <w:p w14:paraId="326414E0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07B131EC" w14:textId="77777777" w:rsidTr="00AA7825">
        <w:tc>
          <w:tcPr>
            <w:tcW w:w="4507" w:type="dxa"/>
            <w:vMerge/>
            <w:shd w:val="clear" w:color="auto" w:fill="FFF2CC" w:themeFill="accent4" w:themeFillTint="33"/>
            <w:vAlign w:val="center"/>
          </w:tcPr>
          <w:p w14:paraId="3DCFA6CB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FFF2CC" w:themeFill="accent4" w:themeFillTint="33"/>
                  </w:tcPr>
                  <w:p w14:paraId="623E7D8E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FFF2CC" w:themeFill="accent4" w:themeFillTint="33"/>
            <w:vAlign w:val="center"/>
          </w:tcPr>
          <w:p w14:paraId="12639930" w14:textId="77777777" w:rsidR="00563E21" w:rsidRPr="00667B32" w:rsidRDefault="00563E21" w:rsidP="00AA7825">
            <w:pPr>
              <w:rPr>
                <w:rFonts w:cstheme="minorHAnsi"/>
              </w:rPr>
            </w:pPr>
            <w:r w:rsidRPr="00667B32">
              <w:rPr>
                <w:rFonts w:cstheme="minorHAnsi"/>
              </w:rPr>
              <w:t>Par courrier simple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shd w:val="clear" w:color="auto" w:fill="FFF2CC" w:themeFill="accent4" w:themeFillTint="33"/>
                  </w:tcPr>
                  <w:p w14:paraId="11F88FCC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02623D5A" w14:textId="77777777" w:rsidTr="00AA7825">
        <w:tc>
          <w:tcPr>
            <w:tcW w:w="4507" w:type="dxa"/>
            <w:vMerge/>
            <w:shd w:val="clear" w:color="auto" w:fill="FFF2CC" w:themeFill="accent4" w:themeFillTint="33"/>
            <w:vAlign w:val="center"/>
          </w:tcPr>
          <w:p w14:paraId="33D4CFAD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FFF2CC" w:themeFill="accent4" w:themeFillTint="33"/>
                  </w:tcPr>
                  <w:p w14:paraId="062FE862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FFF2CC" w:themeFill="accent4" w:themeFillTint="33"/>
            <w:vAlign w:val="center"/>
          </w:tcPr>
          <w:p w14:paraId="76F2A47B" w14:textId="77777777" w:rsidR="00563E21" w:rsidRPr="00667B32" w:rsidRDefault="00563E21" w:rsidP="00AA7825">
            <w:pPr>
              <w:rPr>
                <w:rFonts w:cstheme="minorHAnsi"/>
              </w:rPr>
            </w:pPr>
            <w:r w:rsidRPr="00667B32">
              <w:rPr>
                <w:rFonts w:cstheme="minorHAnsi"/>
              </w:rPr>
              <w:t>Par lettre recommandé</w:t>
            </w:r>
            <w:r>
              <w:rPr>
                <w:rFonts w:cstheme="minorHAnsi"/>
              </w:rPr>
              <w:t>e</w:t>
            </w:r>
            <w:r w:rsidRPr="00667B32">
              <w:rPr>
                <w:rFonts w:cstheme="minorHAnsi"/>
              </w:rPr>
              <w:t xml:space="preserve"> avec AR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shd w:val="clear" w:color="auto" w:fill="FFF2CC" w:themeFill="accent4" w:themeFillTint="33"/>
                  </w:tcPr>
                  <w:p w14:paraId="559CFB51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6DB3EC59" w14:textId="77777777" w:rsidTr="00AA7825">
        <w:tc>
          <w:tcPr>
            <w:tcW w:w="4507" w:type="dxa"/>
            <w:vMerge w:val="restart"/>
            <w:vAlign w:val="center"/>
          </w:tcPr>
          <w:p w14:paraId="0DD860E4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  <w:r w:rsidRPr="00667B32">
              <w:rPr>
                <w:rFonts w:ascii="Arial Black" w:hAnsi="Arial Black"/>
              </w:rPr>
              <w:t>Question 9</w:t>
            </w:r>
          </w:p>
          <w:p w14:paraId="4109D157" w14:textId="65373336" w:rsidR="00563E21" w:rsidRPr="00667B32" w:rsidRDefault="00563E21" w:rsidP="00AA7825">
            <w:pPr>
              <w:jc w:val="left"/>
              <w:rPr>
                <w:rFonts w:eastAsia="Times New Roman" w:cs="Arial"/>
                <w:color w:val="000000"/>
              </w:rPr>
            </w:pPr>
            <w:r w:rsidRPr="00667B32">
              <w:rPr>
                <w:rFonts w:eastAsia="Times New Roman" w:cs="Arial"/>
                <w:color w:val="000000"/>
              </w:rPr>
              <w:t>Les modifications internes à l’entreprise susceptibles de modifier les conditions d’indemnisation doivent être signalé</w:t>
            </w:r>
            <w:r w:rsidR="008E50D9">
              <w:rPr>
                <w:rFonts w:eastAsia="Times New Roman" w:cs="Arial"/>
                <w:color w:val="000000"/>
              </w:rPr>
              <w:t>es</w:t>
            </w:r>
            <w:r w:rsidRPr="00667B32">
              <w:rPr>
                <w:rFonts w:eastAsia="Times New Roman" w:cs="Arial"/>
                <w:color w:val="000000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0B0BE2A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077C16A5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667B32">
              <w:rPr>
                <w:rFonts w:cstheme="minorHAnsi"/>
              </w:rPr>
              <w:t>mmédiatement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</w:tcPr>
                  <w:p w14:paraId="3E7D730F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4D8155A7" w14:textId="77777777" w:rsidTr="00AA7825">
        <w:tc>
          <w:tcPr>
            <w:tcW w:w="4507" w:type="dxa"/>
            <w:vMerge/>
            <w:vAlign w:val="center"/>
          </w:tcPr>
          <w:p w14:paraId="2A7F13BC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6824E172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69E9BD8F" w14:textId="11B4802E" w:rsidR="00563E21" w:rsidRPr="00667B32" w:rsidRDefault="00563E21" w:rsidP="00AA7825">
            <w:pPr>
              <w:jc w:val="left"/>
              <w:rPr>
                <w:rFonts w:cstheme="minorHAnsi"/>
              </w:rPr>
            </w:pPr>
            <w:r w:rsidRPr="00667B32">
              <w:rPr>
                <w:rFonts w:cstheme="minorHAnsi"/>
              </w:rPr>
              <w:t>Dans un délai de 7 jours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</w:tcPr>
                  <w:p w14:paraId="471A0D69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9F3014" w14:paraId="47753AE8" w14:textId="77777777" w:rsidTr="00AA7825">
        <w:tc>
          <w:tcPr>
            <w:tcW w:w="4507" w:type="dxa"/>
            <w:vMerge/>
            <w:vAlign w:val="center"/>
          </w:tcPr>
          <w:p w14:paraId="75BFBFB5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582A6D00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6EA488B7" w14:textId="117C8E7A" w:rsidR="00563E21" w:rsidRPr="00667B32" w:rsidRDefault="00563E21" w:rsidP="00AA7825">
            <w:pPr>
              <w:jc w:val="left"/>
              <w:rPr>
                <w:rFonts w:cstheme="minorHAnsi"/>
              </w:rPr>
            </w:pPr>
            <w:r w:rsidRPr="00667B32">
              <w:rPr>
                <w:rFonts w:cstheme="minorHAnsi"/>
              </w:rPr>
              <w:t>Dans un délai de</w:t>
            </w:r>
            <w:r w:rsidR="008E50D9">
              <w:rPr>
                <w:rFonts w:cstheme="minorHAnsi"/>
              </w:rPr>
              <w:t xml:space="preserve"> </w:t>
            </w:r>
            <w:r w:rsidRPr="00667B32">
              <w:rPr>
                <w:rFonts w:cstheme="minorHAnsi"/>
              </w:rPr>
              <w:t>15 jours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</w:tcPr>
                  <w:p w14:paraId="391DCE04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14:paraId="2454FF2A" w14:textId="77777777" w:rsidTr="00AA7825">
        <w:tc>
          <w:tcPr>
            <w:tcW w:w="4507" w:type="dxa"/>
            <w:vMerge/>
            <w:vAlign w:val="center"/>
          </w:tcPr>
          <w:p w14:paraId="7761ACBF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78613830"/>
          </w:sdtPr>
          <w:sdtContent>
            <w:sdt>
              <w:sdtPr>
                <w:rPr>
                  <w:rFonts w:cstheme="minorHAnsi"/>
                  <w:sz w:val="24"/>
                </w:rPr>
                <w:id w:val="-13258195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792D0CC0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504F1B35" w14:textId="038794C7" w:rsidR="00563E21" w:rsidRPr="00667B32" w:rsidRDefault="00563E21" w:rsidP="00AA7825">
            <w:pPr>
              <w:jc w:val="left"/>
              <w:rPr>
                <w:rFonts w:cstheme="minorHAnsi"/>
              </w:rPr>
            </w:pPr>
            <w:r w:rsidRPr="00667B32">
              <w:rPr>
                <w:rFonts w:cstheme="minorHAnsi"/>
              </w:rPr>
              <w:t>Dans un délai de 21 jours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50228851"/>
          </w:sdtPr>
          <w:sdtContent>
            <w:sdt>
              <w:sdtPr>
                <w:rPr>
                  <w:rFonts w:cstheme="minorHAnsi"/>
                  <w:sz w:val="24"/>
                </w:rPr>
                <w:id w:val="18163705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</w:tcPr>
                  <w:p w14:paraId="05D3AB08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CD184B" w14:paraId="4F4E4224" w14:textId="77777777" w:rsidTr="00AA7825">
        <w:trPr>
          <w:trHeight w:val="370"/>
        </w:trPr>
        <w:tc>
          <w:tcPr>
            <w:tcW w:w="4507" w:type="dxa"/>
            <w:vMerge w:val="restart"/>
            <w:shd w:val="clear" w:color="auto" w:fill="FFF2CC" w:themeFill="accent4" w:themeFillTint="33"/>
            <w:vAlign w:val="center"/>
          </w:tcPr>
          <w:p w14:paraId="6BCDBD01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  <w:r w:rsidRPr="00667B32">
              <w:rPr>
                <w:rFonts w:ascii="Arial Black" w:hAnsi="Arial Black"/>
              </w:rPr>
              <w:t>Question 10</w:t>
            </w:r>
          </w:p>
          <w:p w14:paraId="4ED8CBE5" w14:textId="77777777" w:rsidR="00563E21" w:rsidRPr="00667B32" w:rsidRDefault="00563E21" w:rsidP="00AA782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Le dépôt d’une marque dispense de déposer un nom de domaine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579963"/>
          </w:sdtPr>
          <w:sdtContent>
            <w:sdt>
              <w:sdtPr>
                <w:rPr>
                  <w:rFonts w:cstheme="minorHAnsi"/>
                  <w:sz w:val="24"/>
                </w:rPr>
                <w:id w:val="18990835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FFF2CC" w:themeFill="accent4" w:themeFillTint="33"/>
                  </w:tcPr>
                  <w:p w14:paraId="6E12E5D5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FFF2CC" w:themeFill="accent4" w:themeFillTint="33"/>
            <w:vAlign w:val="center"/>
          </w:tcPr>
          <w:p w14:paraId="66080DD1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Oui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0619711"/>
          </w:sdtPr>
          <w:sdtContent>
            <w:sdt>
              <w:sdtPr>
                <w:rPr>
                  <w:rFonts w:cstheme="minorHAnsi"/>
                  <w:sz w:val="24"/>
                </w:rPr>
                <w:id w:val="-10759751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shd w:val="clear" w:color="auto" w:fill="FFF2CC" w:themeFill="accent4" w:themeFillTint="33"/>
                  </w:tcPr>
                  <w:p w14:paraId="5E070B6D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CD184B" w14:paraId="1408CEF6" w14:textId="77777777" w:rsidTr="00AA7825">
        <w:tc>
          <w:tcPr>
            <w:tcW w:w="4507" w:type="dxa"/>
            <w:vMerge/>
            <w:shd w:val="clear" w:color="auto" w:fill="FFF2CC" w:themeFill="accent4" w:themeFillTint="33"/>
            <w:vAlign w:val="center"/>
          </w:tcPr>
          <w:p w14:paraId="084C4E5A" w14:textId="77777777" w:rsidR="00563E21" w:rsidRPr="002F22DC" w:rsidRDefault="00563E21" w:rsidP="00AA782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102956"/>
          </w:sdtPr>
          <w:sdtContent>
            <w:sdt>
              <w:sdtPr>
                <w:rPr>
                  <w:rFonts w:cstheme="minorHAnsi"/>
                  <w:sz w:val="24"/>
                </w:rPr>
                <w:id w:val="17514653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FFF2CC" w:themeFill="accent4" w:themeFillTint="33"/>
                  </w:tcPr>
                  <w:p w14:paraId="72667C0E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FFF2CC" w:themeFill="accent4" w:themeFillTint="33"/>
            <w:vAlign w:val="center"/>
          </w:tcPr>
          <w:p w14:paraId="60B2091D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951326"/>
          </w:sdtPr>
          <w:sdtContent>
            <w:sdt>
              <w:sdtPr>
                <w:rPr>
                  <w:rFonts w:cstheme="minorHAnsi"/>
                  <w:sz w:val="24"/>
                </w:rPr>
                <w:id w:val="14608439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shd w:val="clear" w:color="auto" w:fill="FFF2CC" w:themeFill="accent4" w:themeFillTint="33"/>
                  </w:tcPr>
                  <w:p w14:paraId="29148A42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CD184B" w14:paraId="7CE2D0E6" w14:textId="77777777" w:rsidTr="00AA7825">
        <w:tc>
          <w:tcPr>
            <w:tcW w:w="4507" w:type="dxa"/>
            <w:vMerge w:val="restart"/>
            <w:shd w:val="clear" w:color="auto" w:fill="auto"/>
            <w:vAlign w:val="center"/>
          </w:tcPr>
          <w:p w14:paraId="30F863B2" w14:textId="77777777" w:rsidR="00563E21" w:rsidRPr="00667B32" w:rsidRDefault="00563E21" w:rsidP="00AA7825">
            <w:pPr>
              <w:jc w:val="left"/>
              <w:rPr>
                <w:rFonts w:ascii="Arial Black" w:hAnsi="Arial Black"/>
              </w:rPr>
            </w:pPr>
            <w:r w:rsidRPr="00667B32">
              <w:rPr>
                <w:rFonts w:ascii="Arial Black" w:hAnsi="Arial Black"/>
              </w:rPr>
              <w:t>Question 1</w:t>
            </w:r>
            <w:r>
              <w:rPr>
                <w:rFonts w:ascii="Arial Black" w:hAnsi="Arial Black"/>
              </w:rPr>
              <w:t>1</w:t>
            </w:r>
          </w:p>
          <w:p w14:paraId="44158393" w14:textId="77777777" w:rsidR="00563E21" w:rsidRPr="002F22DC" w:rsidRDefault="00563E21" w:rsidP="00AA7825">
            <w:pPr>
              <w:rPr>
                <w:rFonts w:ascii="Arial Black" w:hAnsi="Arial Black"/>
              </w:rPr>
            </w:pPr>
            <w:r>
              <w:rPr>
                <w:rFonts w:cs="Arial"/>
              </w:rPr>
              <w:t xml:space="preserve">La protection rapide d’une œuvre artistique est faite par le dépôt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75073065"/>
          </w:sdtPr>
          <w:sdtContent>
            <w:sdt>
              <w:sdtPr>
                <w:rPr>
                  <w:rFonts w:cstheme="minorHAnsi"/>
                  <w:sz w:val="24"/>
                </w:rPr>
                <w:id w:val="-128788550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auto"/>
                  </w:tcPr>
                  <w:p w14:paraId="08656510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auto"/>
            <w:vAlign w:val="center"/>
          </w:tcPr>
          <w:p w14:paraId="34E2D54E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D’une marque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51233765"/>
          </w:sdtPr>
          <w:sdtContent>
            <w:sdt>
              <w:sdtPr>
                <w:rPr>
                  <w:rFonts w:cstheme="minorHAnsi"/>
                  <w:sz w:val="24"/>
                </w:rPr>
                <w:id w:val="1235846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shd w:val="clear" w:color="auto" w:fill="auto"/>
                  </w:tcPr>
                  <w:p w14:paraId="7D1DD78A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CD184B" w14:paraId="49443760" w14:textId="77777777" w:rsidTr="00AA7825">
        <w:tc>
          <w:tcPr>
            <w:tcW w:w="4507" w:type="dxa"/>
            <w:vMerge/>
            <w:shd w:val="clear" w:color="auto" w:fill="auto"/>
            <w:vAlign w:val="center"/>
          </w:tcPr>
          <w:p w14:paraId="24750CDB" w14:textId="77777777" w:rsidR="00563E21" w:rsidRPr="002F22DC" w:rsidRDefault="00563E21" w:rsidP="00AA782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04609974"/>
          </w:sdtPr>
          <w:sdtContent>
            <w:sdt>
              <w:sdtPr>
                <w:rPr>
                  <w:rFonts w:cstheme="minorHAnsi"/>
                  <w:sz w:val="24"/>
                </w:rPr>
                <w:id w:val="-4175635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auto"/>
                  </w:tcPr>
                  <w:p w14:paraId="397AE66E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auto"/>
            <w:vAlign w:val="center"/>
          </w:tcPr>
          <w:p w14:paraId="3AE6DEA1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D’un nom de domaine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9247266"/>
          </w:sdtPr>
          <w:sdtContent>
            <w:sdt>
              <w:sdtPr>
                <w:rPr>
                  <w:rFonts w:cstheme="minorHAnsi"/>
                  <w:sz w:val="24"/>
                </w:rPr>
                <w:id w:val="-20692594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shd w:val="clear" w:color="auto" w:fill="auto"/>
                  </w:tcPr>
                  <w:p w14:paraId="45F7AA11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CD184B" w14:paraId="6F766465" w14:textId="77777777" w:rsidTr="00AA7825">
        <w:tc>
          <w:tcPr>
            <w:tcW w:w="4507" w:type="dxa"/>
            <w:vMerge/>
            <w:shd w:val="clear" w:color="auto" w:fill="auto"/>
            <w:vAlign w:val="center"/>
          </w:tcPr>
          <w:p w14:paraId="590D389D" w14:textId="77777777" w:rsidR="00563E21" w:rsidRPr="002F22DC" w:rsidRDefault="00563E21" w:rsidP="00AA782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68542819"/>
          </w:sdtPr>
          <w:sdtContent>
            <w:sdt>
              <w:sdtPr>
                <w:rPr>
                  <w:rFonts w:cstheme="minorHAnsi"/>
                  <w:sz w:val="24"/>
                </w:rPr>
                <w:id w:val="-5993348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auto"/>
                  </w:tcPr>
                  <w:p w14:paraId="6B41B799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auto"/>
            <w:vAlign w:val="center"/>
          </w:tcPr>
          <w:p w14:paraId="532D5D3F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D’un brevet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69487457"/>
          </w:sdtPr>
          <w:sdtContent>
            <w:sdt>
              <w:sdtPr>
                <w:rPr>
                  <w:rFonts w:cstheme="minorHAnsi"/>
                  <w:sz w:val="24"/>
                </w:rPr>
                <w:id w:val="141642731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shd w:val="clear" w:color="auto" w:fill="auto"/>
                  </w:tcPr>
                  <w:p w14:paraId="0E5F0CB0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63E21" w:rsidRPr="00CD184B" w14:paraId="1C72D72C" w14:textId="77777777" w:rsidTr="00AA7825">
        <w:tc>
          <w:tcPr>
            <w:tcW w:w="4507" w:type="dxa"/>
            <w:vMerge/>
            <w:shd w:val="clear" w:color="auto" w:fill="auto"/>
            <w:vAlign w:val="center"/>
          </w:tcPr>
          <w:p w14:paraId="2BF67A31" w14:textId="77777777" w:rsidR="00563E21" w:rsidRPr="002F22DC" w:rsidRDefault="00563E21" w:rsidP="00AA782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27234652"/>
          </w:sdtPr>
          <w:sdtContent>
            <w:sdt>
              <w:sdtPr>
                <w:rPr>
                  <w:rFonts w:cstheme="minorHAnsi"/>
                  <w:sz w:val="24"/>
                </w:rPr>
                <w:id w:val="-6532242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auto"/>
                  </w:tcPr>
                  <w:p w14:paraId="29BA7B40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auto"/>
            <w:vAlign w:val="center"/>
          </w:tcPr>
          <w:p w14:paraId="72170ABB" w14:textId="77777777" w:rsidR="00563E21" w:rsidRPr="00667B32" w:rsidRDefault="00563E21" w:rsidP="00AA782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D’une enveloppe Soleau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21777807"/>
          </w:sdtPr>
          <w:sdtContent>
            <w:sdt>
              <w:sdtPr>
                <w:rPr>
                  <w:rFonts w:cstheme="minorHAnsi"/>
                  <w:sz w:val="24"/>
                </w:rPr>
                <w:id w:val="13408138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9" w:type="dxa"/>
                    <w:shd w:val="clear" w:color="auto" w:fill="auto"/>
                  </w:tcPr>
                  <w:p w14:paraId="7903A8E2" w14:textId="77777777" w:rsidR="00563E21" w:rsidRDefault="00563E21" w:rsidP="00AA782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</w:tbl>
    <w:p w14:paraId="7CB56A34" w14:textId="77777777" w:rsidR="00563E21" w:rsidRDefault="00563E21" w:rsidP="00563E21"/>
    <w:sectPr w:rsidR="00563E21" w:rsidSect="00CF57F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55924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1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06"/>
    <w:rsid w:val="004C359B"/>
    <w:rsid w:val="00563E21"/>
    <w:rsid w:val="00667DD8"/>
    <w:rsid w:val="00850645"/>
    <w:rsid w:val="008E50D9"/>
    <w:rsid w:val="00BD2AAF"/>
    <w:rsid w:val="00C57D97"/>
    <w:rsid w:val="00CD0806"/>
    <w:rsid w:val="00CF57F7"/>
    <w:rsid w:val="00E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3C51"/>
  <w15:chartTrackingRefBased/>
  <w15:docId w15:val="{BCDB4313-03BC-4A9E-B609-C888455A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806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D0806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3E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0806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table" w:styleId="Grilledutableau">
    <w:name w:val="Table Grid"/>
    <w:basedOn w:val="TableauNormal"/>
    <w:uiPriority w:val="59"/>
    <w:rsid w:val="00CD08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EE282C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63E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uiPriority w:val="99"/>
    <w:unhideWhenUsed/>
    <w:rsid w:val="00563E21"/>
    <w:rPr>
      <w:color w:val="0000FF"/>
      <w:u w:val="single"/>
    </w:rPr>
  </w:style>
  <w:style w:type="character" w:styleId="lev">
    <w:name w:val="Strong"/>
    <w:aliases w:val="a texte"/>
    <w:uiPriority w:val="22"/>
    <w:qFormat/>
    <w:rsid w:val="00563E21"/>
    <w:rPr>
      <w:b/>
      <w:bCs/>
    </w:rPr>
  </w:style>
  <w:style w:type="paragraph" w:styleId="Paragraphedeliste">
    <w:name w:val="List Paragraph"/>
    <w:basedOn w:val="Normal"/>
    <w:uiPriority w:val="34"/>
    <w:qFormat/>
    <w:rsid w:val="00563E21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2015-10-07T18:47:00Z</dcterms:created>
  <dcterms:modified xsi:type="dcterms:W3CDTF">2023-11-08T20:11:00Z</dcterms:modified>
</cp:coreProperties>
</file>