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31" w:type="dxa"/>
        <w:tblInd w:w="-89" w:type="dxa"/>
        <w:tblLayout w:type="fixed"/>
        <w:tblLook w:val="04A0" w:firstRow="1" w:lastRow="0" w:firstColumn="1" w:lastColumn="0" w:noHBand="0" w:noVBand="1"/>
      </w:tblPr>
      <w:tblGrid>
        <w:gridCol w:w="4209"/>
        <w:gridCol w:w="708"/>
        <w:gridCol w:w="4486"/>
        <w:gridCol w:w="710"/>
        <w:gridCol w:w="18"/>
      </w:tblGrid>
      <w:tr w:rsidR="009B3666" w:rsidRPr="009B3666" w14:paraId="08EC0C7D" w14:textId="77777777" w:rsidTr="009F2D1A">
        <w:tc>
          <w:tcPr>
            <w:tcW w:w="10131" w:type="dxa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7156696" w14:textId="7B73446F" w:rsidR="009F2D1A" w:rsidRDefault="009B3666" w:rsidP="009F2D1A">
            <w:pPr>
              <w:pStyle w:val="Titre3"/>
              <w:spacing w:before="12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2"/>
              </w:rPr>
            </w:pPr>
            <w:r w:rsidRPr="009B3666">
              <w:rPr>
                <w:rFonts w:ascii="Arial" w:hAnsi="Arial" w:cs="Arial"/>
                <w:b/>
                <w:bCs/>
                <w:color w:val="auto"/>
                <w:sz w:val="28"/>
                <w:szCs w:val="22"/>
              </w:rPr>
              <w:t>Chapitre 7 -</w:t>
            </w:r>
            <w:r w:rsidR="009F2D1A">
              <w:rPr>
                <w:rFonts w:ascii="Arial" w:hAnsi="Arial" w:cs="Arial"/>
                <w:b/>
                <w:bCs/>
                <w:color w:val="auto"/>
                <w:sz w:val="28"/>
                <w:szCs w:val="22"/>
              </w:rPr>
              <w:t xml:space="preserve"> </w:t>
            </w:r>
            <w:r w:rsidRPr="009B3666">
              <w:rPr>
                <w:rFonts w:ascii="Arial" w:hAnsi="Arial" w:cs="Arial"/>
                <w:b/>
                <w:bCs/>
                <w:color w:val="auto"/>
                <w:sz w:val="28"/>
                <w:szCs w:val="22"/>
              </w:rPr>
              <w:t>La gestion des risques liés à la santé et à la sécurité du travail</w:t>
            </w:r>
            <w:r w:rsidR="009F2D1A">
              <w:rPr>
                <w:rFonts w:ascii="Arial" w:hAnsi="Arial" w:cs="Arial"/>
                <w:b/>
                <w:bCs/>
                <w:color w:val="auto"/>
                <w:sz w:val="28"/>
                <w:szCs w:val="22"/>
              </w:rPr>
              <w:t xml:space="preserve"> </w:t>
            </w:r>
          </w:p>
          <w:p w14:paraId="44E7BA8A" w14:textId="23D89694" w:rsidR="009B3666" w:rsidRPr="009B3666" w:rsidRDefault="009F2D1A" w:rsidP="009F2D1A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8"/>
                <w:szCs w:val="22"/>
              </w:rPr>
              <w:t>QCM</w:t>
            </w:r>
          </w:p>
        </w:tc>
      </w:tr>
      <w:tr w:rsidR="009B3666" w:rsidRPr="00240D66" w14:paraId="7B59D15D" w14:textId="77777777" w:rsidTr="009F2D1A">
        <w:trPr>
          <w:gridAfter w:val="1"/>
          <w:wAfter w:w="18" w:type="dxa"/>
        </w:trPr>
        <w:tc>
          <w:tcPr>
            <w:tcW w:w="420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2A7CE68" w14:textId="77777777" w:rsidR="009B3666" w:rsidRPr="00240D66" w:rsidRDefault="009B3666" w:rsidP="00026564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AA6520F" w14:textId="77777777" w:rsidR="009B3666" w:rsidRPr="00240D66" w:rsidRDefault="009B3666" w:rsidP="00026564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Avant</w:t>
            </w:r>
          </w:p>
        </w:tc>
        <w:tc>
          <w:tcPr>
            <w:tcW w:w="4486" w:type="dxa"/>
            <w:tcBorders>
              <w:top w:val="single" w:sz="4" w:space="0" w:color="auto"/>
            </w:tcBorders>
            <w:shd w:val="clear" w:color="auto" w:fill="FFFF00"/>
          </w:tcPr>
          <w:p w14:paraId="39A6E0F7" w14:textId="77777777" w:rsidR="009B3666" w:rsidRPr="00240D66" w:rsidRDefault="009B3666" w:rsidP="00026564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00"/>
          </w:tcPr>
          <w:p w14:paraId="52114390" w14:textId="77777777" w:rsidR="009B3666" w:rsidRPr="00240D66" w:rsidRDefault="009B3666" w:rsidP="00026564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9B3666" w:rsidRPr="00CE520A" w14:paraId="0DE129C1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 w:val="restart"/>
            <w:tcBorders>
              <w:top w:val="single" w:sz="4" w:space="0" w:color="auto"/>
            </w:tcBorders>
            <w:vAlign w:val="center"/>
          </w:tcPr>
          <w:p w14:paraId="3FC1C5C3" w14:textId="77777777" w:rsidR="009B3666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07CC8FC0" w14:textId="77777777" w:rsidR="009B3666" w:rsidRPr="00AE0109" w:rsidRDefault="009B3666" w:rsidP="00EF318C">
            <w:pPr>
              <w:spacing w:before="0"/>
              <w:jc w:val="left"/>
            </w:pPr>
            <w:r>
              <w:t xml:space="preserve">Le fait pour </w:t>
            </w:r>
            <w:r w:rsidRPr="005C3EC6">
              <w:t>l</w:t>
            </w:r>
            <w:r>
              <w:t>’employeur d’</w:t>
            </w:r>
            <w:r w:rsidRPr="00910D40">
              <w:t>assurer la sécurité et protéger la santé physique et mentale des travailleurs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</w:tcBorders>
                  </w:tcPr>
                  <w:p w14:paraId="4DB37E48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tcBorders>
              <w:top w:val="single" w:sz="4" w:space="0" w:color="auto"/>
            </w:tcBorders>
            <w:vAlign w:val="center"/>
          </w:tcPr>
          <w:p w14:paraId="7A007F92" w14:textId="77777777" w:rsidR="009B3666" w:rsidRPr="006F752C" w:rsidRDefault="009B3666" w:rsidP="009B366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Est une obligation de moyen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tcBorders>
                      <w:top w:val="single" w:sz="4" w:space="0" w:color="auto"/>
                    </w:tcBorders>
                    <w:vAlign w:val="center"/>
                  </w:tcPr>
                  <w:p w14:paraId="002B0811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2E076AD7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vAlign w:val="center"/>
          </w:tcPr>
          <w:p w14:paraId="120B7FB9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</w:tcBorders>
                  </w:tcPr>
                  <w:p w14:paraId="5E2F9D4D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tcBorders>
              <w:top w:val="single" w:sz="4" w:space="0" w:color="auto"/>
            </w:tcBorders>
            <w:vAlign w:val="center"/>
          </w:tcPr>
          <w:p w14:paraId="63B26EBD" w14:textId="77777777" w:rsidR="009B3666" w:rsidRPr="006F752C" w:rsidRDefault="009B3666" w:rsidP="009B366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Est une obligation de résultat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tcBorders>
                      <w:top w:val="single" w:sz="4" w:space="0" w:color="auto"/>
                    </w:tcBorders>
                    <w:vAlign w:val="center"/>
                  </w:tcPr>
                  <w:p w14:paraId="4F4F3DEC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774CF30E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vAlign w:val="center"/>
          </w:tcPr>
          <w:p w14:paraId="6D9A875B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C479250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4E266" w14:textId="77777777" w:rsidR="009B3666" w:rsidRPr="006F752C" w:rsidRDefault="009B3666" w:rsidP="009B366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Est une recommandation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5C2E4D00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3B3D2B8F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tcBorders>
              <w:bottom w:val="single" w:sz="4" w:space="0" w:color="auto"/>
            </w:tcBorders>
            <w:vAlign w:val="center"/>
          </w:tcPr>
          <w:p w14:paraId="5E155C2A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5350261"/>
          </w:sdtPr>
          <w:sdtContent>
            <w:sdt>
              <w:sdtPr>
                <w:rPr>
                  <w:rFonts w:cstheme="minorHAnsi"/>
                  <w:sz w:val="24"/>
                </w:rPr>
                <w:id w:val="-11359741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47DAFAA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908FE" w14:textId="77777777" w:rsidR="009B3666" w:rsidRPr="006F752C" w:rsidRDefault="009B3666" w:rsidP="009B366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Est un conseil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00821190"/>
          </w:sdtPr>
          <w:sdtContent>
            <w:sdt>
              <w:sdtPr>
                <w:rPr>
                  <w:rFonts w:cstheme="minorHAnsi"/>
                  <w:sz w:val="24"/>
                </w:rPr>
                <w:id w:val="13580006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F6AB20A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0AA1C797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4BCE597" w14:textId="77777777" w:rsidR="009B3666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4DC0A720" w14:textId="77777777" w:rsidR="009B3666" w:rsidRPr="004D2B89" w:rsidRDefault="009B3666" w:rsidP="00EF318C">
            <w:pPr>
              <w:spacing w:before="0"/>
              <w:ind w:right="34"/>
              <w:jc w:val="left"/>
            </w:pPr>
            <w:r>
              <w:t>Un accident de trajet est assimilé à un accident du travail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72D84539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DE48A4C" w14:textId="77777777" w:rsidR="009B3666" w:rsidRPr="00A612A9" w:rsidRDefault="009B3666" w:rsidP="009B3666">
            <w:pPr>
              <w:spacing w:before="0"/>
              <w:rPr>
                <w:szCs w:val="18"/>
              </w:rPr>
            </w:pPr>
            <w:r>
              <w:rPr>
                <w:rFonts w:cstheme="minorHAnsi"/>
                <w:szCs w:val="18"/>
              </w:rPr>
              <w:t>Oui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  <w:vAlign w:val="center"/>
                  </w:tcPr>
                  <w:p w14:paraId="739A89B5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14:paraId="7380EF84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shd w:val="clear" w:color="auto" w:fill="DEEAF6" w:themeFill="accent1" w:themeFillTint="33"/>
            <w:vAlign w:val="center"/>
          </w:tcPr>
          <w:p w14:paraId="7B728F71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74F5ECF7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990B6F2" w14:textId="77777777" w:rsidR="009B3666" w:rsidRPr="00A612A9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Oui s’il a lieu sur le trajet habituel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  <w:vAlign w:val="center"/>
                  </w:tcPr>
                  <w:p w14:paraId="5FC71517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2B92C59A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shd w:val="clear" w:color="auto" w:fill="DEEAF6" w:themeFill="accent1" w:themeFillTint="33"/>
            <w:vAlign w:val="center"/>
          </w:tcPr>
          <w:p w14:paraId="347184D4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020185D2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F7783BD" w14:textId="77777777" w:rsidR="009B3666" w:rsidRPr="00A612A9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Non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  <w:vAlign w:val="center"/>
                  </w:tcPr>
                  <w:p w14:paraId="770590D9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51A1C949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 w:val="restart"/>
            <w:vAlign w:val="center"/>
          </w:tcPr>
          <w:p w14:paraId="38B366A8" w14:textId="77777777" w:rsidR="009B3666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55762055" w14:textId="77777777" w:rsidR="009B3666" w:rsidRPr="00EE649C" w:rsidRDefault="009B3666" w:rsidP="00EF318C">
            <w:pPr>
              <w:spacing w:before="0"/>
              <w:jc w:val="left"/>
            </w:pPr>
            <w:r>
              <w:rPr>
                <w:rFonts w:cs="Arial"/>
              </w:rPr>
              <w:t>L’employeur doit déclarer un accident du travail dans un délai 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</w:tcPr>
                  <w:p w14:paraId="2FC34CE6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vAlign w:val="center"/>
          </w:tcPr>
          <w:p w14:paraId="7269DC3B" w14:textId="77777777" w:rsidR="009B3666" w:rsidRPr="00A612A9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Immédiatement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vAlign w:val="center"/>
                  </w:tcPr>
                  <w:p w14:paraId="6232CAFA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6FC924F2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vAlign w:val="center"/>
          </w:tcPr>
          <w:p w14:paraId="46B3E803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</w:tcPr>
                  <w:p w14:paraId="7ED8838B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vAlign w:val="center"/>
          </w:tcPr>
          <w:p w14:paraId="533B5E23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12 h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vAlign w:val="center"/>
                  </w:tcPr>
                  <w:p w14:paraId="27973B42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6FECCD84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vAlign w:val="center"/>
          </w:tcPr>
          <w:p w14:paraId="129B4D2E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</w:tcPr>
                  <w:p w14:paraId="6AEC9B86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vAlign w:val="center"/>
          </w:tcPr>
          <w:p w14:paraId="12175E44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24 h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vAlign w:val="center"/>
                  </w:tcPr>
                  <w:p w14:paraId="2588107A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3662C3EA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vAlign w:val="center"/>
          </w:tcPr>
          <w:p w14:paraId="6A953FCE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0125965"/>
          </w:sdtPr>
          <w:sdtContent>
            <w:sdt>
              <w:sdtPr>
                <w:rPr>
                  <w:rFonts w:cstheme="minorHAnsi"/>
                  <w:sz w:val="24"/>
                </w:rPr>
                <w:id w:val="-12405537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</w:tcPr>
                  <w:p w14:paraId="7ABDAF9A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vAlign w:val="center"/>
          </w:tcPr>
          <w:p w14:paraId="5A06AB1E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48 h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7059268"/>
          </w:sdtPr>
          <w:sdtContent>
            <w:sdt>
              <w:sdtPr>
                <w:rPr>
                  <w:rFonts w:cstheme="minorHAnsi"/>
                  <w:sz w:val="24"/>
                </w:rPr>
                <w:id w:val="-2901408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vAlign w:val="center"/>
                  </w:tcPr>
                  <w:p w14:paraId="4CDF879F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6AB386AE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 w:val="restart"/>
            <w:shd w:val="clear" w:color="auto" w:fill="DEEAF6" w:themeFill="accent1" w:themeFillTint="33"/>
            <w:vAlign w:val="center"/>
          </w:tcPr>
          <w:p w14:paraId="0602CA18" w14:textId="77777777" w:rsidR="009B3666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340FA547" w14:textId="226EAC48" w:rsidR="009B3666" w:rsidRPr="003E03AB" w:rsidRDefault="009B3666" w:rsidP="00EF318C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Les accidents du travail qui arrivent dans une entreprise peu</w:t>
            </w:r>
            <w:r w:rsidR="009F2D1A">
              <w:rPr>
                <w:rFonts w:cs="Arial"/>
              </w:rPr>
              <w:t>ven</w:t>
            </w:r>
            <w:r>
              <w:rPr>
                <w:rFonts w:cs="Arial"/>
              </w:rPr>
              <w:t>t avoir un effet sur le taux de cotisation accident du travail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57447539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shd w:val="clear" w:color="auto" w:fill="DEEAF6" w:themeFill="accent1" w:themeFillTint="33"/>
            <w:vAlign w:val="center"/>
          </w:tcPr>
          <w:p w14:paraId="78520324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Oui dans toutes les entreprises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shd w:val="clear" w:color="auto" w:fill="DEEAF6" w:themeFill="accent1" w:themeFillTint="33"/>
                    <w:vAlign w:val="center"/>
                  </w:tcPr>
                  <w:p w14:paraId="7D4F6A72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50B520CA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shd w:val="clear" w:color="auto" w:fill="DEEAF6" w:themeFill="accent1" w:themeFillTint="33"/>
            <w:vAlign w:val="center"/>
          </w:tcPr>
          <w:p w14:paraId="0442B760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0E81A283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shd w:val="clear" w:color="auto" w:fill="DEEAF6" w:themeFill="accent1" w:themeFillTint="33"/>
            <w:vAlign w:val="center"/>
          </w:tcPr>
          <w:p w14:paraId="1E443DC1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Oui dans les entreprises de plus de 10 salariés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shd w:val="clear" w:color="auto" w:fill="DEEAF6" w:themeFill="accent1" w:themeFillTint="33"/>
                    <w:vAlign w:val="center"/>
                  </w:tcPr>
                  <w:p w14:paraId="3B01D780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198EADBB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shd w:val="clear" w:color="auto" w:fill="DEEAF6" w:themeFill="accent1" w:themeFillTint="33"/>
            <w:vAlign w:val="center"/>
          </w:tcPr>
          <w:p w14:paraId="4FB7D6AC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5AB376E6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shd w:val="clear" w:color="auto" w:fill="DEEAF6" w:themeFill="accent1" w:themeFillTint="33"/>
            <w:vAlign w:val="center"/>
          </w:tcPr>
          <w:p w14:paraId="31E53D68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Oui dans les entreprises de plus de 20 salariés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shd w:val="clear" w:color="auto" w:fill="DEEAF6" w:themeFill="accent1" w:themeFillTint="33"/>
                    <w:vAlign w:val="center"/>
                  </w:tcPr>
                  <w:p w14:paraId="42718F2E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5F5097D0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shd w:val="clear" w:color="auto" w:fill="DEEAF6" w:themeFill="accent1" w:themeFillTint="33"/>
            <w:vAlign w:val="center"/>
          </w:tcPr>
          <w:p w14:paraId="11ABA67E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011EF529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shd w:val="clear" w:color="auto" w:fill="DEEAF6" w:themeFill="accent1" w:themeFillTint="33"/>
            <w:vAlign w:val="center"/>
          </w:tcPr>
          <w:p w14:paraId="1BAFE104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Oui dans les entreprises de plus de 50 salariés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shd w:val="clear" w:color="auto" w:fill="DEEAF6" w:themeFill="accent1" w:themeFillTint="33"/>
                    <w:vAlign w:val="center"/>
                  </w:tcPr>
                  <w:p w14:paraId="455815FE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73AC0201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 w:val="restart"/>
            <w:vAlign w:val="center"/>
          </w:tcPr>
          <w:p w14:paraId="31DCE353" w14:textId="77777777" w:rsidR="009B3666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0209BC0D" w14:textId="77777777" w:rsidR="009B3666" w:rsidRPr="00DA282F" w:rsidRDefault="009B3666" w:rsidP="00EF318C">
            <w:pPr>
              <w:spacing w:before="0"/>
              <w:jc w:val="left"/>
            </w:pPr>
            <w:r>
              <w:t>Le document qui récapitule les risques professionnels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</w:tcPr>
                  <w:p w14:paraId="4A7FEA7B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vAlign w:val="center"/>
          </w:tcPr>
          <w:p w14:paraId="28534D86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DUERP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vAlign w:val="center"/>
                  </w:tcPr>
                  <w:p w14:paraId="1ED1DA2F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6D6668F1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vAlign w:val="center"/>
          </w:tcPr>
          <w:p w14:paraId="28D5E4C3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</w:tcPr>
                  <w:p w14:paraId="30B5E52E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vAlign w:val="center"/>
          </w:tcPr>
          <w:p w14:paraId="4D25F578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DRRP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vAlign w:val="center"/>
                  </w:tcPr>
                  <w:p w14:paraId="4446DBAE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6B9C0419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vAlign w:val="center"/>
          </w:tcPr>
          <w:p w14:paraId="0CD4D160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</w:tcPr>
                  <w:p w14:paraId="5B711209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vAlign w:val="center"/>
          </w:tcPr>
          <w:p w14:paraId="1BCDCC06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DS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vAlign w:val="center"/>
                  </w:tcPr>
                  <w:p w14:paraId="4118B31C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1B91CC2C" w14:textId="77777777" w:rsidTr="009F2D1A">
        <w:trPr>
          <w:gridAfter w:val="1"/>
          <w:wAfter w:w="18" w:type="dxa"/>
          <w:trHeight w:val="269"/>
        </w:trPr>
        <w:tc>
          <w:tcPr>
            <w:tcW w:w="4209" w:type="dxa"/>
            <w:vMerge w:val="restart"/>
            <w:shd w:val="clear" w:color="auto" w:fill="DEEAF6" w:themeFill="accent1" w:themeFillTint="33"/>
            <w:vAlign w:val="center"/>
          </w:tcPr>
          <w:p w14:paraId="5B56257F" w14:textId="77777777" w:rsidR="009B3666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12E96111" w14:textId="77777777" w:rsidR="009B3666" w:rsidRPr="003E03AB" w:rsidRDefault="009B3666" w:rsidP="00EF318C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Si une situation présente un</w:t>
            </w:r>
            <w:r w:rsidRPr="005942A5">
              <w:t xml:space="preserve"> danger grave et imminent</w:t>
            </w:r>
            <w:r>
              <w:t xml:space="preserve"> le salarié peut utiliser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1E3D7A2E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shd w:val="clear" w:color="auto" w:fill="DEEAF6" w:themeFill="accent1" w:themeFillTint="33"/>
            <w:vAlign w:val="center"/>
          </w:tcPr>
          <w:p w14:paraId="3785089C" w14:textId="77777777" w:rsidR="009B3666" w:rsidRPr="009F3014" w:rsidRDefault="009B3666" w:rsidP="009B3666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Son droit d’alerte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shd w:val="clear" w:color="auto" w:fill="DEEAF6" w:themeFill="accent1" w:themeFillTint="33"/>
                    <w:vAlign w:val="center"/>
                  </w:tcPr>
                  <w:p w14:paraId="05A8109B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3EF87220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shd w:val="clear" w:color="auto" w:fill="DEEAF6" w:themeFill="accent1" w:themeFillTint="33"/>
            <w:vAlign w:val="center"/>
          </w:tcPr>
          <w:p w14:paraId="435280DC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8148380"/>
          </w:sdtPr>
          <w:sdtContent>
            <w:sdt>
              <w:sdtPr>
                <w:rPr>
                  <w:rFonts w:cstheme="minorHAnsi"/>
                  <w:sz w:val="24"/>
                </w:rPr>
                <w:id w:val="-13073109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4F265FB2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shd w:val="clear" w:color="auto" w:fill="DEEAF6" w:themeFill="accent1" w:themeFillTint="33"/>
            <w:vAlign w:val="center"/>
          </w:tcPr>
          <w:p w14:paraId="0E321F76" w14:textId="77777777" w:rsidR="009B3666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Son droit d’arrêt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5323474"/>
          </w:sdtPr>
          <w:sdtContent>
            <w:sdt>
              <w:sdtPr>
                <w:rPr>
                  <w:rFonts w:cstheme="minorHAnsi"/>
                  <w:sz w:val="24"/>
                </w:rPr>
                <w:id w:val="7742185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shd w:val="clear" w:color="auto" w:fill="DEEAF6" w:themeFill="accent1" w:themeFillTint="33"/>
                    <w:vAlign w:val="center"/>
                  </w:tcPr>
                  <w:p w14:paraId="33EDA5A5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476D8E54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shd w:val="clear" w:color="auto" w:fill="DEEAF6" w:themeFill="accent1" w:themeFillTint="33"/>
            <w:vAlign w:val="center"/>
          </w:tcPr>
          <w:p w14:paraId="5C3EFE87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8381812"/>
          </w:sdtPr>
          <w:sdtContent>
            <w:sdt>
              <w:sdtPr>
                <w:rPr>
                  <w:rFonts w:cstheme="minorHAnsi"/>
                  <w:sz w:val="24"/>
                </w:rPr>
                <w:id w:val="17557873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77B77720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shd w:val="clear" w:color="auto" w:fill="DEEAF6" w:themeFill="accent1" w:themeFillTint="33"/>
            <w:vAlign w:val="center"/>
          </w:tcPr>
          <w:p w14:paraId="54621104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Son droit de grève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1969967"/>
          </w:sdtPr>
          <w:sdtContent>
            <w:sdt>
              <w:sdtPr>
                <w:rPr>
                  <w:rFonts w:cstheme="minorHAnsi"/>
                  <w:sz w:val="24"/>
                </w:rPr>
                <w:id w:val="7293437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shd w:val="clear" w:color="auto" w:fill="DEEAF6" w:themeFill="accent1" w:themeFillTint="33"/>
                    <w:vAlign w:val="center"/>
                  </w:tcPr>
                  <w:p w14:paraId="5133B32C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3F7EC6A5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shd w:val="clear" w:color="auto" w:fill="DEEAF6" w:themeFill="accent1" w:themeFillTint="33"/>
            <w:vAlign w:val="center"/>
          </w:tcPr>
          <w:p w14:paraId="50FA0335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1573339"/>
          </w:sdtPr>
          <w:sdtContent>
            <w:sdt>
              <w:sdtPr>
                <w:rPr>
                  <w:rFonts w:cstheme="minorHAnsi"/>
                  <w:sz w:val="24"/>
                </w:rPr>
                <w:id w:val="-159284465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2259E82A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shd w:val="clear" w:color="auto" w:fill="DEEAF6" w:themeFill="accent1" w:themeFillTint="33"/>
            <w:vAlign w:val="center"/>
          </w:tcPr>
          <w:p w14:paraId="6E2C59EA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Son droit de retrait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3796102"/>
          </w:sdtPr>
          <w:sdtContent>
            <w:sdt>
              <w:sdtPr>
                <w:rPr>
                  <w:rFonts w:cstheme="minorHAnsi"/>
                  <w:sz w:val="24"/>
                </w:rPr>
                <w:id w:val="19334749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shd w:val="clear" w:color="auto" w:fill="DEEAF6" w:themeFill="accent1" w:themeFillTint="33"/>
                    <w:vAlign w:val="center"/>
                  </w:tcPr>
                  <w:p w14:paraId="36824ADD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45497D6A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 w:val="restart"/>
            <w:vAlign w:val="center"/>
          </w:tcPr>
          <w:p w14:paraId="7D9770EB" w14:textId="77777777" w:rsidR="009B3666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35D3E46D" w14:textId="77777777" w:rsidR="009B3666" w:rsidRPr="006A4387" w:rsidRDefault="009B3666" w:rsidP="00EF318C">
            <w:pPr>
              <w:spacing w:before="0"/>
              <w:jc w:val="left"/>
            </w:pPr>
            <w:r>
              <w:t>L’échelle de gravité des dommages est la suivante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</w:tcPr>
                  <w:p w14:paraId="1CEF0995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vAlign w:val="center"/>
          </w:tcPr>
          <w:p w14:paraId="194F66C2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1-2-3-4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vAlign w:val="center"/>
                  </w:tcPr>
                  <w:p w14:paraId="1625DAD9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5AF40948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</w:tcPr>
          <w:p w14:paraId="2F5D2965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</w:tcPr>
                  <w:p w14:paraId="2409D206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vAlign w:val="center"/>
          </w:tcPr>
          <w:p w14:paraId="27CAEADA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1-5-10-15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vAlign w:val="center"/>
                  </w:tcPr>
                  <w:p w14:paraId="2EA0694A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1BB68ACF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</w:tcPr>
          <w:p w14:paraId="5F150158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</w:tcPr>
                  <w:p w14:paraId="43E18647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vAlign w:val="center"/>
          </w:tcPr>
          <w:p w14:paraId="3DE92E8E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1-10-100-1000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vAlign w:val="center"/>
                  </w:tcPr>
                  <w:p w14:paraId="35ABD27B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14EDF792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</w:tcPr>
          <w:p w14:paraId="44F7DDAC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8364985"/>
          </w:sdtPr>
          <w:sdtContent>
            <w:sdt>
              <w:sdtPr>
                <w:rPr>
                  <w:rFonts w:cstheme="minorHAnsi"/>
                  <w:sz w:val="24"/>
                </w:rPr>
                <w:id w:val="11024586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</w:tcPr>
                  <w:p w14:paraId="73FFEB58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vAlign w:val="center"/>
          </w:tcPr>
          <w:p w14:paraId="3BF48355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1-50-500-5000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8033080"/>
          </w:sdtPr>
          <w:sdtContent>
            <w:sdt>
              <w:sdtPr>
                <w:rPr>
                  <w:rFonts w:cstheme="minorHAnsi"/>
                  <w:sz w:val="24"/>
                </w:rPr>
                <w:id w:val="-21165902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vAlign w:val="center"/>
                  </w:tcPr>
                  <w:p w14:paraId="2E5F312B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59D3AF35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 w:val="restart"/>
            <w:shd w:val="clear" w:color="auto" w:fill="DEEAF6" w:themeFill="accent1" w:themeFillTint="33"/>
            <w:vAlign w:val="center"/>
          </w:tcPr>
          <w:p w14:paraId="083F5151" w14:textId="77777777" w:rsidR="009B3666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001F4986" w14:textId="77777777" w:rsidR="009B3666" w:rsidRPr="00AE0109" w:rsidRDefault="009B3666" w:rsidP="00EF318C">
            <w:pPr>
              <w:spacing w:before="0"/>
              <w:jc w:val="left"/>
            </w:pPr>
            <w:r>
              <w:t>L’échelle de probabilité d’un dommage est la suivante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4B545CE4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shd w:val="clear" w:color="auto" w:fill="DEEAF6" w:themeFill="accent1" w:themeFillTint="33"/>
            <w:vAlign w:val="center"/>
          </w:tcPr>
          <w:p w14:paraId="7E7C6E0B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1-2-3-4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shd w:val="clear" w:color="auto" w:fill="DEEAF6" w:themeFill="accent1" w:themeFillTint="33"/>
                    <w:vAlign w:val="center"/>
                  </w:tcPr>
                  <w:p w14:paraId="069694B6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2E3BECC3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shd w:val="clear" w:color="auto" w:fill="DEEAF6" w:themeFill="accent1" w:themeFillTint="33"/>
            <w:vAlign w:val="center"/>
          </w:tcPr>
          <w:p w14:paraId="28F55AB9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67A63635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shd w:val="clear" w:color="auto" w:fill="DEEAF6" w:themeFill="accent1" w:themeFillTint="33"/>
            <w:vAlign w:val="center"/>
          </w:tcPr>
          <w:p w14:paraId="6E7A88A3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1-5-10-15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shd w:val="clear" w:color="auto" w:fill="DEEAF6" w:themeFill="accent1" w:themeFillTint="33"/>
                    <w:vAlign w:val="center"/>
                  </w:tcPr>
                  <w:p w14:paraId="6DD8B8F1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5437AF47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shd w:val="clear" w:color="auto" w:fill="DEEAF6" w:themeFill="accent1" w:themeFillTint="33"/>
            <w:vAlign w:val="center"/>
          </w:tcPr>
          <w:p w14:paraId="4BF6CE61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56583B66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shd w:val="clear" w:color="auto" w:fill="DEEAF6" w:themeFill="accent1" w:themeFillTint="33"/>
            <w:vAlign w:val="center"/>
          </w:tcPr>
          <w:p w14:paraId="11EBA1EE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1-10-100-1000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shd w:val="clear" w:color="auto" w:fill="DEEAF6" w:themeFill="accent1" w:themeFillTint="33"/>
                    <w:vAlign w:val="center"/>
                  </w:tcPr>
                  <w:p w14:paraId="17AFF431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5129C7A0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shd w:val="clear" w:color="auto" w:fill="DEEAF6" w:themeFill="accent1" w:themeFillTint="33"/>
            <w:vAlign w:val="center"/>
          </w:tcPr>
          <w:p w14:paraId="774C0876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82496017"/>
          </w:sdtPr>
          <w:sdtContent>
            <w:sdt>
              <w:sdtPr>
                <w:rPr>
                  <w:rFonts w:cstheme="minorHAnsi"/>
                  <w:sz w:val="24"/>
                </w:rPr>
                <w:id w:val="13890754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3AED969F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shd w:val="clear" w:color="auto" w:fill="DEEAF6" w:themeFill="accent1" w:themeFillTint="33"/>
            <w:vAlign w:val="center"/>
          </w:tcPr>
          <w:p w14:paraId="47B82010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1-50-500-5000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1282897"/>
          </w:sdtPr>
          <w:sdtContent>
            <w:sdt>
              <w:sdtPr>
                <w:rPr>
                  <w:rFonts w:cstheme="minorHAnsi"/>
                  <w:sz w:val="24"/>
                </w:rPr>
                <w:id w:val="20029282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shd w:val="clear" w:color="auto" w:fill="DEEAF6" w:themeFill="accent1" w:themeFillTint="33"/>
                    <w:vAlign w:val="center"/>
                  </w:tcPr>
                  <w:p w14:paraId="7DB2D888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4AFC9035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 w:val="restart"/>
            <w:vAlign w:val="center"/>
          </w:tcPr>
          <w:p w14:paraId="4ADC2675" w14:textId="77777777" w:rsidR="009B3666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7ABC2E77" w14:textId="77777777" w:rsidR="009B3666" w:rsidRPr="00FD0BBA" w:rsidRDefault="009B3666" w:rsidP="00EF318C">
            <w:pPr>
              <w:spacing w:befor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 critère de criticité est obtenu par la formule suivante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</w:tcPr>
                  <w:p w14:paraId="204F94E0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vAlign w:val="center"/>
          </w:tcPr>
          <w:p w14:paraId="280F22C7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Indice gravité + indice dommage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vAlign w:val="center"/>
                  </w:tcPr>
                  <w:p w14:paraId="67B5F81E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1116E4B0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vAlign w:val="center"/>
          </w:tcPr>
          <w:p w14:paraId="56351E04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</w:tcPr>
                  <w:p w14:paraId="4ECD5459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vAlign w:val="center"/>
          </w:tcPr>
          <w:p w14:paraId="3629AC74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Indice gravité x indice dommage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vAlign w:val="center"/>
                  </w:tcPr>
                  <w:p w14:paraId="77C9BAF9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9F3014" w14:paraId="25E8A4AD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vAlign w:val="center"/>
          </w:tcPr>
          <w:p w14:paraId="364FDBBA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</w:tcPr>
                  <w:p w14:paraId="30AD335B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vAlign w:val="center"/>
          </w:tcPr>
          <w:p w14:paraId="7F97FA27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(Indice gravité x 10) + (indice dommage x 5)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vAlign w:val="center"/>
                  </w:tcPr>
                  <w:p w14:paraId="0464B10B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CD184B" w14:paraId="45B89681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 w:val="restart"/>
            <w:shd w:val="clear" w:color="auto" w:fill="DEEAF6" w:themeFill="accent1" w:themeFillTint="33"/>
            <w:vAlign w:val="center"/>
          </w:tcPr>
          <w:p w14:paraId="690244BB" w14:textId="77777777" w:rsidR="009B3666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1713A981" w14:textId="504DF16E" w:rsidR="009B3666" w:rsidRPr="00BB2B3F" w:rsidRDefault="009B3666" w:rsidP="00EF318C">
            <w:pPr>
              <w:spacing w:before="0"/>
              <w:jc w:val="left"/>
              <w:rPr>
                <w:rFonts w:cs="Arial"/>
              </w:rPr>
            </w:pPr>
            <w:r>
              <w:t>Le</w:t>
            </w:r>
            <w:r w:rsidRPr="00C869BE">
              <w:t xml:space="preserve"> document rédigé </w:t>
            </w:r>
            <w:r>
              <w:t>par l’employeur qui</w:t>
            </w:r>
            <w:r w:rsidRPr="00C869BE">
              <w:t xml:space="preserve"> fixe </w:t>
            </w:r>
            <w:r>
              <w:t xml:space="preserve">les obligations, notamment en matière d’hygiène </w:t>
            </w:r>
            <w:r w:rsidR="009F2D1A">
              <w:t xml:space="preserve">et </w:t>
            </w:r>
            <w:r>
              <w:t>de sécurité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4579963"/>
          </w:sdtPr>
          <w:sdtContent>
            <w:sdt>
              <w:sdtPr>
                <w:rPr>
                  <w:rFonts w:cstheme="minorHAnsi"/>
                  <w:sz w:val="24"/>
                </w:rPr>
                <w:id w:val="18990835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685A7F18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shd w:val="clear" w:color="auto" w:fill="DEEAF6" w:themeFill="accent1" w:themeFillTint="33"/>
            <w:vAlign w:val="center"/>
          </w:tcPr>
          <w:p w14:paraId="72CAB5A0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règlement de sécurité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0619711"/>
          </w:sdtPr>
          <w:sdtContent>
            <w:sdt>
              <w:sdtPr>
                <w:rPr>
                  <w:rFonts w:cstheme="minorHAnsi"/>
                  <w:sz w:val="24"/>
                </w:rPr>
                <w:id w:val="-10759751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shd w:val="clear" w:color="auto" w:fill="DEEAF6" w:themeFill="accent1" w:themeFillTint="33"/>
                    <w:vAlign w:val="center"/>
                  </w:tcPr>
                  <w:p w14:paraId="65A6A945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CD184B" w14:paraId="0637341E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shd w:val="clear" w:color="auto" w:fill="DEEAF6" w:themeFill="accent1" w:themeFillTint="33"/>
            <w:vAlign w:val="center"/>
          </w:tcPr>
          <w:p w14:paraId="5572B5EB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102956"/>
          </w:sdtPr>
          <w:sdtContent>
            <w:sdt>
              <w:sdtPr>
                <w:rPr>
                  <w:rFonts w:cstheme="minorHAnsi"/>
                  <w:sz w:val="24"/>
                </w:rPr>
                <w:id w:val="17514653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2CB9D728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shd w:val="clear" w:color="auto" w:fill="DEEAF6" w:themeFill="accent1" w:themeFillTint="33"/>
            <w:vAlign w:val="center"/>
          </w:tcPr>
          <w:p w14:paraId="707FEAC0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règlement d’hygiène et sécurité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0951326"/>
          </w:sdtPr>
          <w:sdtContent>
            <w:sdt>
              <w:sdtPr>
                <w:rPr>
                  <w:rFonts w:cstheme="minorHAnsi"/>
                  <w:sz w:val="24"/>
                </w:rPr>
                <w:id w:val="14608439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shd w:val="clear" w:color="auto" w:fill="DEEAF6" w:themeFill="accent1" w:themeFillTint="33"/>
                    <w:vAlign w:val="center"/>
                  </w:tcPr>
                  <w:p w14:paraId="765DC40E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CD184B" w14:paraId="0E08C144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shd w:val="clear" w:color="auto" w:fill="DEEAF6" w:themeFill="accent1" w:themeFillTint="33"/>
            <w:vAlign w:val="center"/>
          </w:tcPr>
          <w:p w14:paraId="0ED70D16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06476488"/>
          </w:sdtPr>
          <w:sdtContent>
            <w:sdt>
              <w:sdtPr>
                <w:rPr>
                  <w:rFonts w:cstheme="minorHAnsi"/>
                  <w:sz w:val="24"/>
                </w:rPr>
                <w:id w:val="2483219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6B1DC295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shd w:val="clear" w:color="auto" w:fill="DEEAF6" w:themeFill="accent1" w:themeFillTint="33"/>
            <w:vAlign w:val="center"/>
          </w:tcPr>
          <w:p w14:paraId="6FBEB3CE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règlement intérieur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10443679"/>
          </w:sdtPr>
          <w:sdtContent>
            <w:sdt>
              <w:sdtPr>
                <w:rPr>
                  <w:rFonts w:cstheme="minorHAnsi"/>
                  <w:sz w:val="24"/>
                </w:rPr>
                <w:id w:val="-18227227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shd w:val="clear" w:color="auto" w:fill="DEEAF6" w:themeFill="accent1" w:themeFillTint="33"/>
                    <w:vAlign w:val="center"/>
                  </w:tcPr>
                  <w:p w14:paraId="0204D269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CD184B" w14:paraId="1BCD3420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  <w:shd w:val="clear" w:color="auto" w:fill="DEEAF6" w:themeFill="accent1" w:themeFillTint="33"/>
            <w:vAlign w:val="center"/>
          </w:tcPr>
          <w:p w14:paraId="00EB0D40" w14:textId="77777777" w:rsidR="009B3666" w:rsidRPr="002F22DC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5223013"/>
          </w:sdtPr>
          <w:sdtContent>
            <w:sdt>
              <w:sdtPr>
                <w:rPr>
                  <w:rFonts w:cstheme="minorHAnsi"/>
                  <w:sz w:val="24"/>
                </w:rPr>
                <w:id w:val="17382016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  <w:shd w:val="clear" w:color="auto" w:fill="DEEAF6" w:themeFill="accent1" w:themeFillTint="33"/>
                  </w:tcPr>
                  <w:p w14:paraId="5467F590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shd w:val="clear" w:color="auto" w:fill="DEEAF6" w:themeFill="accent1" w:themeFillTint="33"/>
            <w:vAlign w:val="center"/>
          </w:tcPr>
          <w:p w14:paraId="334480B0" w14:textId="77777777" w:rsidR="009B3666" w:rsidRPr="009F3014" w:rsidRDefault="009B3666" w:rsidP="009B3666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règlementation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4865382"/>
          </w:sdtPr>
          <w:sdtContent>
            <w:sdt>
              <w:sdtPr>
                <w:rPr>
                  <w:rFonts w:cstheme="minorHAnsi"/>
                  <w:sz w:val="24"/>
                </w:rPr>
                <w:id w:val="525149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  <w:shd w:val="clear" w:color="auto" w:fill="DEEAF6" w:themeFill="accent1" w:themeFillTint="33"/>
                    <w:vAlign w:val="center"/>
                  </w:tcPr>
                  <w:p w14:paraId="6609AA0A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CD184B" w14:paraId="68B4F9E0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 w:val="restart"/>
            <w:vAlign w:val="center"/>
          </w:tcPr>
          <w:p w14:paraId="2A557815" w14:textId="77777777" w:rsidR="009B3666" w:rsidRDefault="009B3666" w:rsidP="00EF318C">
            <w:pPr>
              <w:spacing w:before="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2BEC89E8" w14:textId="77777777" w:rsidR="009B3666" w:rsidRPr="00BB2B3F" w:rsidRDefault="009B3666" w:rsidP="00EF318C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En matière de santé et de sécurité l’employeur à une obligation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46253100"/>
          </w:sdtPr>
          <w:sdtContent>
            <w:sdt>
              <w:sdtPr>
                <w:rPr>
                  <w:rFonts w:cstheme="minorHAnsi"/>
                  <w:sz w:val="24"/>
                </w:rPr>
                <w:id w:val="-3424014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</w:tcPr>
                  <w:p w14:paraId="2C735FAD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vAlign w:val="center"/>
          </w:tcPr>
          <w:p w14:paraId="612A33E1" w14:textId="77777777" w:rsidR="009B3666" w:rsidRPr="009F3014" w:rsidRDefault="009B3666" w:rsidP="009B3666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D’information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07091195"/>
          </w:sdtPr>
          <w:sdtContent>
            <w:sdt>
              <w:sdtPr>
                <w:rPr>
                  <w:rFonts w:cstheme="minorHAnsi"/>
                  <w:sz w:val="24"/>
                </w:rPr>
                <w:id w:val="11885604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2B153C3F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CD184B" w14:paraId="17C67085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</w:tcPr>
          <w:p w14:paraId="01E30109" w14:textId="77777777" w:rsidR="009B3666" w:rsidRPr="002F22DC" w:rsidRDefault="009B3666" w:rsidP="009B3666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91207829"/>
          </w:sdtPr>
          <w:sdtContent>
            <w:sdt>
              <w:sdtPr>
                <w:rPr>
                  <w:rFonts w:cstheme="minorHAnsi"/>
                  <w:sz w:val="24"/>
                </w:rPr>
                <w:id w:val="-34054691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</w:tcPr>
                  <w:p w14:paraId="7CAB7701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vAlign w:val="center"/>
          </w:tcPr>
          <w:p w14:paraId="59015F2B" w14:textId="77777777" w:rsidR="009B3666" w:rsidRPr="009F3014" w:rsidRDefault="009B3666" w:rsidP="009B3666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Organisationnelle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00566512"/>
          </w:sdtPr>
          <w:sdtContent>
            <w:sdt>
              <w:sdtPr>
                <w:rPr>
                  <w:rFonts w:cstheme="minorHAnsi"/>
                  <w:sz w:val="24"/>
                </w:rPr>
                <w:id w:val="-15075804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24ACE47E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CD184B" w14:paraId="4D95BF2E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</w:tcPr>
          <w:p w14:paraId="32D76161" w14:textId="77777777" w:rsidR="009B3666" w:rsidRPr="002F22DC" w:rsidRDefault="009B3666" w:rsidP="009B3666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51298316"/>
          </w:sdtPr>
          <w:sdtContent>
            <w:sdt>
              <w:sdtPr>
                <w:rPr>
                  <w:rFonts w:cstheme="minorHAnsi"/>
                  <w:sz w:val="24"/>
                </w:rPr>
                <w:id w:val="-16025634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</w:tcPr>
                  <w:p w14:paraId="0BBF8F86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vAlign w:val="center"/>
          </w:tcPr>
          <w:p w14:paraId="4EF1AD85" w14:textId="77777777" w:rsidR="009B3666" w:rsidRPr="009F3014" w:rsidRDefault="009B3666" w:rsidP="009B3666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Morale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50813473"/>
          </w:sdtPr>
          <w:sdtContent>
            <w:sdt>
              <w:sdtPr>
                <w:rPr>
                  <w:rFonts w:cstheme="minorHAnsi"/>
                  <w:sz w:val="24"/>
                </w:rPr>
                <w:id w:val="15102509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289A96BE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B3666" w:rsidRPr="00CD184B" w14:paraId="0B60EFB0" w14:textId="77777777" w:rsidTr="009F2D1A">
        <w:trPr>
          <w:gridAfter w:val="1"/>
          <w:wAfter w:w="18" w:type="dxa"/>
          <w:trHeight w:val="227"/>
        </w:trPr>
        <w:tc>
          <w:tcPr>
            <w:tcW w:w="4209" w:type="dxa"/>
            <w:vMerge/>
          </w:tcPr>
          <w:p w14:paraId="04D41E7B" w14:textId="77777777" w:rsidR="009B3666" w:rsidRPr="002F22DC" w:rsidRDefault="009B3666" w:rsidP="009B3666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5597492"/>
          </w:sdtPr>
          <w:sdtContent>
            <w:sdt>
              <w:sdtPr>
                <w:rPr>
                  <w:rFonts w:cstheme="minorHAnsi"/>
                  <w:sz w:val="24"/>
                </w:rPr>
                <w:id w:val="-14687385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8" w:type="dxa"/>
                  </w:tcPr>
                  <w:p w14:paraId="58A21532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86" w:type="dxa"/>
            <w:vAlign w:val="center"/>
          </w:tcPr>
          <w:p w14:paraId="5D140810" w14:textId="77777777" w:rsidR="009B3666" w:rsidRDefault="009B3666" w:rsidP="009B3666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formation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6823099"/>
          </w:sdtPr>
          <w:sdtContent>
            <w:sdt>
              <w:sdtPr>
                <w:rPr>
                  <w:rFonts w:cstheme="minorHAnsi"/>
                  <w:sz w:val="24"/>
                </w:rPr>
                <w:id w:val="1985961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0" w:type="dxa"/>
                  </w:tcPr>
                  <w:p w14:paraId="6486330A" w14:textId="77777777" w:rsidR="009B3666" w:rsidRDefault="009B3666" w:rsidP="009B3666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2C28FF49" w14:textId="77777777" w:rsidR="00A66E96" w:rsidRPr="009B3666" w:rsidRDefault="00A66E96" w:rsidP="009B3666"/>
    <w:sectPr w:rsidR="00A66E96" w:rsidRPr="009B3666" w:rsidSect="009B3666">
      <w:pgSz w:w="11906" w:h="16838"/>
      <w:pgMar w:top="851" w:right="851" w:bottom="851" w:left="1134" w:header="284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9D39" w14:textId="77777777" w:rsidR="0029340C" w:rsidRDefault="0029340C">
      <w:pPr>
        <w:spacing w:before="0"/>
      </w:pPr>
      <w:r>
        <w:separator/>
      </w:r>
    </w:p>
  </w:endnote>
  <w:endnote w:type="continuationSeparator" w:id="0">
    <w:p w14:paraId="247B4662" w14:textId="77777777" w:rsidR="0029340C" w:rsidRDefault="002934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A089C" w14:textId="77777777" w:rsidR="0029340C" w:rsidRDefault="0029340C">
      <w:pPr>
        <w:spacing w:before="0"/>
      </w:pPr>
      <w:r>
        <w:separator/>
      </w:r>
    </w:p>
  </w:footnote>
  <w:footnote w:type="continuationSeparator" w:id="0">
    <w:p w14:paraId="5B9E83E1" w14:textId="77777777" w:rsidR="0029340C" w:rsidRDefault="0029340C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00"/>
    <w:rsid w:val="00142F6D"/>
    <w:rsid w:val="001B2104"/>
    <w:rsid w:val="0029340C"/>
    <w:rsid w:val="00392EFE"/>
    <w:rsid w:val="005043E4"/>
    <w:rsid w:val="005166F3"/>
    <w:rsid w:val="00540041"/>
    <w:rsid w:val="00634E9A"/>
    <w:rsid w:val="007C0056"/>
    <w:rsid w:val="009B3666"/>
    <w:rsid w:val="009F2D1A"/>
    <w:rsid w:val="00A03581"/>
    <w:rsid w:val="00A333D8"/>
    <w:rsid w:val="00A612A9"/>
    <w:rsid w:val="00A66E96"/>
    <w:rsid w:val="00AE41D7"/>
    <w:rsid w:val="00BD4DA0"/>
    <w:rsid w:val="00C13147"/>
    <w:rsid w:val="00C44600"/>
    <w:rsid w:val="00CE60CD"/>
    <w:rsid w:val="00D63E8D"/>
    <w:rsid w:val="00ED517D"/>
    <w:rsid w:val="00EE649C"/>
    <w:rsid w:val="00EF318C"/>
    <w:rsid w:val="00F7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464F"/>
  <w15:chartTrackingRefBased/>
  <w15:docId w15:val="{27D8442E-F7B7-4F8F-A8D6-E20590A0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600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C44600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36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44600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C446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1B210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1B210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1B2104"/>
  </w:style>
  <w:style w:type="paragraph" w:styleId="Pieddepage">
    <w:name w:val="footer"/>
    <w:basedOn w:val="Normal"/>
    <w:link w:val="PieddepageCar"/>
    <w:uiPriority w:val="99"/>
    <w:unhideWhenUsed/>
    <w:rsid w:val="00142F6D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142F6D"/>
    <w:rPr>
      <w:rFonts w:ascii="Arial" w:eastAsia="Calibri" w:hAnsi="Arial" w:cs="Times New Roman"/>
    </w:rPr>
  </w:style>
  <w:style w:type="character" w:customStyle="1" w:styleId="Titre3Car">
    <w:name w:val="Titre 3 Car"/>
    <w:basedOn w:val="Policepardfaut"/>
    <w:link w:val="Titre3"/>
    <w:uiPriority w:val="9"/>
    <w:semiHidden/>
    <w:rsid w:val="009B36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378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18</cp:revision>
  <dcterms:created xsi:type="dcterms:W3CDTF">2015-09-09T23:13:00Z</dcterms:created>
  <dcterms:modified xsi:type="dcterms:W3CDTF">2023-11-04T22:49:00Z</dcterms:modified>
</cp:coreProperties>
</file>