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55" w:type="dxa"/>
        <w:shd w:val="clear" w:color="auto" w:fill="92D050"/>
        <w:tblLook w:val="04A0" w:firstRow="1" w:lastRow="0" w:firstColumn="1" w:lastColumn="0" w:noHBand="0" w:noVBand="1"/>
      </w:tblPr>
      <w:tblGrid>
        <w:gridCol w:w="1271"/>
        <w:gridCol w:w="6521"/>
        <w:gridCol w:w="2263"/>
      </w:tblGrid>
      <w:tr w:rsidR="000B0B35" w:rsidRPr="000B0B35" w14:paraId="5E657503" w14:textId="77777777" w:rsidTr="00C26451">
        <w:trPr>
          <w:trHeight w:val="386"/>
        </w:trPr>
        <w:tc>
          <w:tcPr>
            <w:tcW w:w="7792" w:type="dxa"/>
            <w:gridSpan w:val="2"/>
            <w:shd w:val="clear" w:color="auto" w:fill="92D050"/>
            <w:vAlign w:val="center"/>
          </w:tcPr>
          <w:p w14:paraId="383525B5" w14:textId="77777777" w:rsidR="000B0B35" w:rsidRPr="000B0B35" w:rsidRDefault="000B0B35" w:rsidP="00C26451">
            <w:pPr>
              <w:pStyle w:val="Titre3"/>
              <w:ind w:left="0" w:firstLine="0"/>
              <w:jc w:val="center"/>
              <w:rPr>
                <w:rFonts w:cs="Arial"/>
                <w:sz w:val="28"/>
                <w:szCs w:val="28"/>
              </w:rPr>
            </w:pPr>
            <w:r w:rsidRPr="000B0B35">
              <w:rPr>
                <w:rFonts w:cs="Arial"/>
                <w:sz w:val="28"/>
                <w:szCs w:val="28"/>
              </w:rPr>
              <w:t>Mission 1 – Réaliser une étude de la concurrence avec ChatGPT</w:t>
            </w:r>
          </w:p>
        </w:tc>
        <w:tc>
          <w:tcPr>
            <w:tcW w:w="2263" w:type="dxa"/>
            <w:shd w:val="clear" w:color="auto" w:fill="92D050"/>
          </w:tcPr>
          <w:p w14:paraId="69F45B75" w14:textId="77777777" w:rsidR="000B0B35" w:rsidRPr="000B0B35" w:rsidRDefault="000B0B35" w:rsidP="00C26451">
            <w:pPr>
              <w:pStyle w:val="Titre3"/>
              <w:ind w:left="0" w:firstLine="0"/>
              <w:jc w:val="center"/>
              <w:rPr>
                <w:rFonts w:cs="Arial"/>
                <w:sz w:val="28"/>
                <w:szCs w:val="28"/>
              </w:rPr>
            </w:pPr>
            <w:r w:rsidRPr="000B0B35">
              <w:rPr>
                <w:rFonts w:cs="Arial"/>
                <w:noProof/>
                <w:sz w:val="28"/>
                <w:szCs w:val="28"/>
              </w:rPr>
              <w:drawing>
                <wp:inline distT="0" distB="0" distL="0" distR="0" wp14:anchorId="480F0840" wp14:editId="03BC67A1">
                  <wp:extent cx="1299845" cy="488950"/>
                  <wp:effectExtent l="0" t="0" r="0" b="0"/>
                  <wp:docPr id="802867741" name="Image 80286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0B0B35" w:rsidRPr="000B0B35" w14:paraId="5D8F385D" w14:textId="77777777" w:rsidTr="00C26451">
        <w:trPr>
          <w:trHeight w:val="504"/>
        </w:trPr>
        <w:tc>
          <w:tcPr>
            <w:tcW w:w="1271" w:type="dxa"/>
            <w:shd w:val="clear" w:color="auto" w:fill="92D050"/>
            <w:vAlign w:val="center"/>
          </w:tcPr>
          <w:p w14:paraId="7546E84D" w14:textId="77777777" w:rsidR="000B0B35" w:rsidRPr="000B0B35" w:rsidRDefault="000B0B35" w:rsidP="00C26451">
            <w:pPr>
              <w:rPr>
                <w:rFonts w:ascii="Arial" w:hAnsi="Arial" w:cs="Arial"/>
                <w:bCs/>
                <w:iCs/>
                <w:color w:val="000000" w:themeColor="text1"/>
              </w:rPr>
            </w:pPr>
            <w:r w:rsidRPr="000B0B35">
              <w:rPr>
                <w:rFonts w:ascii="Arial" w:hAnsi="Arial" w:cs="Arial"/>
                <w:bCs/>
                <w:iCs/>
                <w:color w:val="000000" w:themeColor="text1"/>
              </w:rPr>
              <w:t>Durée :1h</w:t>
            </w:r>
          </w:p>
        </w:tc>
        <w:tc>
          <w:tcPr>
            <w:tcW w:w="6521" w:type="dxa"/>
            <w:shd w:val="clear" w:color="auto" w:fill="92D050"/>
            <w:vAlign w:val="center"/>
          </w:tcPr>
          <w:p w14:paraId="3C4AC79C" w14:textId="77777777" w:rsidR="000B0B35" w:rsidRPr="000B0B35" w:rsidRDefault="000B0B35" w:rsidP="00C26451">
            <w:pPr>
              <w:jc w:val="center"/>
              <w:rPr>
                <w:rFonts w:ascii="Arial" w:hAnsi="Arial" w:cs="Arial"/>
                <w:color w:val="000000" w:themeColor="text1"/>
              </w:rPr>
            </w:pPr>
            <w:r w:rsidRPr="000B0B35">
              <w:rPr>
                <w:rFonts w:ascii="Arial" w:hAnsi="Arial" w:cs="Arial"/>
                <w:bCs/>
                <w:iCs/>
                <w:noProof/>
              </w:rPr>
              <w:drawing>
                <wp:inline distT="0" distB="0" distL="0" distR="0" wp14:anchorId="6DE03FF0" wp14:editId="4F01B9B8">
                  <wp:extent cx="324000" cy="324000"/>
                  <wp:effectExtent l="0" t="0" r="0" b="0"/>
                  <wp:docPr id="1569008363" name="Graphique 156900836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08692" name="Graphique 1981908692"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0B0B35">
              <w:rPr>
                <w:rFonts w:ascii="Arial" w:hAnsi="Arial" w:cs="Arial"/>
                <w:bCs/>
                <w:iCs/>
              </w:rPr>
              <w:t>ou</w:t>
            </w:r>
            <w:r w:rsidRPr="000B0B35">
              <w:rPr>
                <w:rFonts w:ascii="Arial" w:hAnsi="Arial" w:cs="Arial"/>
                <w:bCs/>
                <w:iCs/>
                <w:noProof/>
              </w:rPr>
              <w:drawing>
                <wp:inline distT="0" distB="0" distL="0" distR="0" wp14:anchorId="103EB877" wp14:editId="513760EE">
                  <wp:extent cx="360000" cy="360000"/>
                  <wp:effectExtent l="0" t="0" r="0" b="2540"/>
                  <wp:docPr id="643065757" name="Graphique 64306575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63369" name="Graphique 756563369"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63" w:type="dxa"/>
            <w:shd w:val="clear" w:color="auto" w:fill="92D050"/>
            <w:vAlign w:val="center"/>
          </w:tcPr>
          <w:p w14:paraId="1BD88C68" w14:textId="77777777" w:rsidR="000B0B35" w:rsidRPr="000B0B35" w:rsidRDefault="000B0B35" w:rsidP="00C26451">
            <w:pPr>
              <w:jc w:val="center"/>
              <w:rPr>
                <w:rFonts w:ascii="Arial" w:hAnsi="Arial" w:cs="Arial"/>
                <w:color w:val="000000" w:themeColor="text1"/>
              </w:rPr>
            </w:pPr>
            <w:r w:rsidRPr="000B0B35">
              <w:rPr>
                <w:rFonts w:ascii="Arial" w:hAnsi="Arial" w:cs="Arial"/>
                <w:color w:val="000000" w:themeColor="text1"/>
              </w:rPr>
              <w:t>Source</w:t>
            </w:r>
          </w:p>
        </w:tc>
      </w:tr>
    </w:tbl>
    <w:p w14:paraId="390D174D" w14:textId="77777777" w:rsidR="004126EB" w:rsidRDefault="004126EB" w:rsidP="004126EB">
      <w:pPr>
        <w:spacing w:before="120" w:after="120"/>
        <w:rPr>
          <w:rFonts w:cs="Arial"/>
          <w:b/>
          <w:sz w:val="24"/>
          <w:szCs w:val="28"/>
        </w:rPr>
      </w:pPr>
      <w:r>
        <w:rPr>
          <w:rFonts w:cs="Arial"/>
          <w:b/>
          <w:sz w:val="24"/>
          <w:szCs w:val="28"/>
        </w:rPr>
        <w:t>Contexte professionnel</w:t>
      </w:r>
    </w:p>
    <w:p w14:paraId="4643C6B7" w14:textId="77777777" w:rsidR="004126EB" w:rsidRDefault="004126EB" w:rsidP="004126EB">
      <w:pPr>
        <w:pStyle w:val="tacheseurasment"/>
        <w:spacing w:before="120"/>
        <w:jc w:val="both"/>
        <w:rPr>
          <w:rFonts w:cs="Arial"/>
          <w:color w:val="000000"/>
          <w:szCs w:val="20"/>
        </w:rPr>
      </w:pPr>
      <w:r>
        <w:rPr>
          <w:rFonts w:cs="Arial"/>
          <w:color w:val="000000"/>
          <w:szCs w:val="20"/>
        </w:rPr>
        <w:t>Vous travaillez pour la société Erbioline. La directrice, M</w:t>
      </w:r>
      <w:r w:rsidRPr="00913B88">
        <w:rPr>
          <w:rFonts w:cs="Arial"/>
          <w:color w:val="000000"/>
          <w:szCs w:val="20"/>
          <w:vertAlign w:val="superscript"/>
        </w:rPr>
        <w:t>me</w:t>
      </w:r>
      <w:r>
        <w:rPr>
          <w:rFonts w:cs="Arial"/>
          <w:color w:val="000000"/>
          <w:szCs w:val="20"/>
        </w:rPr>
        <w:t xml:space="preserve"> Berthod, vous demande de réaliser une étude de la concurrence en France et notamment des principaux fabricants qui produisent uniquement des cosmétiques bios et naturels. Pour chaque entreprise elle souhaite connaitre :</w:t>
      </w:r>
    </w:p>
    <w:p w14:paraId="312B45A1" w14:textId="77777777" w:rsidR="004126EB" w:rsidRDefault="004126EB" w:rsidP="004126EB">
      <w:pPr>
        <w:pStyle w:val="tacheseurasment"/>
        <w:numPr>
          <w:ilvl w:val="0"/>
          <w:numId w:val="13"/>
        </w:numPr>
        <w:jc w:val="both"/>
        <w:rPr>
          <w:rFonts w:cs="Arial"/>
          <w:color w:val="000000"/>
          <w:szCs w:val="20"/>
        </w:rPr>
      </w:pPr>
      <w:r>
        <w:rPr>
          <w:rFonts w:cs="Arial"/>
          <w:color w:val="000000"/>
          <w:szCs w:val="20"/>
        </w:rPr>
        <w:t>le chiffre d’affaires et l’emplacement du siège social ;</w:t>
      </w:r>
    </w:p>
    <w:p w14:paraId="641B0196" w14:textId="77777777" w:rsidR="004126EB" w:rsidRDefault="004126EB" w:rsidP="004126EB">
      <w:pPr>
        <w:pStyle w:val="tacheseurasment"/>
        <w:numPr>
          <w:ilvl w:val="0"/>
          <w:numId w:val="13"/>
        </w:numPr>
        <w:jc w:val="both"/>
        <w:rPr>
          <w:rFonts w:cs="Arial"/>
          <w:color w:val="000000"/>
          <w:szCs w:val="20"/>
        </w:rPr>
      </w:pPr>
      <w:r>
        <w:rPr>
          <w:rFonts w:cs="Arial"/>
          <w:color w:val="000000"/>
          <w:szCs w:val="20"/>
        </w:rPr>
        <w:t>les labels et certifications de chaque société ;</w:t>
      </w:r>
    </w:p>
    <w:p w14:paraId="7B18B7FF" w14:textId="77777777" w:rsidR="004126EB" w:rsidRDefault="004126EB" w:rsidP="004126EB">
      <w:pPr>
        <w:pStyle w:val="tacheseurasment"/>
        <w:numPr>
          <w:ilvl w:val="0"/>
          <w:numId w:val="13"/>
        </w:numPr>
        <w:jc w:val="both"/>
        <w:rPr>
          <w:rFonts w:cs="Arial"/>
          <w:color w:val="000000"/>
          <w:szCs w:val="20"/>
        </w:rPr>
      </w:pPr>
      <w:r>
        <w:rPr>
          <w:rFonts w:cs="Arial"/>
          <w:color w:val="000000"/>
          <w:szCs w:val="20"/>
        </w:rPr>
        <w:t>les organismes certificateurs avec lesquels ces entreprises travaillent ;</w:t>
      </w:r>
    </w:p>
    <w:p w14:paraId="7E57B00A" w14:textId="77777777" w:rsidR="004126EB" w:rsidRPr="0047751A" w:rsidRDefault="004126EB" w:rsidP="004126EB">
      <w:pPr>
        <w:pStyle w:val="tacheseurasment"/>
        <w:numPr>
          <w:ilvl w:val="0"/>
          <w:numId w:val="13"/>
        </w:numPr>
        <w:jc w:val="both"/>
        <w:rPr>
          <w:rFonts w:cs="Arial"/>
          <w:color w:val="000000"/>
          <w:szCs w:val="20"/>
        </w:rPr>
      </w:pPr>
      <w:r>
        <w:rPr>
          <w:rFonts w:cs="Arial"/>
          <w:color w:val="000000"/>
          <w:szCs w:val="20"/>
        </w:rPr>
        <w:t>les sociétés qui produisent uniquement des produits bioq et naturels ;</w:t>
      </w:r>
    </w:p>
    <w:p w14:paraId="050959F6" w14:textId="77777777" w:rsidR="004126EB" w:rsidRDefault="004126EB" w:rsidP="004126EB">
      <w:pPr>
        <w:pStyle w:val="tacheseurasment"/>
        <w:numPr>
          <w:ilvl w:val="0"/>
          <w:numId w:val="13"/>
        </w:numPr>
        <w:jc w:val="both"/>
        <w:rPr>
          <w:rFonts w:cs="Arial"/>
          <w:color w:val="000000"/>
          <w:szCs w:val="20"/>
        </w:rPr>
      </w:pPr>
      <w:r>
        <w:rPr>
          <w:rFonts w:cs="Arial"/>
          <w:color w:val="000000"/>
          <w:szCs w:val="20"/>
        </w:rPr>
        <w:t>leurs produits solaires phares ;</w:t>
      </w:r>
    </w:p>
    <w:p w14:paraId="52CCDC40" w14:textId="77777777" w:rsidR="004126EB" w:rsidRDefault="004126EB" w:rsidP="004126EB">
      <w:pPr>
        <w:pStyle w:val="tacheseurasment"/>
        <w:numPr>
          <w:ilvl w:val="0"/>
          <w:numId w:val="13"/>
        </w:numPr>
        <w:jc w:val="both"/>
        <w:rPr>
          <w:rFonts w:cs="Arial"/>
          <w:color w:val="000000"/>
          <w:szCs w:val="20"/>
        </w:rPr>
      </w:pPr>
      <w:r>
        <w:rPr>
          <w:rFonts w:cs="Arial"/>
          <w:color w:val="000000"/>
          <w:szCs w:val="20"/>
        </w:rPr>
        <w:t xml:space="preserve">Les sociétés qui fabriquent des crèmes hypoallergéniques pour homme à base de </w:t>
      </w:r>
      <w:r w:rsidRPr="00446ADA">
        <w:rPr>
          <w:rFonts w:ascii="Roboto" w:hAnsi="Roboto"/>
          <w:shd w:val="clear" w:color="auto" w:fill="FFFFFF"/>
        </w:rPr>
        <w:t>Citrus Grandi</w:t>
      </w:r>
      <w:r>
        <w:rPr>
          <w:rFonts w:ascii="Roboto" w:hAnsi="Roboto"/>
          <w:shd w:val="clear" w:color="auto" w:fill="FFFFFF"/>
        </w:rPr>
        <w:t>s.</w:t>
      </w:r>
      <w:r>
        <w:rPr>
          <w:rFonts w:cs="Arial"/>
          <w:color w:val="000000"/>
          <w:szCs w:val="20"/>
        </w:rPr>
        <w:t xml:space="preserve"> </w:t>
      </w:r>
    </w:p>
    <w:p w14:paraId="182A71B2" w14:textId="77777777" w:rsidR="004126EB" w:rsidRPr="004126EB" w:rsidRDefault="004126EB" w:rsidP="004126EB">
      <w:pPr>
        <w:spacing w:before="120" w:after="0"/>
        <w:rPr>
          <w:rFonts w:ascii="Arial" w:hAnsi="Arial" w:cs="Arial"/>
          <w:b/>
          <w:sz w:val="20"/>
          <w:szCs w:val="20"/>
        </w:rPr>
      </w:pPr>
      <w:r w:rsidRPr="004126EB">
        <w:rPr>
          <w:rFonts w:ascii="Arial" w:hAnsi="Arial" w:cs="Arial"/>
          <w:b/>
          <w:sz w:val="20"/>
          <w:szCs w:val="20"/>
        </w:rPr>
        <w:t>Travail à faire</w:t>
      </w:r>
      <w:r w:rsidRPr="004126EB">
        <w:rPr>
          <w:rFonts w:ascii="Arial" w:hAnsi="Arial" w:cs="Arial"/>
          <w:b/>
          <w:sz w:val="20"/>
          <w:szCs w:val="20"/>
        </w:rPr>
        <w:tab/>
      </w:r>
    </w:p>
    <w:p w14:paraId="2F588977" w14:textId="77777777" w:rsidR="004126EB" w:rsidRPr="004126EB" w:rsidRDefault="004126EB" w:rsidP="004126EB">
      <w:pPr>
        <w:spacing w:after="0"/>
        <w:rPr>
          <w:rFonts w:ascii="Arial" w:hAnsi="Arial" w:cs="Arial"/>
          <w:sz w:val="20"/>
          <w:szCs w:val="20"/>
        </w:rPr>
      </w:pPr>
      <w:r w:rsidRPr="004126EB">
        <w:rPr>
          <w:rFonts w:ascii="Arial" w:hAnsi="Arial" w:cs="Arial"/>
          <w:sz w:val="20"/>
          <w:szCs w:val="20"/>
        </w:rPr>
        <w:t>Réalisez les recherches demandées puis construisez un rapport destiné à M</w:t>
      </w:r>
      <w:r w:rsidRPr="004126EB">
        <w:rPr>
          <w:rFonts w:ascii="Arial" w:hAnsi="Arial" w:cs="Arial"/>
          <w:sz w:val="20"/>
          <w:szCs w:val="20"/>
          <w:vertAlign w:val="superscript"/>
        </w:rPr>
        <w:t>me</w:t>
      </w:r>
      <w:r w:rsidRPr="004126EB">
        <w:rPr>
          <w:rFonts w:ascii="Arial" w:hAnsi="Arial" w:cs="Arial"/>
          <w:sz w:val="20"/>
          <w:szCs w:val="20"/>
        </w:rPr>
        <w:t xml:space="preserve"> Berthod qui répondent à ses questions.</w:t>
      </w:r>
    </w:p>
    <w:p w14:paraId="729E5EDD" w14:textId="77777777" w:rsidR="004126EB" w:rsidRPr="004126EB" w:rsidRDefault="004126EB" w:rsidP="004126EB">
      <w:pPr>
        <w:spacing w:after="0"/>
        <w:rPr>
          <w:rFonts w:ascii="Arial" w:hAnsi="Arial" w:cs="Arial"/>
          <w:sz w:val="20"/>
          <w:szCs w:val="20"/>
          <w:lang w:eastAsia="fr-FR"/>
        </w:rPr>
      </w:pPr>
    </w:p>
    <w:p w14:paraId="40AA2CCF" w14:textId="77777777" w:rsidR="004126EB" w:rsidRPr="004126EB" w:rsidRDefault="004126EB" w:rsidP="004126EB">
      <w:pPr>
        <w:spacing w:after="0"/>
        <w:rPr>
          <w:rFonts w:ascii="Arial" w:hAnsi="Arial" w:cs="Arial"/>
          <w:b/>
          <w:sz w:val="24"/>
          <w:szCs w:val="24"/>
        </w:rPr>
      </w:pPr>
      <w:r w:rsidRPr="004126EB">
        <w:rPr>
          <w:rFonts w:ascii="Arial" w:hAnsi="Arial" w:cs="Arial"/>
          <w:b/>
          <w:color w:val="FFFFFF" w:themeColor="background1"/>
          <w:sz w:val="24"/>
          <w:szCs w:val="24"/>
          <w:highlight w:val="red"/>
        </w:rPr>
        <w:t>Doc. </w:t>
      </w:r>
      <w:r w:rsidRPr="004126EB">
        <w:rPr>
          <w:rFonts w:ascii="Arial" w:hAnsi="Arial" w:cs="Arial"/>
          <w:b/>
          <w:color w:val="FFFFFF" w:themeColor="background1"/>
          <w:sz w:val="24"/>
          <w:szCs w:val="24"/>
        </w:rPr>
        <w:t xml:space="preserve"> </w:t>
      </w:r>
      <w:r w:rsidRPr="004126EB">
        <w:rPr>
          <w:rFonts w:ascii="Arial" w:hAnsi="Arial" w:cs="Arial"/>
          <w:b/>
          <w:sz w:val="24"/>
          <w:szCs w:val="24"/>
        </w:rPr>
        <w:t>Méthodologie de recherche avec ChatGPT.</w:t>
      </w:r>
    </w:p>
    <w:p w14:paraId="5B85EA06" w14:textId="77777777" w:rsidR="004126EB" w:rsidRPr="004126EB" w:rsidRDefault="004126EB" w:rsidP="004126EB">
      <w:pPr>
        <w:spacing w:before="120" w:after="120"/>
        <w:rPr>
          <w:rFonts w:ascii="Arial" w:hAnsi="Arial" w:cs="Arial"/>
          <w:i/>
          <w:iCs/>
          <w:sz w:val="20"/>
          <w:szCs w:val="20"/>
          <w:lang w:eastAsia="fr-FR"/>
        </w:rPr>
      </w:pPr>
      <w:r w:rsidRPr="004126EB">
        <w:rPr>
          <w:rFonts w:ascii="Arial" w:hAnsi="Arial" w:cs="Arial"/>
          <w:i/>
          <w:iCs/>
          <w:sz w:val="20"/>
          <w:szCs w:val="20"/>
          <w:lang w:eastAsia="fr-FR"/>
        </w:rPr>
        <w:t>Source : Plateforme TIC-Bureautique ; le génie éditeur ; cterrier</w:t>
      </w:r>
    </w:p>
    <w:p w14:paraId="3B6FC671" w14:textId="77777777" w:rsidR="004126EB" w:rsidRPr="004126EB" w:rsidRDefault="004126EB" w:rsidP="004126EB">
      <w:pPr>
        <w:pStyle w:val="Titre2"/>
        <w:numPr>
          <w:ilvl w:val="0"/>
          <w:numId w:val="16"/>
        </w:numPr>
        <w:tabs>
          <w:tab w:val="num" w:pos="360"/>
        </w:tabs>
        <w:spacing w:after="120"/>
        <w:ind w:left="0" w:firstLine="0"/>
        <w:rPr>
          <w:sz w:val="22"/>
          <w:szCs w:val="22"/>
        </w:rPr>
      </w:pPr>
      <w:r w:rsidRPr="004126EB">
        <w:rPr>
          <w:sz w:val="22"/>
          <w:szCs w:val="22"/>
        </w:rPr>
        <w:t>Rédiger la question (Prompt)</w:t>
      </w:r>
    </w:p>
    <w:p w14:paraId="4A1CA3DC" w14:textId="77777777" w:rsidR="004126EB" w:rsidRPr="004126EB" w:rsidRDefault="004126EB" w:rsidP="004126EB">
      <w:pPr>
        <w:shd w:val="clear" w:color="auto" w:fill="FDE9D9" w:themeFill="accent6" w:themeFillTint="33"/>
        <w:spacing w:after="0"/>
        <w:jc w:val="both"/>
        <w:rPr>
          <w:rFonts w:ascii="Arial" w:hAnsi="Arial" w:cs="Arial"/>
          <w:sz w:val="20"/>
          <w:szCs w:val="20"/>
        </w:rPr>
      </w:pPr>
      <w:r w:rsidRPr="004126EB">
        <w:rPr>
          <w:rFonts w:ascii="Arial" w:hAnsi="Arial" w:cs="Arial"/>
          <w:sz w:val="20"/>
          <w:szCs w:val="20"/>
        </w:rPr>
        <w:t xml:space="preserve">Vous devez imaginer ChatGPT comme un expert à votre disposition qui va répondre à vos questions de la façon la plus précise possible. Plus vos questions seront précises et plus les réponses le seront également. </w:t>
      </w:r>
    </w:p>
    <w:p w14:paraId="47C6FB59" w14:textId="77777777" w:rsidR="004126EB" w:rsidRPr="004126EB" w:rsidRDefault="004126EB" w:rsidP="004126EB">
      <w:pPr>
        <w:spacing w:after="0"/>
        <w:ind w:left="360" w:hanging="360"/>
        <w:jc w:val="both"/>
        <w:rPr>
          <w:rFonts w:ascii="Arial" w:hAnsi="Arial" w:cs="Arial"/>
          <w:sz w:val="20"/>
          <w:szCs w:val="20"/>
        </w:rPr>
      </w:pPr>
      <w:r w:rsidRPr="004126EB">
        <w:rPr>
          <w:rFonts w:ascii="Arial" w:hAnsi="Arial" w:cs="Arial"/>
          <w:sz w:val="20"/>
          <w:szCs w:val="20"/>
        </w:rPr>
        <w:t xml:space="preserve">Pour rendre les requêtes plus performantes les étapes suivantes doivent être respectées : </w:t>
      </w:r>
    </w:p>
    <w:p w14:paraId="37A569A9" w14:textId="77777777" w:rsidR="004126EB" w:rsidRPr="004126EB" w:rsidRDefault="004126EB" w:rsidP="004126EB">
      <w:pPr>
        <w:pStyle w:val="Paragraphedeliste"/>
        <w:numPr>
          <w:ilvl w:val="0"/>
          <w:numId w:val="14"/>
        </w:numPr>
        <w:spacing w:after="0" w:line="220" w:lineRule="atLeast"/>
        <w:ind w:left="284" w:hanging="284"/>
        <w:jc w:val="both"/>
        <w:rPr>
          <w:rFonts w:ascii="Arial" w:hAnsi="Arial" w:cs="Arial"/>
          <w:sz w:val="20"/>
          <w:szCs w:val="20"/>
        </w:rPr>
      </w:pPr>
      <w:r w:rsidRPr="004126EB">
        <w:rPr>
          <w:rFonts w:ascii="Arial" w:hAnsi="Arial" w:cs="Arial"/>
          <w:b/>
          <w:bCs/>
          <w:sz w:val="20"/>
          <w:szCs w:val="20"/>
        </w:rPr>
        <w:t>Préparez la requête en identifiant les mots clés</w:t>
      </w:r>
      <w:r w:rsidRPr="004126EB">
        <w:rPr>
          <w:rFonts w:ascii="Arial" w:hAnsi="Arial" w:cs="Arial"/>
          <w:sz w:val="20"/>
          <w:szCs w:val="20"/>
        </w:rPr>
        <w:t xml:space="preserve"> à utiliser.</w:t>
      </w:r>
    </w:p>
    <w:p w14:paraId="5FD35A8D" w14:textId="77777777" w:rsidR="004126EB" w:rsidRPr="004126EB" w:rsidRDefault="004126EB" w:rsidP="004126EB">
      <w:pPr>
        <w:pStyle w:val="Paragraphedeliste"/>
        <w:numPr>
          <w:ilvl w:val="0"/>
          <w:numId w:val="14"/>
        </w:numPr>
        <w:spacing w:after="0" w:line="220" w:lineRule="atLeast"/>
        <w:ind w:left="284" w:hanging="284"/>
        <w:jc w:val="both"/>
        <w:rPr>
          <w:rFonts w:ascii="Arial" w:hAnsi="Arial" w:cs="Arial"/>
          <w:sz w:val="20"/>
          <w:szCs w:val="20"/>
        </w:rPr>
      </w:pPr>
      <w:r w:rsidRPr="004126EB">
        <w:rPr>
          <w:rFonts w:ascii="Arial" w:hAnsi="Arial" w:cs="Arial"/>
          <w:sz w:val="20"/>
          <w:szCs w:val="20"/>
        </w:rPr>
        <w:t xml:space="preserve">Formulez la question en </w:t>
      </w:r>
      <w:r w:rsidRPr="004126EB">
        <w:rPr>
          <w:rFonts w:ascii="Arial" w:hAnsi="Arial" w:cs="Arial"/>
          <w:b/>
          <w:bCs/>
          <w:sz w:val="20"/>
          <w:szCs w:val="20"/>
        </w:rPr>
        <w:t>langage naturel</w:t>
      </w:r>
      <w:r w:rsidRPr="004126EB">
        <w:rPr>
          <w:rFonts w:ascii="Arial" w:hAnsi="Arial" w:cs="Arial"/>
          <w:sz w:val="20"/>
          <w:szCs w:val="20"/>
        </w:rPr>
        <w:t xml:space="preserve"> avec des phrases complètes, en y intégrant les mots clés afin que ChatGPT comprenne mieux le contexte de la demande. Vous devez formuler votre question telle que vous la diriez à une personne en fournissant un maximum de contexte et de détail pour lui donner un maximum d’informations exploitables.</w:t>
      </w:r>
    </w:p>
    <w:p w14:paraId="4A45AB1D" w14:textId="77777777" w:rsidR="004126EB" w:rsidRPr="004126EB" w:rsidRDefault="004126EB" w:rsidP="004126EB">
      <w:pPr>
        <w:spacing w:after="0" w:line="220" w:lineRule="atLeast"/>
        <w:jc w:val="both"/>
        <w:rPr>
          <w:rFonts w:ascii="Arial" w:hAnsi="Arial" w:cs="Arial"/>
          <w:sz w:val="20"/>
          <w:szCs w:val="20"/>
        </w:rPr>
      </w:pPr>
    </w:p>
    <w:tbl>
      <w:tblPr>
        <w:tblStyle w:val="Grilledutableau"/>
        <w:tblW w:w="0" w:type="auto"/>
        <w:tblInd w:w="284" w:type="dxa"/>
        <w:tblLook w:val="04A0" w:firstRow="1" w:lastRow="0" w:firstColumn="1" w:lastColumn="0" w:noHBand="0" w:noVBand="1"/>
      </w:tblPr>
      <w:tblGrid>
        <w:gridCol w:w="6799"/>
        <w:gridCol w:w="2693"/>
      </w:tblGrid>
      <w:tr w:rsidR="004126EB" w:rsidRPr="004126EB" w14:paraId="472DF7B7" w14:textId="77777777" w:rsidTr="00692806">
        <w:tc>
          <w:tcPr>
            <w:tcW w:w="6799" w:type="dxa"/>
          </w:tcPr>
          <w:p w14:paraId="6DC253D8" w14:textId="77777777" w:rsidR="004126EB" w:rsidRPr="004126EB" w:rsidRDefault="004126EB" w:rsidP="004126EB">
            <w:pPr>
              <w:pStyle w:val="Paragraphedeliste"/>
              <w:spacing w:line="220" w:lineRule="atLeast"/>
              <w:ind w:left="0"/>
              <w:jc w:val="center"/>
              <w:rPr>
                <w:rFonts w:ascii="Arial" w:hAnsi="Arial" w:cs="Arial"/>
                <w:b/>
                <w:bCs/>
                <w:sz w:val="18"/>
                <w:szCs w:val="18"/>
              </w:rPr>
            </w:pPr>
            <w:r w:rsidRPr="004126EB">
              <w:rPr>
                <w:rFonts w:ascii="Arial" w:hAnsi="Arial" w:cs="Arial"/>
                <w:b/>
                <w:bCs/>
                <w:sz w:val="18"/>
                <w:szCs w:val="18"/>
              </w:rPr>
              <w:t>Exemple de prompt</w:t>
            </w:r>
          </w:p>
        </w:tc>
        <w:tc>
          <w:tcPr>
            <w:tcW w:w="2693" w:type="dxa"/>
          </w:tcPr>
          <w:p w14:paraId="53177D47" w14:textId="77777777" w:rsidR="004126EB" w:rsidRPr="004126EB" w:rsidRDefault="004126EB" w:rsidP="004126EB">
            <w:pPr>
              <w:pStyle w:val="Paragraphedeliste"/>
              <w:spacing w:line="220" w:lineRule="atLeast"/>
              <w:ind w:left="0"/>
              <w:jc w:val="center"/>
              <w:rPr>
                <w:rFonts w:ascii="Arial" w:hAnsi="Arial" w:cs="Arial"/>
                <w:b/>
                <w:bCs/>
                <w:sz w:val="18"/>
                <w:szCs w:val="18"/>
              </w:rPr>
            </w:pPr>
            <w:r w:rsidRPr="004126EB">
              <w:rPr>
                <w:rFonts w:ascii="Arial" w:hAnsi="Arial" w:cs="Arial"/>
                <w:b/>
                <w:bCs/>
                <w:sz w:val="18"/>
                <w:szCs w:val="18"/>
              </w:rPr>
              <w:t>Remarque</w:t>
            </w:r>
          </w:p>
        </w:tc>
      </w:tr>
      <w:tr w:rsidR="004126EB" w:rsidRPr="004126EB" w14:paraId="35BEBAFF" w14:textId="77777777" w:rsidTr="00692806">
        <w:tc>
          <w:tcPr>
            <w:tcW w:w="6799" w:type="dxa"/>
          </w:tcPr>
          <w:p w14:paraId="49850909" w14:textId="77777777" w:rsidR="004126EB" w:rsidRPr="004126EB" w:rsidRDefault="004126EB" w:rsidP="004126EB">
            <w:pPr>
              <w:rPr>
                <w:rFonts w:ascii="Arial" w:hAnsi="Arial" w:cs="Arial"/>
                <w:sz w:val="18"/>
                <w:szCs w:val="18"/>
              </w:rPr>
            </w:pPr>
            <w:r w:rsidRPr="004126EB">
              <w:rPr>
                <w:rFonts w:ascii="Arial" w:hAnsi="Arial" w:cs="Arial"/>
                <w:sz w:val="18"/>
                <w:szCs w:val="18"/>
                <w:shd w:val="clear" w:color="auto" w:fill="FFFFFF"/>
              </w:rPr>
              <w:t>Comment préparer un 4000.</w:t>
            </w:r>
          </w:p>
        </w:tc>
        <w:tc>
          <w:tcPr>
            <w:tcW w:w="2693" w:type="dxa"/>
            <w:shd w:val="clear" w:color="auto" w:fill="FF0000"/>
            <w:vAlign w:val="center"/>
          </w:tcPr>
          <w:p w14:paraId="0FB88B25" w14:textId="77777777" w:rsidR="004126EB" w:rsidRPr="004126EB" w:rsidRDefault="004126EB" w:rsidP="004126EB">
            <w:pPr>
              <w:pStyle w:val="Paragraphedeliste"/>
              <w:spacing w:line="220" w:lineRule="atLeast"/>
              <w:ind w:left="0"/>
              <w:rPr>
                <w:rFonts w:ascii="Arial" w:hAnsi="Arial" w:cs="Arial"/>
                <w:b/>
                <w:bCs/>
                <w:color w:val="FFFFFF" w:themeColor="background1"/>
                <w:sz w:val="18"/>
                <w:szCs w:val="18"/>
              </w:rPr>
            </w:pPr>
            <w:r w:rsidRPr="004126EB">
              <w:rPr>
                <w:rFonts w:ascii="Arial" w:hAnsi="Arial" w:cs="Arial"/>
                <w:b/>
                <w:bCs/>
                <w:color w:val="FFFFFF" w:themeColor="background1"/>
                <w:sz w:val="18"/>
                <w:szCs w:val="18"/>
              </w:rPr>
              <w:t>Trop général</w:t>
            </w:r>
          </w:p>
        </w:tc>
      </w:tr>
      <w:tr w:rsidR="004126EB" w:rsidRPr="004126EB" w14:paraId="7357516E" w14:textId="77777777" w:rsidTr="00692806">
        <w:tc>
          <w:tcPr>
            <w:tcW w:w="6799" w:type="dxa"/>
          </w:tcPr>
          <w:p w14:paraId="71189715" w14:textId="77777777" w:rsidR="004126EB" w:rsidRPr="004126EB" w:rsidRDefault="004126EB" w:rsidP="004126EB">
            <w:pPr>
              <w:rPr>
                <w:rFonts w:ascii="Arial" w:hAnsi="Arial" w:cs="Arial"/>
                <w:sz w:val="18"/>
                <w:szCs w:val="18"/>
              </w:rPr>
            </w:pPr>
            <w:r w:rsidRPr="004126EB">
              <w:rPr>
                <w:rFonts w:ascii="Arial" w:hAnsi="Arial" w:cs="Arial"/>
                <w:sz w:val="18"/>
                <w:szCs w:val="18"/>
                <w:shd w:val="clear" w:color="auto" w:fill="FFFFFF"/>
              </w:rPr>
              <w:t>Comment préparer l’ascension d’un 4000 alors que je suis un  débutant dans le domaine de la randonnée à pied et vouloir courir faire un 4000 dans six mois</w:t>
            </w:r>
          </w:p>
        </w:tc>
        <w:tc>
          <w:tcPr>
            <w:tcW w:w="2693" w:type="dxa"/>
            <w:shd w:val="clear" w:color="auto" w:fill="92D050"/>
            <w:vAlign w:val="center"/>
          </w:tcPr>
          <w:p w14:paraId="576907A6" w14:textId="77777777" w:rsidR="004126EB" w:rsidRPr="004126EB" w:rsidRDefault="004126EB" w:rsidP="004126EB">
            <w:pPr>
              <w:pStyle w:val="Paragraphedeliste"/>
              <w:spacing w:line="220" w:lineRule="atLeast"/>
              <w:ind w:left="0"/>
              <w:rPr>
                <w:rFonts w:ascii="Arial" w:hAnsi="Arial" w:cs="Arial"/>
                <w:b/>
                <w:bCs/>
                <w:sz w:val="18"/>
                <w:szCs w:val="18"/>
              </w:rPr>
            </w:pPr>
            <w:r w:rsidRPr="004126EB">
              <w:rPr>
                <w:rFonts w:ascii="Arial" w:hAnsi="Arial" w:cs="Arial"/>
                <w:b/>
                <w:bCs/>
                <w:sz w:val="18"/>
                <w:szCs w:val="18"/>
              </w:rPr>
              <w:t>Très bien</w:t>
            </w:r>
          </w:p>
        </w:tc>
      </w:tr>
    </w:tbl>
    <w:p w14:paraId="77DBD8E7" w14:textId="77777777" w:rsidR="004126EB" w:rsidRPr="004126EB" w:rsidRDefault="004126EB" w:rsidP="004126EB">
      <w:pPr>
        <w:pStyle w:val="Paragraphedeliste"/>
        <w:spacing w:after="0" w:line="220" w:lineRule="atLeast"/>
        <w:ind w:left="284"/>
        <w:jc w:val="both"/>
        <w:rPr>
          <w:rFonts w:ascii="Arial" w:hAnsi="Arial" w:cs="Arial"/>
          <w:sz w:val="20"/>
          <w:szCs w:val="20"/>
        </w:rPr>
      </w:pPr>
    </w:p>
    <w:p w14:paraId="481CFE25" w14:textId="77777777" w:rsidR="004126EB" w:rsidRPr="004126EB" w:rsidRDefault="004126EB" w:rsidP="004126EB">
      <w:pPr>
        <w:pStyle w:val="Paragraphedeliste"/>
        <w:numPr>
          <w:ilvl w:val="0"/>
          <w:numId w:val="14"/>
        </w:numPr>
        <w:spacing w:after="0" w:line="220" w:lineRule="atLeast"/>
        <w:ind w:left="284" w:hanging="284"/>
        <w:jc w:val="both"/>
        <w:rPr>
          <w:rFonts w:ascii="Arial" w:hAnsi="Arial" w:cs="Arial"/>
          <w:sz w:val="20"/>
          <w:szCs w:val="20"/>
        </w:rPr>
      </w:pPr>
      <w:r w:rsidRPr="004126EB">
        <w:rPr>
          <w:rFonts w:ascii="Arial" w:hAnsi="Arial" w:cs="Arial"/>
          <w:b/>
          <w:bCs/>
          <w:sz w:val="20"/>
          <w:szCs w:val="20"/>
        </w:rPr>
        <w:t>Posez des questions simples</w:t>
      </w:r>
      <w:r w:rsidRPr="004126EB">
        <w:rPr>
          <w:rFonts w:ascii="Arial" w:hAnsi="Arial" w:cs="Arial"/>
          <w:sz w:val="20"/>
          <w:szCs w:val="20"/>
        </w:rPr>
        <w:t xml:space="preserve"> </w:t>
      </w:r>
      <w:r w:rsidRPr="004126EB">
        <w:rPr>
          <w:rFonts w:ascii="Arial" w:hAnsi="Arial" w:cs="Arial"/>
          <w:b/>
          <w:bCs/>
          <w:sz w:val="20"/>
          <w:szCs w:val="20"/>
        </w:rPr>
        <w:t>et directes</w:t>
      </w:r>
      <w:r w:rsidRPr="004126EB">
        <w:rPr>
          <w:rFonts w:ascii="Arial" w:hAnsi="Arial" w:cs="Arial"/>
          <w:sz w:val="20"/>
          <w:szCs w:val="20"/>
        </w:rPr>
        <w:t xml:space="preserve"> plus faciles à comprendre et à répondre pour ChatGPT.</w:t>
      </w:r>
    </w:p>
    <w:p w14:paraId="1B4E9E65" w14:textId="77777777" w:rsidR="004126EB" w:rsidRPr="004126EB" w:rsidRDefault="004126EB" w:rsidP="004126EB">
      <w:pPr>
        <w:pStyle w:val="Paragraphedeliste"/>
        <w:numPr>
          <w:ilvl w:val="0"/>
          <w:numId w:val="14"/>
        </w:numPr>
        <w:spacing w:after="0" w:line="220" w:lineRule="atLeast"/>
        <w:ind w:left="284" w:hanging="284"/>
        <w:jc w:val="both"/>
        <w:rPr>
          <w:rFonts w:ascii="Arial" w:hAnsi="Arial" w:cs="Arial"/>
          <w:sz w:val="20"/>
          <w:szCs w:val="20"/>
        </w:rPr>
      </w:pPr>
      <w:r w:rsidRPr="004126EB">
        <w:rPr>
          <w:rFonts w:ascii="Arial" w:hAnsi="Arial" w:cs="Arial"/>
          <w:b/>
          <w:bCs/>
          <w:sz w:val="20"/>
          <w:szCs w:val="20"/>
        </w:rPr>
        <w:t>Reformulez la question</w:t>
      </w:r>
      <w:r w:rsidRPr="004126EB">
        <w:rPr>
          <w:rFonts w:ascii="Arial" w:hAnsi="Arial" w:cs="Arial"/>
          <w:sz w:val="20"/>
          <w:szCs w:val="20"/>
        </w:rPr>
        <w:t>, si la réponse ne vous convient pas, en utilisant des synonymes ou en modifiant légèrement la formulation. Cela aide ChatGPT à comprendre la demande sous un angle différent.</w:t>
      </w:r>
    </w:p>
    <w:p w14:paraId="321F5113" w14:textId="77777777" w:rsidR="004126EB" w:rsidRPr="004126EB" w:rsidRDefault="004126EB" w:rsidP="004126EB">
      <w:pPr>
        <w:shd w:val="clear" w:color="auto" w:fill="FDE9D9" w:themeFill="accent6" w:themeFillTint="33"/>
        <w:spacing w:before="120" w:after="120"/>
        <w:jc w:val="both"/>
        <w:rPr>
          <w:rFonts w:ascii="Arial" w:hAnsi="Arial" w:cs="Arial"/>
          <w:sz w:val="20"/>
          <w:szCs w:val="20"/>
        </w:rPr>
      </w:pPr>
      <w:r w:rsidRPr="004126EB">
        <w:rPr>
          <w:rFonts w:ascii="Arial" w:hAnsi="Arial" w:cs="Arial"/>
          <w:sz w:val="20"/>
          <w:szCs w:val="20"/>
        </w:rPr>
        <w:t>Vous pouvez introduire un véritable dialogue avec ChatGPT en lui demandant de compléter une réponse insuffisante ou partielle. Vous pouvez également décomposer une requête en plusieurs prompts qui aborderont différents aspects d’un problème ou d’un thème.</w:t>
      </w:r>
    </w:p>
    <w:p w14:paraId="76760B35" w14:textId="77777777" w:rsidR="004126EB" w:rsidRPr="004126EB" w:rsidRDefault="004126EB" w:rsidP="004126EB">
      <w:pPr>
        <w:pStyle w:val="Titre2"/>
        <w:numPr>
          <w:ilvl w:val="0"/>
          <w:numId w:val="16"/>
        </w:numPr>
        <w:tabs>
          <w:tab w:val="num" w:pos="360"/>
        </w:tabs>
        <w:spacing w:after="120"/>
        <w:ind w:left="0" w:firstLine="0"/>
        <w:rPr>
          <w:sz w:val="22"/>
          <w:szCs w:val="22"/>
        </w:rPr>
      </w:pPr>
      <w:r w:rsidRPr="004126EB">
        <w:rPr>
          <w:sz w:val="22"/>
          <w:szCs w:val="22"/>
        </w:rPr>
        <w:t xml:space="preserve">S’approprier la réponse </w:t>
      </w:r>
    </w:p>
    <w:p w14:paraId="2998F122" w14:textId="77777777" w:rsidR="004126EB" w:rsidRPr="004126EB" w:rsidRDefault="004126EB" w:rsidP="004126EB">
      <w:pPr>
        <w:spacing w:after="0"/>
        <w:jc w:val="both"/>
        <w:rPr>
          <w:rFonts w:ascii="Arial" w:hAnsi="Arial" w:cs="Arial"/>
          <w:sz w:val="20"/>
          <w:szCs w:val="20"/>
        </w:rPr>
      </w:pPr>
      <w:r w:rsidRPr="004126EB">
        <w:rPr>
          <w:rFonts w:ascii="Arial" w:hAnsi="Arial" w:cs="Arial"/>
          <w:sz w:val="20"/>
          <w:szCs w:val="20"/>
        </w:rPr>
        <w:t>Les productions de ChatGPT sont assez mécaniques si les prompts sont mal rédigés et ont une structure en 3 parties facilement identifiables.</w:t>
      </w:r>
    </w:p>
    <w:p w14:paraId="6B676902" w14:textId="77777777" w:rsidR="004126EB" w:rsidRPr="004126EB" w:rsidRDefault="004126EB" w:rsidP="004126EB">
      <w:pPr>
        <w:pStyle w:val="Paragraphedeliste"/>
        <w:numPr>
          <w:ilvl w:val="0"/>
          <w:numId w:val="15"/>
        </w:numPr>
        <w:spacing w:after="0" w:line="220" w:lineRule="atLeast"/>
        <w:ind w:left="284" w:hanging="284"/>
        <w:rPr>
          <w:rFonts w:ascii="Arial" w:hAnsi="Arial" w:cs="Arial"/>
          <w:sz w:val="20"/>
          <w:szCs w:val="20"/>
        </w:rPr>
      </w:pPr>
      <w:r w:rsidRPr="004126EB">
        <w:rPr>
          <w:rFonts w:ascii="Arial" w:hAnsi="Arial" w:cs="Arial"/>
          <w:sz w:val="20"/>
          <w:szCs w:val="20"/>
        </w:rPr>
        <w:t>une phrase ou un paragraphe d'introduction ;</w:t>
      </w:r>
    </w:p>
    <w:p w14:paraId="793472C0" w14:textId="77777777" w:rsidR="004126EB" w:rsidRPr="004126EB" w:rsidRDefault="004126EB" w:rsidP="004126EB">
      <w:pPr>
        <w:pStyle w:val="Paragraphedeliste"/>
        <w:numPr>
          <w:ilvl w:val="0"/>
          <w:numId w:val="15"/>
        </w:numPr>
        <w:spacing w:after="0" w:line="220" w:lineRule="atLeast"/>
        <w:ind w:left="284" w:hanging="284"/>
        <w:rPr>
          <w:rFonts w:ascii="Arial" w:hAnsi="Arial" w:cs="Arial"/>
          <w:sz w:val="20"/>
          <w:szCs w:val="20"/>
        </w:rPr>
      </w:pPr>
      <w:r w:rsidRPr="004126EB">
        <w:rPr>
          <w:rFonts w:ascii="Arial" w:hAnsi="Arial" w:cs="Arial"/>
          <w:sz w:val="20"/>
          <w:szCs w:val="20"/>
        </w:rPr>
        <w:t>une réponse sous la forme de points clés avec des puces ou numérotées ;</w:t>
      </w:r>
    </w:p>
    <w:p w14:paraId="6C2327DC" w14:textId="77777777" w:rsidR="004126EB" w:rsidRPr="004126EB" w:rsidRDefault="004126EB" w:rsidP="004126EB">
      <w:pPr>
        <w:pStyle w:val="Paragraphedeliste"/>
        <w:numPr>
          <w:ilvl w:val="0"/>
          <w:numId w:val="15"/>
        </w:numPr>
        <w:spacing w:after="0" w:line="220" w:lineRule="atLeast"/>
        <w:ind w:left="284" w:hanging="284"/>
        <w:rPr>
          <w:rFonts w:ascii="Arial" w:hAnsi="Arial" w:cs="Arial"/>
          <w:sz w:val="20"/>
          <w:szCs w:val="20"/>
        </w:rPr>
      </w:pPr>
      <w:r w:rsidRPr="004126EB">
        <w:rPr>
          <w:rFonts w:ascii="Arial" w:hAnsi="Arial" w:cs="Arial"/>
          <w:sz w:val="20"/>
          <w:szCs w:val="20"/>
        </w:rPr>
        <w:t>une phrase ou un paragraphe de conclusion.</w:t>
      </w:r>
    </w:p>
    <w:p w14:paraId="1BBD035B" w14:textId="77777777" w:rsidR="004126EB" w:rsidRPr="004126EB" w:rsidRDefault="004126EB" w:rsidP="004126EB">
      <w:pPr>
        <w:spacing w:before="120" w:after="0"/>
        <w:jc w:val="both"/>
        <w:rPr>
          <w:rFonts w:ascii="Arial" w:hAnsi="Arial" w:cs="Arial"/>
          <w:sz w:val="20"/>
          <w:szCs w:val="20"/>
        </w:rPr>
      </w:pPr>
      <w:r w:rsidRPr="004126EB">
        <w:rPr>
          <w:rFonts w:ascii="Arial" w:hAnsi="Arial" w:cs="Arial"/>
          <w:sz w:val="20"/>
          <w:szCs w:val="20"/>
        </w:rPr>
        <w:t xml:space="preserve">La logique est la même pour une réponse complexe qui aborde plusieurs aspects. Chaque aspect reprend la même structure. </w:t>
      </w:r>
    </w:p>
    <w:p w14:paraId="3D368B35" w14:textId="77777777" w:rsidR="004126EB" w:rsidRPr="004126EB" w:rsidRDefault="004126EB" w:rsidP="004126EB">
      <w:pPr>
        <w:spacing w:before="120" w:after="0"/>
        <w:jc w:val="both"/>
        <w:rPr>
          <w:rFonts w:ascii="Arial" w:hAnsi="Arial" w:cs="Arial"/>
          <w:sz w:val="20"/>
          <w:szCs w:val="20"/>
        </w:rPr>
      </w:pPr>
      <w:r w:rsidRPr="004126EB">
        <w:rPr>
          <w:rFonts w:ascii="Arial" w:hAnsi="Arial" w:cs="Arial"/>
          <w:sz w:val="20"/>
          <w:szCs w:val="20"/>
        </w:rPr>
        <w:t>Vous devez vous approprier le texte et éliminer son côté trop mécanique en gardant le fond et en modifiant la forme, rédigez les phrases avec votre vocabulaire et vos mots, complétez éventuellement la réponse en y ajoutant des idées, des remarques ou des exemples personnels.</w:t>
      </w:r>
    </w:p>
    <w:p w14:paraId="76D119D3" w14:textId="77777777" w:rsidR="000B0B35" w:rsidRDefault="000B0B35" w:rsidP="000B0B35">
      <w:pPr>
        <w:rPr>
          <w:rFonts w:ascii="Arial" w:hAnsi="Arial" w:cs="Arial"/>
          <w:lang w:eastAsia="fr-FR"/>
        </w:rPr>
      </w:pPr>
    </w:p>
    <w:p w14:paraId="69143A57" w14:textId="70BCC7BD" w:rsidR="000B0B35" w:rsidRPr="00D33D86" w:rsidRDefault="00D33D86" w:rsidP="000B0B35">
      <w:pPr>
        <w:rPr>
          <w:rFonts w:ascii="Arial" w:hAnsi="Arial" w:cs="Arial"/>
          <w:b/>
          <w:bCs/>
          <w:sz w:val="24"/>
          <w:szCs w:val="24"/>
          <w:lang w:eastAsia="fr-FR"/>
        </w:rPr>
      </w:pPr>
      <w:r w:rsidRPr="00D33D86">
        <w:rPr>
          <w:rFonts w:ascii="Arial" w:hAnsi="Arial" w:cs="Arial"/>
          <w:b/>
          <w:bCs/>
          <w:sz w:val="24"/>
          <w:szCs w:val="24"/>
          <w:lang w:eastAsia="fr-FR"/>
        </w:rPr>
        <w:lastRenderedPageBreak/>
        <w:t>Réponses</w:t>
      </w:r>
    </w:p>
    <w:p w14:paraId="58D302FB" w14:textId="20FA3512" w:rsidR="00D33D86" w:rsidRPr="000B0B35" w:rsidRDefault="00D33D86" w:rsidP="00D33D86">
      <w:pPr>
        <w:rPr>
          <w:rFonts w:ascii="Arial" w:hAnsi="Arial" w:cs="Arial"/>
          <w:szCs w:val="18"/>
        </w:rPr>
      </w:pPr>
      <w:r w:rsidRPr="000B0B35">
        <w:rPr>
          <w:rFonts w:ascii="Arial" w:hAnsi="Arial" w:cs="Arial"/>
          <w:szCs w:val="18"/>
        </w:rPr>
        <w:t>Réalise</w:t>
      </w:r>
      <w:r>
        <w:rPr>
          <w:rFonts w:ascii="Arial" w:hAnsi="Arial" w:cs="Arial"/>
          <w:szCs w:val="18"/>
        </w:rPr>
        <w:t>z</w:t>
      </w:r>
      <w:r w:rsidRPr="000B0B35">
        <w:rPr>
          <w:rFonts w:ascii="Arial" w:hAnsi="Arial" w:cs="Arial"/>
          <w:szCs w:val="18"/>
        </w:rPr>
        <w:t xml:space="preserve"> les recherches demandées puis construisez un rapport destiné à M</w:t>
      </w:r>
      <w:r w:rsidRPr="000B0B35">
        <w:rPr>
          <w:rFonts w:ascii="Arial" w:hAnsi="Arial" w:cs="Arial"/>
          <w:szCs w:val="18"/>
          <w:vertAlign w:val="superscript"/>
        </w:rPr>
        <w:t>me</w:t>
      </w:r>
      <w:r w:rsidRPr="000B0B35">
        <w:rPr>
          <w:rFonts w:ascii="Arial" w:hAnsi="Arial" w:cs="Arial"/>
          <w:szCs w:val="18"/>
        </w:rPr>
        <w:t xml:space="preserve"> Berthod qui répondent à ses questions.</w:t>
      </w:r>
    </w:p>
    <w:p w14:paraId="73B744B0" w14:textId="77777777" w:rsidR="00D33D86" w:rsidRPr="000B0B35" w:rsidRDefault="00D33D86" w:rsidP="000B0B35">
      <w:pPr>
        <w:rPr>
          <w:rFonts w:ascii="Arial" w:hAnsi="Arial" w:cs="Arial"/>
          <w:lang w:eastAsia="fr-FR"/>
        </w:rPr>
      </w:pPr>
    </w:p>
    <w:p w14:paraId="3C280C33" w14:textId="77777777" w:rsidR="009B24A6" w:rsidRPr="000B0B35" w:rsidRDefault="009B24A6" w:rsidP="00E55DB5">
      <w:pPr>
        <w:rPr>
          <w:rFonts w:ascii="Arial" w:hAnsi="Arial" w:cs="Arial"/>
        </w:rPr>
      </w:pPr>
    </w:p>
    <w:sectPr w:rsidR="009B24A6" w:rsidRPr="000B0B35" w:rsidSect="00E55DB5">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299C"/>
    <w:multiLevelType w:val="hybridMultilevel"/>
    <w:tmpl w:val="8DE29CA0"/>
    <w:lvl w:ilvl="0" w:tplc="040C0001">
      <w:start w:val="1"/>
      <w:numFmt w:val="bullet"/>
      <w:lvlText w:val=""/>
      <w:lvlJc w:val="left"/>
      <w:pPr>
        <w:ind w:left="-351" w:hanging="360"/>
      </w:pPr>
      <w:rPr>
        <w:rFonts w:ascii="Symbol" w:hAnsi="Symbol" w:hint="default"/>
      </w:rPr>
    </w:lvl>
    <w:lvl w:ilvl="1" w:tplc="040C0003" w:tentative="1">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1" w15:restartNumberingAfterBreak="0">
    <w:nsid w:val="0EFB565A"/>
    <w:multiLevelType w:val="hybridMultilevel"/>
    <w:tmpl w:val="01D6E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332FEF"/>
    <w:multiLevelType w:val="hybridMultilevel"/>
    <w:tmpl w:val="5C1069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5864266"/>
    <w:multiLevelType w:val="hybridMultilevel"/>
    <w:tmpl w:val="4DEA865A"/>
    <w:lvl w:ilvl="0" w:tplc="0B6A5D0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624395"/>
    <w:multiLevelType w:val="hybridMultilevel"/>
    <w:tmpl w:val="6204A894"/>
    <w:lvl w:ilvl="0" w:tplc="05D89B5A">
      <w:start w:val="6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E4412F"/>
    <w:multiLevelType w:val="hybridMultilevel"/>
    <w:tmpl w:val="DC6E0C7C"/>
    <w:lvl w:ilvl="0" w:tplc="196CA824">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F8C4895"/>
    <w:multiLevelType w:val="hybridMultilevel"/>
    <w:tmpl w:val="8924919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3C051D"/>
    <w:multiLevelType w:val="multilevel"/>
    <w:tmpl w:val="24FC37A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92E6543"/>
    <w:multiLevelType w:val="hybridMultilevel"/>
    <w:tmpl w:val="05D4DBE8"/>
    <w:lvl w:ilvl="0" w:tplc="E3782954">
      <w:start w:val="69"/>
      <w:numFmt w:val="bullet"/>
      <w:lvlText w:val=""/>
      <w:lvlJc w:val="left"/>
      <w:pPr>
        <w:ind w:left="720" w:hanging="360"/>
      </w:pPr>
      <w:rPr>
        <w:rFonts w:ascii="Wingdings" w:eastAsiaTheme="minorHAnsi" w:hAnsi="Wingdings" w:cs="Arial"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2E7AE3"/>
    <w:multiLevelType w:val="hybridMultilevel"/>
    <w:tmpl w:val="469AEE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698468D"/>
    <w:multiLevelType w:val="hybridMultilevel"/>
    <w:tmpl w:val="8CB0B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DE3373"/>
    <w:multiLevelType w:val="hybridMultilevel"/>
    <w:tmpl w:val="F99ED4BA"/>
    <w:lvl w:ilvl="0" w:tplc="196CA824">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B817D1"/>
    <w:multiLevelType w:val="hybridMultilevel"/>
    <w:tmpl w:val="DBB43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147FD6"/>
    <w:multiLevelType w:val="hybridMultilevel"/>
    <w:tmpl w:val="3774EE7C"/>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4" w15:restartNumberingAfterBreak="0">
    <w:nsid w:val="6DE95666"/>
    <w:multiLevelType w:val="hybridMultilevel"/>
    <w:tmpl w:val="BD6A4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C665FB"/>
    <w:multiLevelType w:val="hybridMultilevel"/>
    <w:tmpl w:val="501462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3641777">
    <w:abstractNumId w:val="3"/>
  </w:num>
  <w:num w:numId="2" w16cid:durableId="2002536992">
    <w:abstractNumId w:val="12"/>
  </w:num>
  <w:num w:numId="3" w16cid:durableId="329986499">
    <w:abstractNumId w:val="10"/>
  </w:num>
  <w:num w:numId="4" w16cid:durableId="1518034405">
    <w:abstractNumId w:val="0"/>
  </w:num>
  <w:num w:numId="5" w16cid:durableId="2093812315">
    <w:abstractNumId w:val="8"/>
  </w:num>
  <w:num w:numId="6" w16cid:durableId="1911891181">
    <w:abstractNumId w:val="4"/>
  </w:num>
  <w:num w:numId="7" w16cid:durableId="1056931590">
    <w:abstractNumId w:val="15"/>
  </w:num>
  <w:num w:numId="8" w16cid:durableId="1082021694">
    <w:abstractNumId w:val="1"/>
  </w:num>
  <w:num w:numId="9" w16cid:durableId="1412047944">
    <w:abstractNumId w:val="6"/>
  </w:num>
  <w:num w:numId="10" w16cid:durableId="606304467">
    <w:abstractNumId w:val="9"/>
  </w:num>
  <w:num w:numId="11" w16cid:durableId="1072503703">
    <w:abstractNumId w:val="14"/>
  </w:num>
  <w:num w:numId="12" w16cid:durableId="1580864093">
    <w:abstractNumId w:val="7"/>
  </w:num>
  <w:num w:numId="13" w16cid:durableId="1245988864">
    <w:abstractNumId w:val="13"/>
  </w:num>
  <w:num w:numId="14" w16cid:durableId="1907841603">
    <w:abstractNumId w:val="5"/>
  </w:num>
  <w:num w:numId="15" w16cid:durableId="789132069">
    <w:abstractNumId w:val="11"/>
  </w:num>
  <w:num w:numId="16" w16cid:durableId="510222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200C"/>
    <w:rsid w:val="00022ECF"/>
    <w:rsid w:val="00024106"/>
    <w:rsid w:val="0002545D"/>
    <w:rsid w:val="00043494"/>
    <w:rsid w:val="00063F72"/>
    <w:rsid w:val="000B0B35"/>
    <w:rsid w:val="000B5276"/>
    <w:rsid w:val="000D1E10"/>
    <w:rsid w:val="00170629"/>
    <w:rsid w:val="00173280"/>
    <w:rsid w:val="002209AE"/>
    <w:rsid w:val="002435AB"/>
    <w:rsid w:val="004126EB"/>
    <w:rsid w:val="00417084"/>
    <w:rsid w:val="0042442F"/>
    <w:rsid w:val="00481603"/>
    <w:rsid w:val="004A2521"/>
    <w:rsid w:val="004D7475"/>
    <w:rsid w:val="00526490"/>
    <w:rsid w:val="00564259"/>
    <w:rsid w:val="00572F37"/>
    <w:rsid w:val="00583DDB"/>
    <w:rsid w:val="00604B3A"/>
    <w:rsid w:val="00693697"/>
    <w:rsid w:val="006C32BB"/>
    <w:rsid w:val="00713A29"/>
    <w:rsid w:val="0073760A"/>
    <w:rsid w:val="00743B6A"/>
    <w:rsid w:val="0077197D"/>
    <w:rsid w:val="007A0A97"/>
    <w:rsid w:val="00826734"/>
    <w:rsid w:val="00833C24"/>
    <w:rsid w:val="008A64F1"/>
    <w:rsid w:val="008F3546"/>
    <w:rsid w:val="00966FC7"/>
    <w:rsid w:val="0096744D"/>
    <w:rsid w:val="009B24A6"/>
    <w:rsid w:val="009D7436"/>
    <w:rsid w:val="009E2ECE"/>
    <w:rsid w:val="00A15797"/>
    <w:rsid w:val="00A65748"/>
    <w:rsid w:val="00A67CA4"/>
    <w:rsid w:val="00A725EC"/>
    <w:rsid w:val="00B10768"/>
    <w:rsid w:val="00B51D36"/>
    <w:rsid w:val="00B5458F"/>
    <w:rsid w:val="00B76B41"/>
    <w:rsid w:val="00BB2506"/>
    <w:rsid w:val="00BF52F3"/>
    <w:rsid w:val="00CD13CD"/>
    <w:rsid w:val="00D00CCF"/>
    <w:rsid w:val="00D2200C"/>
    <w:rsid w:val="00D252EF"/>
    <w:rsid w:val="00D33D86"/>
    <w:rsid w:val="00D96E69"/>
    <w:rsid w:val="00DC42BA"/>
    <w:rsid w:val="00E03FF3"/>
    <w:rsid w:val="00E1560B"/>
    <w:rsid w:val="00E252F1"/>
    <w:rsid w:val="00E353D8"/>
    <w:rsid w:val="00E55DB5"/>
    <w:rsid w:val="00EB5939"/>
    <w:rsid w:val="00EF5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994E"/>
  <w15:docId w15:val="{F33D854F-6313-4DA8-A555-90F64731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0A"/>
  </w:style>
  <w:style w:type="paragraph" w:styleId="Titre1">
    <w:name w:val="heading 1"/>
    <w:basedOn w:val="Normal"/>
    <w:next w:val="Normal"/>
    <w:link w:val="Titre1Car"/>
    <w:uiPriority w:val="9"/>
    <w:qFormat/>
    <w:rsid w:val="00B10768"/>
    <w:pPr>
      <w:jc w:val="center"/>
      <w:outlineLvl w:val="0"/>
    </w:pPr>
    <w:rPr>
      <w:b/>
      <w:sz w:val="36"/>
    </w:rPr>
  </w:style>
  <w:style w:type="paragraph" w:styleId="Titre2">
    <w:name w:val="heading 2"/>
    <w:basedOn w:val="tacheseurasment"/>
    <w:link w:val="Titre2Car"/>
    <w:uiPriority w:val="9"/>
    <w:qFormat/>
    <w:rsid w:val="00B10768"/>
    <w:pPr>
      <w:outlineLvl w:val="1"/>
    </w:pPr>
    <w:rPr>
      <w:rFonts w:cs="Arial"/>
      <w:b/>
      <w:color w:val="000000"/>
      <w:sz w:val="28"/>
      <w:szCs w:val="20"/>
    </w:rPr>
  </w:style>
  <w:style w:type="paragraph" w:styleId="Titre3">
    <w:name w:val="heading 3"/>
    <w:basedOn w:val="tacheseurasment"/>
    <w:link w:val="Titre3Car"/>
    <w:uiPriority w:val="9"/>
    <w:qFormat/>
    <w:rsid w:val="00B10768"/>
    <w:pPr>
      <w:ind w:left="360" w:hanging="360"/>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220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D2200C"/>
    <w:pPr>
      <w:ind w:left="720"/>
      <w:contextualSpacing/>
    </w:pPr>
  </w:style>
  <w:style w:type="paragraph" w:styleId="Textedebulles">
    <w:name w:val="Balloon Text"/>
    <w:basedOn w:val="Normal"/>
    <w:link w:val="TextedebullesCar"/>
    <w:uiPriority w:val="99"/>
    <w:semiHidden/>
    <w:unhideWhenUsed/>
    <w:rsid w:val="00A157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5797"/>
    <w:rPr>
      <w:rFonts w:ascii="Tahoma" w:hAnsi="Tahoma" w:cs="Tahoma"/>
      <w:sz w:val="16"/>
      <w:szCs w:val="16"/>
    </w:rPr>
  </w:style>
  <w:style w:type="character" w:styleId="Lienhypertexte">
    <w:name w:val="Hyperlink"/>
    <w:basedOn w:val="Policepardfaut"/>
    <w:uiPriority w:val="99"/>
    <w:unhideWhenUsed/>
    <w:rsid w:val="00743B6A"/>
    <w:rPr>
      <w:color w:val="0000FF" w:themeColor="hyperlink"/>
      <w:u w:val="single"/>
    </w:rPr>
  </w:style>
  <w:style w:type="paragraph" w:customStyle="1" w:styleId="tacheseurasment">
    <w:name w:val="taches eurasment"/>
    <w:basedOn w:val="Normal"/>
    <w:rsid w:val="00024106"/>
    <w:pPr>
      <w:spacing w:after="0" w:line="240" w:lineRule="auto"/>
    </w:pPr>
    <w:rPr>
      <w:rFonts w:ascii="Arial" w:eastAsia="Times New Roman" w:hAnsi="Arial" w:cs="Times New Roman"/>
      <w:sz w:val="20"/>
      <w:szCs w:val="24"/>
      <w:lang w:eastAsia="fr-FR"/>
    </w:rPr>
  </w:style>
  <w:style w:type="character" w:customStyle="1" w:styleId="Titre2Car">
    <w:name w:val="Titre 2 Car"/>
    <w:basedOn w:val="Policepardfaut"/>
    <w:link w:val="Titre2"/>
    <w:uiPriority w:val="9"/>
    <w:rsid w:val="00B10768"/>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B10768"/>
    <w:rPr>
      <w:rFonts w:ascii="Arial" w:eastAsia="Times New Roman" w:hAnsi="Arial" w:cs="Times New Roman"/>
      <w:b/>
      <w:sz w:val="24"/>
      <w:szCs w:val="24"/>
      <w:lang w:eastAsia="fr-FR"/>
    </w:rPr>
  </w:style>
  <w:style w:type="character" w:customStyle="1" w:styleId="Titre1Car">
    <w:name w:val="Titre 1 Car"/>
    <w:basedOn w:val="Policepardfaut"/>
    <w:link w:val="Titre1"/>
    <w:uiPriority w:val="9"/>
    <w:rsid w:val="00B10768"/>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520</Words>
  <Characters>2862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LYCEE DES BRESSIS</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terrierc</dc:creator>
  <cp:keywords/>
  <dc:description/>
  <cp:lastModifiedBy>Claude Terrier</cp:lastModifiedBy>
  <cp:revision>42</cp:revision>
  <cp:lastPrinted>2023-10-08T20:16:00Z</cp:lastPrinted>
  <dcterms:created xsi:type="dcterms:W3CDTF">2009-09-14T13:05:00Z</dcterms:created>
  <dcterms:modified xsi:type="dcterms:W3CDTF">2023-10-09T18:56:00Z</dcterms:modified>
</cp:coreProperties>
</file>