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5"/>
        <w:gridCol w:w="7087"/>
        <w:gridCol w:w="1304"/>
      </w:tblGrid>
      <w:tr w:rsidR="001C3111" w:rsidRPr="00C22356" w14:paraId="380997B2" w14:textId="77777777" w:rsidTr="00A20D00">
        <w:trPr>
          <w:trHeight w:val="386"/>
        </w:trPr>
        <w:tc>
          <w:tcPr>
            <w:tcW w:w="8642" w:type="dxa"/>
            <w:gridSpan w:val="2"/>
            <w:shd w:val="clear" w:color="auto" w:fill="92D050"/>
            <w:vAlign w:val="center"/>
          </w:tcPr>
          <w:p w14:paraId="018B38A1" w14:textId="77777777" w:rsidR="001C3111" w:rsidRPr="00AF6629" w:rsidRDefault="001C3111" w:rsidP="00A20D00">
            <w:pPr>
              <w:pStyle w:val="Titre2"/>
              <w:jc w:val="center"/>
              <w:rPr>
                <w:szCs w:val="22"/>
              </w:rPr>
            </w:pPr>
            <w:bookmarkStart w:id="0" w:name="_Hlk4079619"/>
            <w:bookmarkStart w:id="1" w:name="_Hlk125828969"/>
            <w:r w:rsidRPr="00AF6629">
              <w:rPr>
                <w:szCs w:val="22"/>
              </w:rPr>
              <w:t>Mission 4 - Sélectionner une offre</w:t>
            </w:r>
          </w:p>
        </w:tc>
        <w:tc>
          <w:tcPr>
            <w:tcW w:w="1304" w:type="dxa"/>
            <w:shd w:val="clear" w:color="auto" w:fill="92D050"/>
            <w:vAlign w:val="center"/>
          </w:tcPr>
          <w:p w14:paraId="55083C99" w14:textId="77777777" w:rsidR="001C3111" w:rsidRPr="00C22356" w:rsidRDefault="001C3111" w:rsidP="00A20D00">
            <w:pPr>
              <w:jc w:val="center"/>
              <w:rPr>
                <w:b/>
              </w:rPr>
            </w:pPr>
            <w:r>
              <w:rPr>
                <w:noProof/>
              </w:rPr>
              <w:drawing>
                <wp:inline distT="0" distB="0" distL="0" distR="0" wp14:anchorId="6AD1E18B" wp14:editId="10C67D19">
                  <wp:extent cx="683744" cy="684000"/>
                  <wp:effectExtent l="0" t="0" r="2540" b="1905"/>
                  <wp:docPr id="8237" name="Image 4">
                    <a:extLst xmlns:a="http://schemas.openxmlformats.org/drawingml/2006/main">
                      <a:ext uri="{FF2B5EF4-FFF2-40B4-BE49-F238E27FC236}">
                        <a16:creationId xmlns:a16="http://schemas.microsoft.com/office/drawing/2014/main" id="{C4B8E2E4-9A91-4350-8021-541B051E4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 name="Image 4">
                            <a:extLst>
                              <a:ext uri="{FF2B5EF4-FFF2-40B4-BE49-F238E27FC236}">
                                <a16:creationId xmlns:a16="http://schemas.microsoft.com/office/drawing/2014/main" id="{C4B8E2E4-9A91-4350-8021-541B051E462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744" cy="684000"/>
                          </a:xfrm>
                          <a:prstGeom prst="rect">
                            <a:avLst/>
                          </a:prstGeom>
                          <a:noFill/>
                          <a:ln>
                            <a:noFill/>
                          </a:ln>
                        </pic:spPr>
                      </pic:pic>
                    </a:graphicData>
                  </a:graphic>
                </wp:inline>
              </w:drawing>
            </w:r>
          </w:p>
        </w:tc>
      </w:tr>
      <w:tr w:rsidR="001C3111" w:rsidRPr="00BD133B" w14:paraId="706200EC" w14:textId="77777777" w:rsidTr="00A20D00">
        <w:trPr>
          <w:trHeight w:val="386"/>
        </w:trPr>
        <w:tc>
          <w:tcPr>
            <w:tcW w:w="1555" w:type="dxa"/>
            <w:shd w:val="clear" w:color="auto" w:fill="92D050"/>
            <w:vAlign w:val="center"/>
          </w:tcPr>
          <w:p w14:paraId="630D4BFF" w14:textId="77777777" w:rsidR="001C3111" w:rsidRPr="00BD133B" w:rsidRDefault="001C3111" w:rsidP="00A20D00">
            <w:pPr>
              <w:rPr>
                <w:sz w:val="20"/>
                <w:szCs w:val="20"/>
              </w:rPr>
            </w:pPr>
            <w:r w:rsidRPr="00BD133B">
              <w:rPr>
                <w:sz w:val="20"/>
                <w:szCs w:val="20"/>
              </w:rPr>
              <w:t>Durée : 1 h 10</w:t>
            </w:r>
          </w:p>
        </w:tc>
        <w:tc>
          <w:tcPr>
            <w:tcW w:w="7087" w:type="dxa"/>
            <w:shd w:val="clear" w:color="auto" w:fill="92D050"/>
            <w:vAlign w:val="center"/>
          </w:tcPr>
          <w:p w14:paraId="102968A8" w14:textId="77777777" w:rsidR="001C3111" w:rsidRPr="00BD133B" w:rsidRDefault="001C3111" w:rsidP="00A20D00">
            <w:pPr>
              <w:jc w:val="center"/>
              <w:rPr>
                <w:sz w:val="20"/>
                <w:szCs w:val="20"/>
              </w:rPr>
            </w:pPr>
            <w:r w:rsidRPr="00BD133B">
              <w:rPr>
                <w:iCs/>
                <w:noProof/>
                <w:sz w:val="20"/>
                <w:szCs w:val="20"/>
              </w:rPr>
              <w:drawing>
                <wp:inline distT="0" distB="0" distL="0" distR="0" wp14:anchorId="29B9D544" wp14:editId="5937597C">
                  <wp:extent cx="324000" cy="324000"/>
                  <wp:effectExtent l="0" t="0" r="0" b="0"/>
                  <wp:docPr id="680" name="Graphique 68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BD133B">
              <w:rPr>
                <w:iCs/>
                <w:sz w:val="20"/>
                <w:szCs w:val="20"/>
              </w:rPr>
              <w:t xml:space="preserve">ou </w:t>
            </w:r>
            <w:r w:rsidRPr="00BD133B">
              <w:rPr>
                <w:iCs/>
                <w:noProof/>
                <w:sz w:val="20"/>
                <w:szCs w:val="20"/>
              </w:rPr>
              <w:drawing>
                <wp:inline distT="0" distB="0" distL="0" distR="0" wp14:anchorId="3B70C456" wp14:editId="7028EC5C">
                  <wp:extent cx="360000" cy="360000"/>
                  <wp:effectExtent l="0" t="0" r="0" b="2540"/>
                  <wp:docPr id="681" name="Graphique 68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que 25"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304" w:type="dxa"/>
            <w:shd w:val="clear" w:color="auto" w:fill="92D050"/>
            <w:vAlign w:val="center"/>
          </w:tcPr>
          <w:p w14:paraId="1FA0A18A" w14:textId="77777777" w:rsidR="001C3111" w:rsidRPr="00BD133B" w:rsidRDefault="001C3111" w:rsidP="00A20D00">
            <w:pPr>
              <w:jc w:val="center"/>
              <w:rPr>
                <w:bCs/>
                <w:sz w:val="20"/>
                <w:szCs w:val="20"/>
              </w:rPr>
            </w:pPr>
            <w:r w:rsidRPr="00BD133B">
              <w:rPr>
                <w:bCs/>
                <w:sz w:val="20"/>
                <w:szCs w:val="20"/>
              </w:rPr>
              <w:t>Source</w:t>
            </w:r>
          </w:p>
        </w:tc>
      </w:tr>
    </w:tbl>
    <w:bookmarkEnd w:id="1"/>
    <w:p w14:paraId="7ACA5D1C" w14:textId="77777777" w:rsidR="001C3111" w:rsidRPr="00EC3190" w:rsidRDefault="001C3111" w:rsidP="001C3111">
      <w:pPr>
        <w:tabs>
          <w:tab w:val="left" w:pos="360"/>
        </w:tabs>
        <w:spacing w:before="240"/>
        <w:rPr>
          <w:b/>
          <w:sz w:val="24"/>
        </w:rPr>
      </w:pPr>
      <w:r w:rsidRPr="00EC3190">
        <w:rPr>
          <w:b/>
          <w:sz w:val="24"/>
        </w:rPr>
        <w:t>Contexte professionnel</w:t>
      </w:r>
    </w:p>
    <w:p w14:paraId="4062F348" w14:textId="77777777" w:rsidR="001C3111" w:rsidRPr="00BD133B" w:rsidRDefault="001C3111" w:rsidP="001C3111">
      <w:pPr>
        <w:rPr>
          <w:rFonts w:cs="Arial"/>
          <w:sz w:val="20"/>
          <w:szCs w:val="20"/>
        </w:rPr>
      </w:pPr>
      <w:r w:rsidRPr="00BD133B">
        <w:rPr>
          <w:rFonts w:cs="Arial"/>
          <w:sz w:val="20"/>
          <w:szCs w:val="20"/>
        </w:rPr>
        <w:t>La société Cadrien dispose d’un équipement informatique de plus de 5 ans qu’il convient de renouveler. À cette occasion, M. Solliet désire mettre en place une nouvelle organisation pour faciliter le traitement des données commerciales et financières de l’entreprise et la circulation des informations. Cette nouvelle organisation nécessite l’acquisition d’un progiciel de gestion intégré (PGI) et la mise en réseau des postes informatiques. Le PGI YourCegid semble adapté aux besoins de l’entreprise.</w:t>
      </w:r>
    </w:p>
    <w:p w14:paraId="2F1BF197" w14:textId="77777777" w:rsidR="001C3111" w:rsidRPr="00BD133B" w:rsidRDefault="001C3111" w:rsidP="001C3111">
      <w:pPr>
        <w:rPr>
          <w:rFonts w:cs="Arial"/>
          <w:sz w:val="20"/>
          <w:szCs w:val="20"/>
        </w:rPr>
      </w:pPr>
      <w:r w:rsidRPr="00BD133B">
        <w:rPr>
          <w:rFonts w:cs="Arial"/>
          <w:sz w:val="20"/>
          <w:szCs w:val="20"/>
        </w:rPr>
        <w:t>La directrice financière (M</w:t>
      </w:r>
      <w:r w:rsidRPr="00BD133B">
        <w:rPr>
          <w:rFonts w:cs="Arial"/>
          <w:sz w:val="20"/>
          <w:szCs w:val="20"/>
          <w:vertAlign w:val="superscript"/>
        </w:rPr>
        <w:t>me</w:t>
      </w:r>
      <w:r w:rsidRPr="00BD133B">
        <w:rPr>
          <w:rFonts w:cs="Arial"/>
          <w:sz w:val="20"/>
          <w:szCs w:val="20"/>
        </w:rPr>
        <w:t xml:space="preserve"> Grangeat), le comptable, l’attaché de gestion, le directeur commercial (M. Dubois) et 3 commerciaux utiliseront le PGI pour suivre les dossiers clients, établir les documents commerciaux, gérer les stocks et tenir la comptabilité de l’entreprise.</w:t>
      </w:r>
    </w:p>
    <w:p w14:paraId="5E0FFEED" w14:textId="77777777" w:rsidR="001C3111" w:rsidRPr="00BD133B" w:rsidRDefault="001C3111" w:rsidP="001C3111">
      <w:pPr>
        <w:rPr>
          <w:rFonts w:cs="Arial"/>
          <w:sz w:val="20"/>
          <w:szCs w:val="20"/>
        </w:rPr>
      </w:pPr>
      <w:r w:rsidRPr="00BD133B">
        <w:rPr>
          <w:rFonts w:cs="Arial"/>
          <w:sz w:val="20"/>
          <w:szCs w:val="20"/>
        </w:rPr>
        <w:t>M. Solliet vous demande de l’aider dans le référencement du fournisseur pour l’achat de l’équipement informatique, l’installation dans l’entreprise et la formation du personnel.</w:t>
      </w:r>
    </w:p>
    <w:p w14:paraId="26B3B878" w14:textId="77777777" w:rsidR="001C3111" w:rsidRPr="00983C60" w:rsidRDefault="001C3111" w:rsidP="001C3111">
      <w:pPr>
        <w:spacing w:before="240" w:after="120"/>
        <w:rPr>
          <w:rFonts w:cs="Arial"/>
          <w:b/>
          <w:sz w:val="24"/>
        </w:rPr>
      </w:pPr>
      <w:r w:rsidRPr="00983C60">
        <w:rPr>
          <w:rFonts w:cs="Arial"/>
          <w:b/>
          <w:sz w:val="24"/>
        </w:rPr>
        <w:t>Travail à faire :</w:t>
      </w:r>
    </w:p>
    <w:p w14:paraId="57B89C6C" w14:textId="77777777" w:rsidR="001C3111" w:rsidRPr="00BD133B" w:rsidRDefault="001C3111" w:rsidP="001C3111">
      <w:pPr>
        <w:pStyle w:val="Paragraphedeliste"/>
        <w:numPr>
          <w:ilvl w:val="0"/>
          <w:numId w:val="4"/>
        </w:numPr>
        <w:rPr>
          <w:rFonts w:cs="Arial"/>
          <w:sz w:val="20"/>
          <w:szCs w:val="20"/>
        </w:rPr>
      </w:pPr>
      <w:r w:rsidRPr="00BD133B">
        <w:rPr>
          <w:rFonts w:cs="Arial"/>
          <w:sz w:val="20"/>
          <w:szCs w:val="20"/>
        </w:rPr>
        <w:t xml:space="preserve">Etablissez le cahier des charges qui sera transmis aux fournisseurs potentiels, à l’aide des annexes 1 à 4. </w:t>
      </w:r>
    </w:p>
    <w:p w14:paraId="6055CA5A" w14:textId="77777777" w:rsidR="001C3111" w:rsidRPr="00BD133B" w:rsidRDefault="001C3111" w:rsidP="001C3111">
      <w:pPr>
        <w:pStyle w:val="Paragraphedeliste"/>
        <w:numPr>
          <w:ilvl w:val="0"/>
          <w:numId w:val="4"/>
        </w:numPr>
        <w:rPr>
          <w:rFonts w:cs="Arial"/>
          <w:sz w:val="20"/>
          <w:szCs w:val="20"/>
        </w:rPr>
      </w:pPr>
      <w:r w:rsidRPr="00BD133B">
        <w:rPr>
          <w:rFonts w:cs="Arial"/>
          <w:sz w:val="20"/>
          <w:szCs w:val="20"/>
        </w:rPr>
        <w:t>Rédigez l’annonce qui sera mise en ligne sur le site www.vecteurplus.com</w:t>
      </w:r>
      <w:r w:rsidRPr="00BD133B">
        <w:rPr>
          <w:rFonts w:ascii="Estrangelo Edessa" w:hAnsi="Estrangelo Edessa" w:cs="Estrangelo Edessa"/>
          <w:sz w:val="20"/>
          <w:szCs w:val="20"/>
        </w:rPr>
        <w:t xml:space="preserve"> (7 lignes).</w:t>
      </w:r>
    </w:p>
    <w:p w14:paraId="5640C6D8" w14:textId="77777777" w:rsidR="001C3111" w:rsidRPr="00BD133B" w:rsidRDefault="001C3111" w:rsidP="001C3111">
      <w:pPr>
        <w:pStyle w:val="Paragraphedeliste"/>
        <w:numPr>
          <w:ilvl w:val="0"/>
          <w:numId w:val="4"/>
        </w:numPr>
        <w:rPr>
          <w:rFonts w:cs="Arial"/>
          <w:sz w:val="20"/>
          <w:szCs w:val="20"/>
        </w:rPr>
      </w:pPr>
      <w:r w:rsidRPr="00BD133B">
        <w:rPr>
          <w:rFonts w:cs="Arial"/>
          <w:sz w:val="20"/>
          <w:szCs w:val="20"/>
        </w:rPr>
        <w:t>À la suite de la mise en ligne le 10 mars de l’appel d’offres plusieurs propositions sont arrivées et deux offres semblent correspondre aux attentes de l’entreprise. Réalisez un tableau comparatif de ces deux offres et présentez vos conclusions sur le choix du fournisseur en justifiant votre réponse.</w:t>
      </w:r>
    </w:p>
    <w:p w14:paraId="0E1938BE" w14:textId="77777777" w:rsidR="001C3111" w:rsidRDefault="001C3111" w:rsidP="001C3111">
      <w:pPr>
        <w:pStyle w:val="Textebrut"/>
        <w:rPr>
          <w:rFonts w:ascii="Arial" w:hAnsi="Arial" w:cs="Arial"/>
          <w:sz w:val="24"/>
          <w:szCs w:val="24"/>
        </w:rPr>
      </w:pPr>
    </w:p>
    <w:p w14:paraId="78A2968E" w14:textId="77777777" w:rsidR="001C3111" w:rsidRPr="00B232D7" w:rsidRDefault="001C3111" w:rsidP="001C3111">
      <w:pPr>
        <w:shd w:val="clear" w:color="auto" w:fill="FFFFFF" w:themeFill="background1"/>
        <w:spacing w:after="120"/>
        <w:rPr>
          <w:rFonts w:cs="Arial"/>
          <w:b/>
        </w:rPr>
      </w:pPr>
      <w:r w:rsidRPr="00B232D7">
        <w:rPr>
          <w:b/>
          <w:sz w:val="24"/>
          <w:szCs w:val="28"/>
        </w:rPr>
        <w:t>A</w:t>
      </w:r>
      <w:r>
        <w:rPr>
          <w:b/>
          <w:sz w:val="24"/>
          <w:szCs w:val="28"/>
        </w:rPr>
        <w:t>nnexe</w:t>
      </w:r>
      <w:r w:rsidRPr="00B232D7">
        <w:rPr>
          <w:b/>
          <w:sz w:val="24"/>
          <w:szCs w:val="28"/>
        </w:rPr>
        <w:t xml:space="preserve"> </w:t>
      </w:r>
      <w:r>
        <w:rPr>
          <w:b/>
          <w:sz w:val="24"/>
          <w:szCs w:val="28"/>
        </w:rPr>
        <w:t>1 :</w:t>
      </w:r>
      <w:r w:rsidRPr="00B232D7">
        <w:rPr>
          <w:b/>
          <w:sz w:val="24"/>
          <w:szCs w:val="28"/>
        </w:rPr>
        <w:t xml:space="preserve"> Note de M</w:t>
      </w:r>
      <w:r>
        <w:rPr>
          <w:b/>
          <w:sz w:val="24"/>
          <w:szCs w:val="28"/>
        </w:rPr>
        <w:t>. Solliet</w:t>
      </w:r>
    </w:p>
    <w:p w14:paraId="1076B502" w14:textId="77777777" w:rsidR="001C3111" w:rsidRPr="00BD133B" w:rsidRDefault="001C3111" w:rsidP="001C3111">
      <w:pPr>
        <w:shd w:val="clear" w:color="auto" w:fill="FFFFFF" w:themeFill="background1"/>
        <w:spacing w:before="60"/>
        <w:rPr>
          <w:rFonts w:cs="Arial"/>
          <w:sz w:val="20"/>
          <w:szCs w:val="18"/>
        </w:rPr>
      </w:pPr>
      <w:r w:rsidRPr="00BD133B">
        <w:rPr>
          <w:rFonts w:cs="Arial"/>
          <w:sz w:val="20"/>
          <w:szCs w:val="18"/>
        </w:rPr>
        <w:t>Notre demande en solutions informatiques va porter sur l’acquisition de la suite YourCegid, d’un serveur et de 4 ordinateurs PC de bureau.</w:t>
      </w:r>
    </w:p>
    <w:p w14:paraId="350AC519" w14:textId="77777777" w:rsidR="001C3111" w:rsidRPr="00BD133B" w:rsidRDefault="001C3111" w:rsidP="001C3111">
      <w:pPr>
        <w:shd w:val="clear" w:color="auto" w:fill="FFFFFF" w:themeFill="background1"/>
        <w:spacing w:before="60"/>
        <w:rPr>
          <w:rFonts w:cs="Arial"/>
          <w:sz w:val="20"/>
          <w:szCs w:val="18"/>
        </w:rPr>
      </w:pPr>
      <w:r w:rsidRPr="00BD133B">
        <w:rPr>
          <w:rFonts w:cs="Arial"/>
          <w:sz w:val="20"/>
          <w:szCs w:val="18"/>
        </w:rPr>
        <w:t>Pour plus de précisions, consulter la configuration des matériels qui est jointe.</w:t>
      </w:r>
    </w:p>
    <w:p w14:paraId="793832D6" w14:textId="77777777" w:rsidR="001C3111" w:rsidRPr="00BD133B" w:rsidRDefault="001C3111" w:rsidP="001C3111">
      <w:pPr>
        <w:shd w:val="clear" w:color="auto" w:fill="FFFFFF" w:themeFill="background1"/>
        <w:spacing w:before="60"/>
        <w:rPr>
          <w:rFonts w:cs="Arial"/>
          <w:sz w:val="20"/>
          <w:szCs w:val="18"/>
        </w:rPr>
      </w:pPr>
      <w:r w:rsidRPr="00BD133B">
        <w:rPr>
          <w:rFonts w:cs="Arial"/>
          <w:sz w:val="20"/>
          <w:szCs w:val="18"/>
        </w:rPr>
        <w:t xml:space="preserve">Il ne sera pas nécessaire de renouveler les ordinateurs portables des commerciaux qui sont relativement récents, l’installation du PGI YourCegid pourra être réalisée sur ces postes sans problème. </w:t>
      </w:r>
    </w:p>
    <w:p w14:paraId="7C032503" w14:textId="77777777" w:rsidR="001C3111" w:rsidRPr="00BD133B" w:rsidRDefault="001C3111" w:rsidP="001C3111">
      <w:pPr>
        <w:shd w:val="clear" w:color="auto" w:fill="FFFFFF" w:themeFill="background1"/>
        <w:spacing w:before="60"/>
        <w:rPr>
          <w:rFonts w:cs="Arial"/>
          <w:sz w:val="20"/>
          <w:szCs w:val="18"/>
        </w:rPr>
      </w:pPr>
      <w:r w:rsidRPr="00BD133B">
        <w:rPr>
          <w:rFonts w:cs="Arial"/>
          <w:sz w:val="20"/>
          <w:szCs w:val="18"/>
        </w:rPr>
        <w:t xml:space="preserve">Pour la formation, prévoir dans un premier temps 3 jours de formation sur la gestion commerciale et la CRM pour tous les utilisateurs et 3 jours supplémentaires sur le module comptabilité pour le comptable, l’attaché de gestion et moi-même. </w:t>
      </w:r>
    </w:p>
    <w:p w14:paraId="1FAFEC3D" w14:textId="77777777" w:rsidR="001C3111" w:rsidRPr="00BD133B" w:rsidRDefault="001C3111" w:rsidP="001C3111">
      <w:pPr>
        <w:shd w:val="clear" w:color="auto" w:fill="FFFFFF" w:themeFill="background1"/>
        <w:spacing w:before="60"/>
        <w:rPr>
          <w:rFonts w:cs="Arial"/>
          <w:sz w:val="20"/>
          <w:szCs w:val="18"/>
        </w:rPr>
      </w:pPr>
      <w:r w:rsidRPr="00BD133B">
        <w:rPr>
          <w:rFonts w:cs="Arial"/>
          <w:sz w:val="20"/>
          <w:szCs w:val="18"/>
        </w:rPr>
        <w:t>La livraison et l’installation devront être réalisées début juin, la formation du personnel aura lieu sur le site de l’entreprise dans les 10 jours suivants.</w:t>
      </w:r>
    </w:p>
    <w:p w14:paraId="3B069549" w14:textId="77777777" w:rsidR="001C3111" w:rsidRPr="00BD133B" w:rsidRDefault="001C3111" w:rsidP="001C3111">
      <w:pPr>
        <w:shd w:val="clear" w:color="auto" w:fill="FFFFFF" w:themeFill="background1"/>
        <w:spacing w:before="60"/>
        <w:rPr>
          <w:rFonts w:cs="Arial"/>
          <w:sz w:val="20"/>
          <w:szCs w:val="18"/>
        </w:rPr>
      </w:pPr>
      <w:r w:rsidRPr="00BD133B">
        <w:rPr>
          <w:rFonts w:cs="Arial"/>
          <w:sz w:val="20"/>
          <w:szCs w:val="18"/>
        </w:rPr>
        <w:t>Le prix est un élément essentiel mais d’autres critères sont importants comme les garanties et la maintenance, les performances du matériel, les conditions de règlement...</w:t>
      </w:r>
    </w:p>
    <w:p w14:paraId="0699E30C" w14:textId="77777777" w:rsidR="001C3111" w:rsidRPr="00BD133B" w:rsidRDefault="001C3111" w:rsidP="001C3111">
      <w:pPr>
        <w:shd w:val="clear" w:color="auto" w:fill="FFFFFF" w:themeFill="background1"/>
        <w:spacing w:before="60"/>
        <w:rPr>
          <w:rFonts w:cs="Arial"/>
          <w:sz w:val="20"/>
          <w:szCs w:val="18"/>
        </w:rPr>
      </w:pPr>
      <w:r w:rsidRPr="00BD133B">
        <w:rPr>
          <w:rFonts w:cs="Arial"/>
          <w:sz w:val="20"/>
          <w:szCs w:val="18"/>
        </w:rPr>
        <w:t xml:space="preserve">Me tenir au courant rapidement de l’avancement de votre recherche.  </w:t>
      </w:r>
    </w:p>
    <w:p w14:paraId="58A7E873" w14:textId="77777777" w:rsidR="001C3111" w:rsidRDefault="001C3111" w:rsidP="001C3111">
      <w:pPr>
        <w:shd w:val="clear" w:color="auto" w:fill="FFFFFF" w:themeFill="background1"/>
        <w:spacing w:after="120"/>
        <w:rPr>
          <w:b/>
          <w:sz w:val="24"/>
          <w:szCs w:val="28"/>
        </w:rPr>
      </w:pPr>
    </w:p>
    <w:p w14:paraId="3C8D5A3F" w14:textId="77777777" w:rsidR="001C3111" w:rsidRPr="00B232D7" w:rsidRDefault="001C3111" w:rsidP="001C3111">
      <w:pPr>
        <w:shd w:val="clear" w:color="auto" w:fill="FFFFFF" w:themeFill="background1"/>
        <w:spacing w:after="120"/>
        <w:rPr>
          <w:b/>
          <w:sz w:val="24"/>
          <w:szCs w:val="28"/>
        </w:rPr>
      </w:pPr>
      <w:r w:rsidRPr="00B232D7">
        <w:rPr>
          <w:b/>
          <w:sz w:val="24"/>
          <w:szCs w:val="28"/>
        </w:rPr>
        <w:t xml:space="preserve">Annexe </w:t>
      </w:r>
      <w:r>
        <w:rPr>
          <w:b/>
          <w:sz w:val="24"/>
          <w:szCs w:val="28"/>
        </w:rPr>
        <w:t xml:space="preserve">2 : </w:t>
      </w:r>
      <w:r w:rsidRPr="00B232D7">
        <w:rPr>
          <w:b/>
          <w:sz w:val="24"/>
          <w:szCs w:val="28"/>
        </w:rPr>
        <w:t>Configuration du matériel informatique</w:t>
      </w:r>
    </w:p>
    <w:p w14:paraId="15CBEDE5" w14:textId="77777777" w:rsidR="001C3111" w:rsidRPr="00BD133B" w:rsidRDefault="001C3111" w:rsidP="001C3111">
      <w:pPr>
        <w:numPr>
          <w:ilvl w:val="0"/>
          <w:numId w:val="1"/>
        </w:numPr>
        <w:shd w:val="clear" w:color="auto" w:fill="FFFFFF" w:themeFill="background1"/>
        <w:rPr>
          <w:sz w:val="20"/>
          <w:szCs w:val="20"/>
        </w:rPr>
      </w:pPr>
      <w:r w:rsidRPr="00BD133B">
        <w:rPr>
          <w:sz w:val="20"/>
          <w:szCs w:val="20"/>
        </w:rPr>
        <w:t>Progiciel de gestion intégrée YourCegid, avec une licence pour 7 postes.</w:t>
      </w:r>
    </w:p>
    <w:p w14:paraId="4B7216D9" w14:textId="77777777" w:rsidR="001C3111" w:rsidRPr="00BD133B" w:rsidRDefault="001C3111" w:rsidP="001C3111">
      <w:pPr>
        <w:numPr>
          <w:ilvl w:val="0"/>
          <w:numId w:val="1"/>
        </w:numPr>
        <w:shd w:val="clear" w:color="auto" w:fill="FFFFFF" w:themeFill="background1"/>
        <w:rPr>
          <w:sz w:val="20"/>
          <w:szCs w:val="20"/>
        </w:rPr>
      </w:pPr>
      <w:r w:rsidRPr="00BD133B">
        <w:rPr>
          <w:sz w:val="20"/>
          <w:szCs w:val="20"/>
        </w:rPr>
        <w:t>Un serveur informatique adapté au PGI YourCegid.</w:t>
      </w:r>
    </w:p>
    <w:p w14:paraId="72E3668F" w14:textId="77777777" w:rsidR="001C3111" w:rsidRPr="00BD133B" w:rsidRDefault="001C3111" w:rsidP="001C3111">
      <w:pPr>
        <w:numPr>
          <w:ilvl w:val="0"/>
          <w:numId w:val="1"/>
        </w:numPr>
        <w:shd w:val="clear" w:color="auto" w:fill="FFFFFF" w:themeFill="background1"/>
        <w:rPr>
          <w:sz w:val="20"/>
          <w:szCs w:val="20"/>
        </w:rPr>
      </w:pPr>
      <w:r w:rsidRPr="00BD133B">
        <w:rPr>
          <w:sz w:val="20"/>
          <w:szCs w:val="20"/>
        </w:rPr>
        <w:t>4 PC de bureau : processeur Intel, disque dur 700 Go, mémoire vive 6 Go, équipés du système d’exploitation Windows Pro.</w:t>
      </w:r>
    </w:p>
    <w:p w14:paraId="18E27317" w14:textId="77777777" w:rsidR="001C3111" w:rsidRDefault="001C3111" w:rsidP="001C3111">
      <w:pPr>
        <w:shd w:val="clear" w:color="auto" w:fill="FFFFFF" w:themeFill="background1"/>
      </w:pPr>
    </w:p>
    <w:p w14:paraId="4265E5A3" w14:textId="6BEC4EB7" w:rsidR="001C3111" w:rsidRDefault="001C3111" w:rsidP="001C3111">
      <w:pPr>
        <w:shd w:val="clear" w:color="auto" w:fill="FFFFFF" w:themeFill="background1"/>
      </w:pPr>
    </w:p>
    <w:p w14:paraId="6394BF89" w14:textId="5C84CAC0" w:rsidR="00BD133B" w:rsidRDefault="00BD133B" w:rsidP="001C3111">
      <w:pPr>
        <w:shd w:val="clear" w:color="auto" w:fill="FFFFFF" w:themeFill="background1"/>
      </w:pPr>
    </w:p>
    <w:p w14:paraId="6D631BBD" w14:textId="0E2C0265" w:rsidR="00BD133B" w:rsidRDefault="00BD133B" w:rsidP="001C3111">
      <w:pPr>
        <w:shd w:val="clear" w:color="auto" w:fill="FFFFFF" w:themeFill="background1"/>
      </w:pPr>
    </w:p>
    <w:p w14:paraId="4964A359" w14:textId="34DB7230" w:rsidR="00BD133B" w:rsidRDefault="00BD133B" w:rsidP="001C3111">
      <w:pPr>
        <w:shd w:val="clear" w:color="auto" w:fill="FFFFFF" w:themeFill="background1"/>
      </w:pPr>
    </w:p>
    <w:p w14:paraId="61B861A5" w14:textId="7986D858" w:rsidR="00BD133B" w:rsidRDefault="00BD133B" w:rsidP="001C3111">
      <w:pPr>
        <w:shd w:val="clear" w:color="auto" w:fill="FFFFFF" w:themeFill="background1"/>
      </w:pPr>
    </w:p>
    <w:p w14:paraId="4526AD44" w14:textId="77D1E8EF" w:rsidR="00BD133B" w:rsidRDefault="00BD133B" w:rsidP="001C3111">
      <w:pPr>
        <w:shd w:val="clear" w:color="auto" w:fill="FFFFFF" w:themeFill="background1"/>
      </w:pPr>
    </w:p>
    <w:p w14:paraId="4AE213DB" w14:textId="77777777" w:rsidR="00BD133B" w:rsidRDefault="00BD133B" w:rsidP="001C3111">
      <w:pPr>
        <w:shd w:val="clear" w:color="auto" w:fill="FFFFFF" w:themeFill="background1"/>
      </w:pPr>
    </w:p>
    <w:p w14:paraId="5A278577" w14:textId="77777777" w:rsidR="001C3111" w:rsidRDefault="001C3111" w:rsidP="001C3111">
      <w:pPr>
        <w:shd w:val="clear" w:color="auto" w:fill="FFFFFF" w:themeFill="background1"/>
      </w:pPr>
    </w:p>
    <w:p w14:paraId="39380B9C" w14:textId="77777777" w:rsidR="001C3111" w:rsidRDefault="001C3111" w:rsidP="001C3111">
      <w:pPr>
        <w:shd w:val="clear" w:color="auto" w:fill="FFFFFF" w:themeFill="background1"/>
      </w:pPr>
    </w:p>
    <w:p w14:paraId="3622304C" w14:textId="77777777" w:rsidR="001C3111" w:rsidRDefault="001C3111" w:rsidP="001C3111">
      <w:pPr>
        <w:shd w:val="clear" w:color="auto" w:fill="FFFFFF" w:themeFill="background1"/>
      </w:pPr>
    </w:p>
    <w:p w14:paraId="2E2F41CB" w14:textId="77777777" w:rsidR="001C3111" w:rsidRPr="00680EE2" w:rsidRDefault="001C3111" w:rsidP="001C3111">
      <w:pPr>
        <w:shd w:val="clear" w:color="auto" w:fill="FFFFFF" w:themeFill="background1"/>
        <w:rPr>
          <w:b/>
          <w:sz w:val="24"/>
          <w:szCs w:val="28"/>
        </w:rPr>
      </w:pPr>
      <w:r w:rsidRPr="00680EE2">
        <w:rPr>
          <w:b/>
          <w:sz w:val="24"/>
          <w:szCs w:val="28"/>
        </w:rPr>
        <w:lastRenderedPageBreak/>
        <w:t>Annexe 3</w:t>
      </w:r>
      <w:r>
        <w:rPr>
          <w:b/>
          <w:sz w:val="24"/>
          <w:szCs w:val="28"/>
        </w:rPr>
        <w:t xml:space="preserve"> : </w:t>
      </w:r>
      <w:r w:rsidRPr="00680EE2">
        <w:rPr>
          <w:b/>
          <w:sz w:val="24"/>
          <w:szCs w:val="28"/>
        </w:rPr>
        <w:t>Offre de la société L</w:t>
      </w:r>
      <w:r>
        <w:rPr>
          <w:b/>
          <w:sz w:val="24"/>
          <w:szCs w:val="28"/>
        </w:rPr>
        <w:t>ogitog</w:t>
      </w:r>
      <w:r w:rsidRPr="00680EE2">
        <w:rPr>
          <w:b/>
          <w:sz w:val="24"/>
          <w:szCs w:val="28"/>
        </w:rPr>
        <w:t xml:space="preserve"> (Chambéry)</w:t>
      </w:r>
    </w:p>
    <w:p w14:paraId="65FBC30A" w14:textId="77777777" w:rsidR="001C3111" w:rsidRPr="00BD133B" w:rsidRDefault="001C3111" w:rsidP="001C3111">
      <w:pPr>
        <w:shd w:val="clear" w:color="auto" w:fill="FFFFFF" w:themeFill="background1"/>
        <w:rPr>
          <w:sz w:val="20"/>
          <w:szCs w:val="20"/>
        </w:rPr>
      </w:pPr>
      <w:r w:rsidRPr="00BD133B">
        <w:rPr>
          <w:sz w:val="20"/>
          <w:szCs w:val="20"/>
        </w:rPr>
        <w:t xml:space="preserve"> « Monsieur,</w:t>
      </w:r>
    </w:p>
    <w:p w14:paraId="06763C9D" w14:textId="77777777" w:rsidR="001C3111" w:rsidRPr="00BD133B" w:rsidRDefault="001C3111" w:rsidP="001C3111">
      <w:pPr>
        <w:shd w:val="clear" w:color="auto" w:fill="FFFFFF" w:themeFill="background1"/>
        <w:rPr>
          <w:sz w:val="20"/>
          <w:szCs w:val="20"/>
        </w:rPr>
      </w:pPr>
      <w:r w:rsidRPr="00BD133B">
        <w:rPr>
          <w:sz w:val="20"/>
          <w:szCs w:val="20"/>
        </w:rPr>
        <w:t>En réponse à votre demande du 10 mars, nous vous communiquons nos meilleures conditions pour la solution informatique suivante :</w:t>
      </w:r>
    </w:p>
    <w:p w14:paraId="01000EAF" w14:textId="77777777" w:rsidR="001C3111" w:rsidRPr="00BD133B" w:rsidRDefault="001C3111" w:rsidP="001C3111">
      <w:pPr>
        <w:numPr>
          <w:ilvl w:val="0"/>
          <w:numId w:val="2"/>
        </w:numPr>
        <w:shd w:val="clear" w:color="auto" w:fill="FFFFFF" w:themeFill="background1"/>
        <w:spacing w:before="120"/>
        <w:ind w:left="357" w:hanging="357"/>
        <w:rPr>
          <w:sz w:val="20"/>
          <w:szCs w:val="20"/>
        </w:rPr>
      </w:pPr>
      <w:r w:rsidRPr="00BD133B">
        <w:rPr>
          <w:sz w:val="20"/>
          <w:szCs w:val="20"/>
        </w:rPr>
        <w:t>PGI YourCegid licence de 7 postes : 4 300 € HT</w:t>
      </w:r>
    </w:p>
    <w:p w14:paraId="7A3FF329" w14:textId="77777777" w:rsidR="001C3111" w:rsidRPr="00BD133B" w:rsidRDefault="001C3111" w:rsidP="001C3111">
      <w:pPr>
        <w:numPr>
          <w:ilvl w:val="0"/>
          <w:numId w:val="2"/>
        </w:numPr>
        <w:shd w:val="clear" w:color="auto" w:fill="FFFFFF" w:themeFill="background1"/>
        <w:ind w:left="357" w:hanging="357"/>
        <w:rPr>
          <w:sz w:val="20"/>
          <w:szCs w:val="20"/>
        </w:rPr>
      </w:pPr>
      <w:r w:rsidRPr="00BD133B">
        <w:rPr>
          <w:sz w:val="20"/>
          <w:szCs w:val="20"/>
        </w:rPr>
        <w:t>Serveur HP Pro liant ML compatible PGI YourCegid : 920 € HT</w:t>
      </w:r>
    </w:p>
    <w:p w14:paraId="026076D1" w14:textId="77777777" w:rsidR="001C3111" w:rsidRPr="00BD133B" w:rsidRDefault="001C3111" w:rsidP="001C3111">
      <w:pPr>
        <w:numPr>
          <w:ilvl w:val="0"/>
          <w:numId w:val="2"/>
        </w:numPr>
        <w:shd w:val="clear" w:color="auto" w:fill="FFFFFF" w:themeFill="background1"/>
        <w:ind w:left="357" w:hanging="357"/>
        <w:rPr>
          <w:sz w:val="20"/>
          <w:szCs w:val="20"/>
        </w:rPr>
      </w:pPr>
      <w:r w:rsidRPr="00BD133B">
        <w:rPr>
          <w:sz w:val="20"/>
          <w:szCs w:val="20"/>
        </w:rPr>
        <w:t xml:space="preserve">4 PC de bureau HP Compaq 6000 Pro : 539 € HT l’unité                          </w:t>
      </w:r>
    </w:p>
    <w:p w14:paraId="49BAE5CD" w14:textId="77777777" w:rsidR="001C3111" w:rsidRPr="00BD133B" w:rsidRDefault="001C3111" w:rsidP="001C3111">
      <w:pPr>
        <w:numPr>
          <w:ilvl w:val="0"/>
          <w:numId w:val="2"/>
        </w:numPr>
        <w:shd w:val="clear" w:color="auto" w:fill="FFFFFF" w:themeFill="background1"/>
        <w:ind w:left="357" w:hanging="357"/>
        <w:rPr>
          <w:sz w:val="20"/>
          <w:szCs w:val="20"/>
        </w:rPr>
      </w:pPr>
      <w:r w:rsidRPr="00BD133B">
        <w:rPr>
          <w:sz w:val="20"/>
          <w:szCs w:val="20"/>
        </w:rPr>
        <w:t>Système d’exploitation WINDOWS pro, mémoire 8 Go, disque dur 1 To, processeur</w:t>
      </w:r>
      <w:r w:rsidRPr="00BD133B">
        <w:rPr>
          <w:rFonts w:ascii="Verdana" w:hAnsi="Verdana"/>
          <w:sz w:val="16"/>
          <w:szCs w:val="18"/>
        </w:rPr>
        <w:t xml:space="preserve"> </w:t>
      </w:r>
      <w:r w:rsidRPr="00BD133B">
        <w:rPr>
          <w:sz w:val="20"/>
          <w:szCs w:val="20"/>
        </w:rPr>
        <w:t>Intel i5.</w:t>
      </w:r>
    </w:p>
    <w:p w14:paraId="220EB3F5" w14:textId="77777777" w:rsidR="001C3111" w:rsidRPr="00BD133B" w:rsidRDefault="001C3111" w:rsidP="001C3111">
      <w:pPr>
        <w:numPr>
          <w:ilvl w:val="0"/>
          <w:numId w:val="2"/>
        </w:numPr>
        <w:shd w:val="clear" w:color="auto" w:fill="FFFFFF" w:themeFill="background1"/>
        <w:ind w:left="357" w:hanging="357"/>
        <w:rPr>
          <w:sz w:val="20"/>
          <w:szCs w:val="20"/>
        </w:rPr>
      </w:pPr>
      <w:r w:rsidRPr="00BD133B">
        <w:rPr>
          <w:sz w:val="20"/>
          <w:szCs w:val="20"/>
        </w:rPr>
        <w:t>Garantie des équipements 1 an sur site (intervention dans les 24 heures), possibilité d’extension à 3 ans (100 € HT supplémentaire par poste, 150 € HT pour un serveur)</w:t>
      </w:r>
    </w:p>
    <w:p w14:paraId="291A7740" w14:textId="77777777" w:rsidR="001C3111" w:rsidRPr="00BD133B" w:rsidRDefault="001C3111" w:rsidP="001C3111">
      <w:pPr>
        <w:numPr>
          <w:ilvl w:val="0"/>
          <w:numId w:val="2"/>
        </w:numPr>
        <w:shd w:val="clear" w:color="auto" w:fill="FFFFFF" w:themeFill="background1"/>
        <w:ind w:left="357" w:hanging="357"/>
        <w:rPr>
          <w:sz w:val="20"/>
          <w:szCs w:val="20"/>
        </w:rPr>
      </w:pPr>
      <w:r w:rsidRPr="00BD133B">
        <w:rPr>
          <w:sz w:val="20"/>
          <w:szCs w:val="20"/>
        </w:rPr>
        <w:t>Maintenance : 990 € HT par an.</w:t>
      </w:r>
    </w:p>
    <w:p w14:paraId="775DA365" w14:textId="77777777" w:rsidR="001C3111" w:rsidRPr="00BD133B" w:rsidRDefault="001C3111" w:rsidP="001C3111">
      <w:pPr>
        <w:numPr>
          <w:ilvl w:val="0"/>
          <w:numId w:val="2"/>
        </w:numPr>
        <w:shd w:val="clear" w:color="auto" w:fill="FFFFFF" w:themeFill="background1"/>
        <w:ind w:left="357" w:hanging="357"/>
        <w:rPr>
          <w:sz w:val="20"/>
          <w:szCs w:val="20"/>
          <w:lang w:val="en-US"/>
        </w:rPr>
      </w:pPr>
      <w:proofErr w:type="gramStart"/>
      <w:r w:rsidRPr="00BD133B">
        <w:rPr>
          <w:sz w:val="20"/>
          <w:szCs w:val="20"/>
          <w:lang w:val="en-US"/>
        </w:rPr>
        <w:t>Normes :</w:t>
      </w:r>
      <w:proofErr w:type="gramEnd"/>
      <w:r w:rsidRPr="00BD133B">
        <w:rPr>
          <w:sz w:val="20"/>
          <w:szCs w:val="20"/>
          <w:lang w:val="en-US"/>
        </w:rPr>
        <w:t xml:space="preserve"> Energy Star et Epeat Gold </w:t>
      </w:r>
    </w:p>
    <w:p w14:paraId="5E524F07" w14:textId="77777777" w:rsidR="001C3111" w:rsidRPr="00BD133B" w:rsidRDefault="001C3111" w:rsidP="001C3111">
      <w:pPr>
        <w:numPr>
          <w:ilvl w:val="0"/>
          <w:numId w:val="2"/>
        </w:numPr>
        <w:shd w:val="clear" w:color="auto" w:fill="FFFFFF" w:themeFill="background1"/>
        <w:ind w:left="357" w:hanging="357"/>
        <w:rPr>
          <w:sz w:val="20"/>
          <w:szCs w:val="20"/>
        </w:rPr>
      </w:pPr>
      <w:r w:rsidRPr="00BD133B">
        <w:rPr>
          <w:sz w:val="20"/>
          <w:szCs w:val="20"/>
        </w:rPr>
        <w:t>Formation du personnel : option forfait 3 jours 1 950 € HT (10 personnes au maximum) ou option facturation à la journée à 680 € HT (10 personnes au maximum).</w:t>
      </w:r>
    </w:p>
    <w:p w14:paraId="16AEAAC5" w14:textId="77777777" w:rsidR="001C3111" w:rsidRPr="00BD133B" w:rsidRDefault="001C3111" w:rsidP="001C3111">
      <w:pPr>
        <w:shd w:val="clear" w:color="auto" w:fill="FFFFFF" w:themeFill="background1"/>
        <w:rPr>
          <w:sz w:val="20"/>
          <w:szCs w:val="20"/>
        </w:rPr>
      </w:pPr>
    </w:p>
    <w:p w14:paraId="45D9F845" w14:textId="77777777" w:rsidR="001C3111" w:rsidRPr="00BD133B" w:rsidRDefault="001C3111" w:rsidP="001C3111">
      <w:pPr>
        <w:shd w:val="clear" w:color="auto" w:fill="FFFFFF" w:themeFill="background1"/>
        <w:rPr>
          <w:sz w:val="20"/>
          <w:szCs w:val="20"/>
        </w:rPr>
      </w:pPr>
      <w:r w:rsidRPr="00BD133B">
        <w:rPr>
          <w:sz w:val="20"/>
          <w:szCs w:val="20"/>
        </w:rPr>
        <w:t xml:space="preserve">Livraison franco par nos soins et installation sous 8 jours. </w:t>
      </w:r>
    </w:p>
    <w:p w14:paraId="56164B74" w14:textId="77777777" w:rsidR="001C3111" w:rsidRPr="00BD133B" w:rsidRDefault="001C3111" w:rsidP="001C3111">
      <w:pPr>
        <w:shd w:val="clear" w:color="auto" w:fill="FFFFFF" w:themeFill="background1"/>
        <w:rPr>
          <w:sz w:val="20"/>
          <w:szCs w:val="20"/>
        </w:rPr>
      </w:pPr>
      <w:r w:rsidRPr="00BD133B">
        <w:rPr>
          <w:sz w:val="20"/>
          <w:szCs w:val="20"/>
        </w:rPr>
        <w:t>Remise de 5 % sur les PC et le serveur</w:t>
      </w:r>
    </w:p>
    <w:p w14:paraId="3059798F" w14:textId="77777777" w:rsidR="001C3111" w:rsidRPr="00BD133B" w:rsidRDefault="001C3111" w:rsidP="001C3111">
      <w:pPr>
        <w:shd w:val="clear" w:color="auto" w:fill="FFFFFF" w:themeFill="background1"/>
        <w:rPr>
          <w:sz w:val="20"/>
          <w:szCs w:val="20"/>
        </w:rPr>
      </w:pPr>
      <w:r w:rsidRPr="00BD133B">
        <w:rPr>
          <w:sz w:val="20"/>
          <w:szCs w:val="20"/>
        </w:rPr>
        <w:t>Paiement par traite à 30 jours fin de mois.</w:t>
      </w:r>
    </w:p>
    <w:p w14:paraId="7399234F" w14:textId="77777777" w:rsidR="001C3111" w:rsidRPr="00BD133B" w:rsidRDefault="001C3111" w:rsidP="001C3111">
      <w:pPr>
        <w:shd w:val="clear" w:color="auto" w:fill="FFFFFF" w:themeFill="background1"/>
        <w:rPr>
          <w:sz w:val="20"/>
          <w:szCs w:val="20"/>
        </w:rPr>
      </w:pPr>
      <w:r w:rsidRPr="00BD133B">
        <w:rPr>
          <w:sz w:val="20"/>
          <w:szCs w:val="20"/>
        </w:rPr>
        <w:t>Veuillez agréer, Monsieur, nos meilleures salutations »</w:t>
      </w:r>
    </w:p>
    <w:p w14:paraId="54EC8F06" w14:textId="77777777" w:rsidR="001C3111" w:rsidRDefault="001C3111" w:rsidP="001C3111">
      <w:pPr>
        <w:shd w:val="clear" w:color="auto" w:fill="FFFFFF" w:themeFill="background1"/>
        <w:spacing w:after="120"/>
        <w:jc w:val="center"/>
        <w:rPr>
          <w:b/>
          <w:sz w:val="24"/>
          <w:szCs w:val="28"/>
        </w:rPr>
      </w:pPr>
    </w:p>
    <w:p w14:paraId="1237C6CE" w14:textId="77777777" w:rsidR="001C3111" w:rsidRPr="00B232D7" w:rsidRDefault="001C3111" w:rsidP="001C3111">
      <w:pPr>
        <w:shd w:val="clear" w:color="auto" w:fill="FFFFFF" w:themeFill="background1"/>
        <w:spacing w:after="120"/>
        <w:rPr>
          <w:b/>
          <w:sz w:val="24"/>
          <w:szCs w:val="28"/>
        </w:rPr>
      </w:pPr>
      <w:r w:rsidRPr="00B232D7">
        <w:rPr>
          <w:b/>
          <w:sz w:val="24"/>
          <w:szCs w:val="28"/>
        </w:rPr>
        <w:t>Annexe 4</w:t>
      </w:r>
      <w:r>
        <w:rPr>
          <w:b/>
          <w:sz w:val="24"/>
          <w:szCs w:val="28"/>
        </w:rPr>
        <w:t xml:space="preserve"> : </w:t>
      </w:r>
      <w:r w:rsidRPr="00B232D7">
        <w:rPr>
          <w:b/>
          <w:sz w:val="24"/>
          <w:szCs w:val="28"/>
        </w:rPr>
        <w:t>Offre du fournisseur S</w:t>
      </w:r>
      <w:r>
        <w:rPr>
          <w:b/>
          <w:sz w:val="24"/>
          <w:szCs w:val="28"/>
        </w:rPr>
        <w:t>istem</w:t>
      </w:r>
      <w:r w:rsidRPr="00B232D7">
        <w:rPr>
          <w:b/>
          <w:sz w:val="24"/>
          <w:szCs w:val="28"/>
        </w:rPr>
        <w:t xml:space="preserve"> (L</w:t>
      </w:r>
      <w:r>
        <w:rPr>
          <w:b/>
          <w:sz w:val="24"/>
          <w:szCs w:val="28"/>
        </w:rPr>
        <w:t>yon</w:t>
      </w:r>
      <w:r w:rsidRPr="00B232D7">
        <w:rPr>
          <w:b/>
          <w:sz w:val="24"/>
          <w:szCs w:val="28"/>
        </w:rPr>
        <w:t>)</w:t>
      </w:r>
    </w:p>
    <w:p w14:paraId="00D2765A" w14:textId="77777777" w:rsidR="001C3111" w:rsidRPr="00BD133B" w:rsidRDefault="001C3111" w:rsidP="001C3111">
      <w:pPr>
        <w:pBdr>
          <w:top w:val="single" w:sz="4" w:space="1" w:color="auto"/>
          <w:left w:val="single" w:sz="4" w:space="4" w:color="auto"/>
          <w:bottom w:val="single" w:sz="4" w:space="1" w:color="auto"/>
          <w:right w:val="single" w:sz="4" w:space="4" w:color="auto"/>
        </w:pBdr>
        <w:shd w:val="clear" w:color="auto" w:fill="FFFFFF" w:themeFill="background1"/>
        <w:rPr>
          <w:rFonts w:cs="Arial"/>
          <w:sz w:val="20"/>
          <w:szCs w:val="18"/>
        </w:rPr>
      </w:pPr>
      <w:r w:rsidRPr="00BD133B">
        <w:rPr>
          <w:rFonts w:cs="Arial"/>
          <w:sz w:val="20"/>
          <w:szCs w:val="18"/>
        </w:rPr>
        <w:t>De : « pascaldubard.sistem@orange.fr</w:t>
      </w:r>
    </w:p>
    <w:p w14:paraId="2512FFF0" w14:textId="77777777" w:rsidR="001C3111" w:rsidRPr="00BD133B" w:rsidRDefault="001C3111" w:rsidP="001C3111">
      <w:pPr>
        <w:pBdr>
          <w:top w:val="single" w:sz="4" w:space="1" w:color="auto"/>
          <w:left w:val="single" w:sz="4" w:space="4" w:color="auto"/>
          <w:bottom w:val="single" w:sz="4" w:space="1" w:color="auto"/>
          <w:right w:val="single" w:sz="4" w:space="4" w:color="auto"/>
        </w:pBdr>
        <w:shd w:val="clear" w:color="auto" w:fill="FFFFFF" w:themeFill="background1"/>
        <w:rPr>
          <w:rFonts w:cs="Arial"/>
          <w:sz w:val="20"/>
          <w:szCs w:val="18"/>
        </w:rPr>
      </w:pPr>
      <w:r w:rsidRPr="00BD133B">
        <w:rPr>
          <w:rFonts w:cs="Arial"/>
          <w:sz w:val="20"/>
          <w:szCs w:val="18"/>
        </w:rPr>
        <w:t>A : « grangeat.routin@gmail.com</w:t>
      </w:r>
    </w:p>
    <w:p w14:paraId="64F1583A" w14:textId="77777777" w:rsidR="001C3111" w:rsidRPr="00BD133B" w:rsidRDefault="001C3111" w:rsidP="001C3111">
      <w:pPr>
        <w:pBdr>
          <w:top w:val="single" w:sz="4" w:space="1" w:color="auto"/>
          <w:left w:val="single" w:sz="4" w:space="4" w:color="auto"/>
          <w:bottom w:val="single" w:sz="4" w:space="1" w:color="auto"/>
          <w:right w:val="single" w:sz="4" w:space="4" w:color="auto"/>
        </w:pBdr>
        <w:shd w:val="clear" w:color="auto" w:fill="FFFFFF" w:themeFill="background1"/>
        <w:rPr>
          <w:rFonts w:cs="Arial"/>
          <w:sz w:val="20"/>
          <w:szCs w:val="18"/>
        </w:rPr>
      </w:pPr>
      <w:r w:rsidRPr="00BD133B">
        <w:rPr>
          <w:rFonts w:cs="Arial"/>
          <w:sz w:val="20"/>
          <w:szCs w:val="18"/>
        </w:rPr>
        <w:t xml:space="preserve">Envoyé le 16 mars </w:t>
      </w:r>
    </w:p>
    <w:p w14:paraId="19D29DB3" w14:textId="77777777" w:rsidR="001C3111" w:rsidRPr="00BD133B" w:rsidRDefault="001C3111" w:rsidP="001C3111">
      <w:pPr>
        <w:pBdr>
          <w:top w:val="single" w:sz="4" w:space="1" w:color="auto"/>
          <w:left w:val="single" w:sz="4" w:space="4" w:color="auto"/>
          <w:bottom w:val="single" w:sz="4" w:space="1" w:color="auto"/>
          <w:right w:val="single" w:sz="4" w:space="4" w:color="auto"/>
        </w:pBdr>
        <w:shd w:val="clear" w:color="auto" w:fill="FFFFFF" w:themeFill="background1"/>
        <w:rPr>
          <w:rFonts w:cs="Arial"/>
          <w:sz w:val="20"/>
          <w:szCs w:val="18"/>
        </w:rPr>
      </w:pPr>
      <w:r w:rsidRPr="00BD133B">
        <w:rPr>
          <w:rFonts w:cs="Arial"/>
          <w:sz w:val="20"/>
          <w:szCs w:val="18"/>
        </w:rPr>
        <w:t>Objet : votre appel d’offres n°12547 www.vecteurplus.com du 10 mars</w:t>
      </w:r>
    </w:p>
    <w:p w14:paraId="3FF8981F" w14:textId="77777777" w:rsidR="001C3111" w:rsidRPr="00BD133B" w:rsidRDefault="001C3111" w:rsidP="001C3111">
      <w:p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20"/>
          <w:szCs w:val="18"/>
        </w:rPr>
      </w:pPr>
      <w:r w:rsidRPr="00BD133B">
        <w:rPr>
          <w:rFonts w:cs="Arial"/>
          <w:sz w:val="20"/>
          <w:szCs w:val="18"/>
        </w:rPr>
        <w:t xml:space="preserve">Bonjour, </w:t>
      </w:r>
    </w:p>
    <w:p w14:paraId="3EF0AAAA" w14:textId="77777777" w:rsidR="001C3111" w:rsidRPr="00BD133B" w:rsidRDefault="001C3111" w:rsidP="001C3111">
      <w:p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20"/>
          <w:szCs w:val="18"/>
        </w:rPr>
      </w:pPr>
      <w:r w:rsidRPr="00BD133B">
        <w:rPr>
          <w:rFonts w:cs="Arial"/>
          <w:sz w:val="20"/>
          <w:szCs w:val="18"/>
        </w:rPr>
        <w:t>À la suite de votre demande émise sur le site vecteurplus.com le 10 mars, nous vous transmettons nos conditions de ventes :</w:t>
      </w:r>
    </w:p>
    <w:p w14:paraId="31D00796" w14:textId="77777777" w:rsidR="001C3111" w:rsidRPr="00BD133B" w:rsidRDefault="001C3111" w:rsidP="001C3111">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20"/>
          <w:szCs w:val="18"/>
        </w:rPr>
      </w:pPr>
      <w:r w:rsidRPr="00BD133B">
        <w:rPr>
          <w:rFonts w:cs="Arial"/>
          <w:sz w:val="20"/>
          <w:szCs w:val="18"/>
        </w:rPr>
        <w:t>PC de bureau Dell Optiplex 380 : mémoire 6 GO, disque dur 700 Go, processeur AMD FX, système d’exploitation Windows pro à 419 € HT l’unité</w:t>
      </w:r>
    </w:p>
    <w:p w14:paraId="14BFD871" w14:textId="77777777" w:rsidR="001C3111" w:rsidRPr="00BD133B" w:rsidRDefault="001C3111" w:rsidP="001C3111">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20"/>
          <w:szCs w:val="18"/>
        </w:rPr>
      </w:pPr>
      <w:r w:rsidRPr="00BD133B">
        <w:rPr>
          <w:rFonts w:cs="Arial"/>
          <w:sz w:val="20"/>
          <w:szCs w:val="18"/>
        </w:rPr>
        <w:t>Serveur Rack Dell X900 à 1 100€ HT</w:t>
      </w:r>
    </w:p>
    <w:p w14:paraId="1EDF1D73" w14:textId="77777777" w:rsidR="001C3111" w:rsidRPr="00BD133B" w:rsidRDefault="001C3111" w:rsidP="001C3111">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20"/>
          <w:szCs w:val="18"/>
        </w:rPr>
      </w:pPr>
      <w:r w:rsidRPr="00BD133B">
        <w:rPr>
          <w:rFonts w:cs="Arial"/>
          <w:sz w:val="20"/>
          <w:szCs w:val="18"/>
        </w:rPr>
        <w:t xml:space="preserve">Conformité des matériels norme ENERGY STAR 5.0, garantie 1 an sur site avec option pour 3 ans (450 € HT). </w:t>
      </w:r>
    </w:p>
    <w:p w14:paraId="707999AB" w14:textId="77777777" w:rsidR="001C3111" w:rsidRPr="00BD133B" w:rsidRDefault="001C3111" w:rsidP="001C3111">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20"/>
          <w:szCs w:val="18"/>
        </w:rPr>
      </w:pPr>
      <w:r w:rsidRPr="00BD133B">
        <w:rPr>
          <w:rFonts w:cs="Arial"/>
          <w:sz w:val="20"/>
          <w:szCs w:val="18"/>
        </w:rPr>
        <w:t>Maintenance : 970 € HT par an. Intervention sur site dans les 48 heures.</w:t>
      </w:r>
    </w:p>
    <w:p w14:paraId="04092D9C" w14:textId="77777777" w:rsidR="001C3111" w:rsidRPr="00BD133B" w:rsidRDefault="001C3111" w:rsidP="001C3111">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20"/>
          <w:szCs w:val="18"/>
        </w:rPr>
      </w:pPr>
      <w:r w:rsidRPr="00BD133B">
        <w:rPr>
          <w:rFonts w:cs="Arial"/>
          <w:sz w:val="20"/>
          <w:szCs w:val="18"/>
        </w:rPr>
        <w:t xml:space="preserve">PGI </w:t>
      </w:r>
      <w:r w:rsidRPr="00BD133B">
        <w:rPr>
          <w:sz w:val="20"/>
          <w:szCs w:val="20"/>
        </w:rPr>
        <w:t>YourCegid</w:t>
      </w:r>
      <w:r w:rsidRPr="00BD133B">
        <w:rPr>
          <w:rFonts w:cs="Arial"/>
          <w:sz w:val="20"/>
          <w:szCs w:val="18"/>
        </w:rPr>
        <w:t xml:space="preserve"> : 4 100 € HT avec licence pour 7 utilisateurs.                          </w:t>
      </w:r>
    </w:p>
    <w:p w14:paraId="6F277024" w14:textId="77777777" w:rsidR="001C3111" w:rsidRPr="00BD133B" w:rsidRDefault="001C3111" w:rsidP="001C3111">
      <w:pPr>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20"/>
          <w:szCs w:val="18"/>
        </w:rPr>
      </w:pPr>
      <w:r w:rsidRPr="00BD133B">
        <w:rPr>
          <w:rFonts w:cs="Arial"/>
          <w:sz w:val="20"/>
          <w:szCs w:val="18"/>
        </w:rPr>
        <w:t>Formation Cegid : forfait global de 4 400 € HT.</w:t>
      </w:r>
    </w:p>
    <w:p w14:paraId="5706174D" w14:textId="77777777" w:rsidR="001C3111" w:rsidRPr="00BD133B" w:rsidRDefault="001C3111" w:rsidP="001C3111">
      <w:p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10"/>
          <w:szCs w:val="10"/>
        </w:rPr>
      </w:pPr>
    </w:p>
    <w:p w14:paraId="1FB8D97D" w14:textId="77777777" w:rsidR="001C3111" w:rsidRPr="00BD133B" w:rsidRDefault="001C3111" w:rsidP="001C3111">
      <w:p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20"/>
          <w:szCs w:val="18"/>
        </w:rPr>
      </w:pPr>
      <w:r w:rsidRPr="00BD133B">
        <w:rPr>
          <w:rFonts w:cs="Arial"/>
          <w:sz w:val="20"/>
          <w:szCs w:val="18"/>
        </w:rPr>
        <w:t>Remise de 5 % sur les PC, 10 % sur le serveur. Frais de transport : 80 € HT.</w:t>
      </w:r>
    </w:p>
    <w:p w14:paraId="117C5533" w14:textId="77777777" w:rsidR="001C3111" w:rsidRPr="00BD133B" w:rsidRDefault="001C3111" w:rsidP="001C3111">
      <w:p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20"/>
          <w:szCs w:val="18"/>
        </w:rPr>
      </w:pPr>
      <w:r w:rsidRPr="00BD133B">
        <w:rPr>
          <w:rFonts w:cs="Arial"/>
          <w:sz w:val="20"/>
          <w:szCs w:val="18"/>
        </w:rPr>
        <w:t>Acompte de 30 % à la commande, le reste par traite à 30 jours.</w:t>
      </w:r>
    </w:p>
    <w:p w14:paraId="69DD2F43" w14:textId="77777777" w:rsidR="001C3111" w:rsidRPr="00BD133B" w:rsidRDefault="001C3111" w:rsidP="001C3111">
      <w:pPr>
        <w:pBdr>
          <w:top w:val="single" w:sz="4" w:space="1" w:color="auto"/>
          <w:left w:val="single" w:sz="4" w:space="4" w:color="auto"/>
          <w:bottom w:val="single" w:sz="4" w:space="1" w:color="auto"/>
          <w:right w:val="single" w:sz="4" w:space="4" w:color="auto"/>
        </w:pBdr>
        <w:shd w:val="clear" w:color="auto" w:fill="FFFFFF" w:themeFill="background1"/>
        <w:spacing w:after="60"/>
        <w:rPr>
          <w:rFonts w:cs="Arial"/>
          <w:sz w:val="20"/>
          <w:szCs w:val="18"/>
        </w:rPr>
      </w:pPr>
      <w:r w:rsidRPr="00BD133B">
        <w:rPr>
          <w:rFonts w:cs="Arial"/>
          <w:sz w:val="20"/>
          <w:szCs w:val="18"/>
        </w:rPr>
        <w:t xml:space="preserve">Nous pouvons livrer et installer sous 10 jours. </w:t>
      </w:r>
    </w:p>
    <w:p w14:paraId="656AFDD8" w14:textId="77777777" w:rsidR="001C3111" w:rsidRPr="00BD133B" w:rsidRDefault="001C3111" w:rsidP="001C3111">
      <w:pPr>
        <w:pBdr>
          <w:top w:val="single" w:sz="4" w:space="1" w:color="auto"/>
          <w:left w:val="single" w:sz="4" w:space="4" w:color="auto"/>
          <w:bottom w:val="single" w:sz="4" w:space="1" w:color="auto"/>
          <w:right w:val="single" w:sz="4" w:space="4" w:color="auto"/>
        </w:pBdr>
        <w:shd w:val="clear" w:color="auto" w:fill="FFFFFF" w:themeFill="background1"/>
        <w:tabs>
          <w:tab w:val="left" w:leader="dot" w:pos="3969"/>
        </w:tabs>
        <w:rPr>
          <w:rFonts w:cs="Arial"/>
        </w:rPr>
      </w:pPr>
      <w:r w:rsidRPr="00BD133B">
        <w:rPr>
          <w:rFonts w:cs="Arial"/>
          <w:sz w:val="20"/>
          <w:szCs w:val="18"/>
        </w:rPr>
        <w:t>Salutations dévouées.</w:t>
      </w:r>
    </w:p>
    <w:p w14:paraId="549945DF" w14:textId="452D9588" w:rsidR="001C3111" w:rsidRPr="00BD133B" w:rsidRDefault="001C3111" w:rsidP="001C3111">
      <w:pPr>
        <w:shd w:val="clear" w:color="auto" w:fill="FFFFFF" w:themeFill="background1"/>
        <w:tabs>
          <w:tab w:val="left" w:leader="dot" w:pos="3969"/>
        </w:tabs>
        <w:rPr>
          <w:rFonts w:cs="Arial"/>
        </w:rPr>
      </w:pPr>
      <w:r w:rsidRPr="00BD133B">
        <w:rPr>
          <w:rFonts w:cs="Arial"/>
        </w:rPr>
        <w:t xml:space="preserve"> </w:t>
      </w:r>
    </w:p>
    <w:p w14:paraId="00CE59C7" w14:textId="0648701B" w:rsidR="001C3111" w:rsidRDefault="001C3111" w:rsidP="001C3111">
      <w:pPr>
        <w:shd w:val="clear" w:color="auto" w:fill="FFFFFF" w:themeFill="background1"/>
        <w:tabs>
          <w:tab w:val="left" w:leader="dot" w:pos="3969"/>
        </w:tabs>
        <w:rPr>
          <w:rFonts w:cs="Arial"/>
          <w:sz w:val="24"/>
          <w:szCs w:val="24"/>
        </w:rPr>
      </w:pPr>
    </w:p>
    <w:p w14:paraId="24017DA3" w14:textId="05E66EE6" w:rsidR="001C3111" w:rsidRDefault="001C3111" w:rsidP="001C3111">
      <w:pPr>
        <w:shd w:val="clear" w:color="auto" w:fill="FFFFFF" w:themeFill="background1"/>
        <w:tabs>
          <w:tab w:val="left" w:leader="dot" w:pos="3969"/>
        </w:tabs>
        <w:rPr>
          <w:rFonts w:cs="Arial"/>
          <w:sz w:val="24"/>
          <w:szCs w:val="24"/>
        </w:rPr>
      </w:pPr>
    </w:p>
    <w:p w14:paraId="74391364" w14:textId="7E701BD9" w:rsidR="001C3111" w:rsidRDefault="001C3111" w:rsidP="001C3111">
      <w:pPr>
        <w:shd w:val="clear" w:color="auto" w:fill="FFFFFF" w:themeFill="background1"/>
        <w:tabs>
          <w:tab w:val="left" w:leader="dot" w:pos="3969"/>
        </w:tabs>
        <w:rPr>
          <w:rFonts w:cs="Arial"/>
          <w:sz w:val="24"/>
          <w:szCs w:val="24"/>
        </w:rPr>
      </w:pPr>
    </w:p>
    <w:p w14:paraId="2DE96113" w14:textId="60F2D4F2" w:rsidR="001C3111" w:rsidRDefault="001C3111" w:rsidP="001C3111">
      <w:pPr>
        <w:shd w:val="clear" w:color="auto" w:fill="FFFFFF" w:themeFill="background1"/>
        <w:tabs>
          <w:tab w:val="left" w:leader="dot" w:pos="3969"/>
        </w:tabs>
        <w:rPr>
          <w:rFonts w:cs="Arial"/>
          <w:sz w:val="24"/>
          <w:szCs w:val="24"/>
        </w:rPr>
      </w:pPr>
    </w:p>
    <w:p w14:paraId="5EE03B87" w14:textId="178B7220" w:rsidR="001C3111" w:rsidRDefault="001C3111" w:rsidP="001C3111">
      <w:pPr>
        <w:shd w:val="clear" w:color="auto" w:fill="FFFFFF" w:themeFill="background1"/>
        <w:tabs>
          <w:tab w:val="left" w:leader="dot" w:pos="3969"/>
        </w:tabs>
        <w:rPr>
          <w:rFonts w:cs="Arial"/>
          <w:sz w:val="24"/>
          <w:szCs w:val="24"/>
        </w:rPr>
      </w:pPr>
    </w:p>
    <w:p w14:paraId="5BA5EB33" w14:textId="3BCE3DF7" w:rsidR="001C3111" w:rsidRDefault="001C3111" w:rsidP="001C3111">
      <w:pPr>
        <w:shd w:val="clear" w:color="auto" w:fill="FFFFFF" w:themeFill="background1"/>
        <w:tabs>
          <w:tab w:val="left" w:leader="dot" w:pos="3969"/>
        </w:tabs>
        <w:rPr>
          <w:rFonts w:cs="Arial"/>
          <w:sz w:val="24"/>
          <w:szCs w:val="24"/>
        </w:rPr>
      </w:pPr>
    </w:p>
    <w:p w14:paraId="722BFE2D" w14:textId="1CC2EF33" w:rsidR="00BD133B" w:rsidRDefault="00BD133B" w:rsidP="001C3111">
      <w:pPr>
        <w:shd w:val="clear" w:color="auto" w:fill="FFFFFF" w:themeFill="background1"/>
        <w:tabs>
          <w:tab w:val="left" w:leader="dot" w:pos="3969"/>
        </w:tabs>
        <w:rPr>
          <w:rFonts w:cs="Arial"/>
          <w:sz w:val="24"/>
          <w:szCs w:val="24"/>
        </w:rPr>
      </w:pPr>
    </w:p>
    <w:p w14:paraId="7D5F2BE6" w14:textId="4724157C" w:rsidR="00BD133B" w:rsidRDefault="00BD133B" w:rsidP="001C3111">
      <w:pPr>
        <w:shd w:val="clear" w:color="auto" w:fill="FFFFFF" w:themeFill="background1"/>
        <w:tabs>
          <w:tab w:val="left" w:leader="dot" w:pos="3969"/>
        </w:tabs>
        <w:rPr>
          <w:rFonts w:cs="Arial"/>
          <w:sz w:val="24"/>
          <w:szCs w:val="24"/>
        </w:rPr>
      </w:pPr>
    </w:p>
    <w:p w14:paraId="4E59047F" w14:textId="77777777" w:rsidR="00BD133B" w:rsidRDefault="00BD133B" w:rsidP="001C3111">
      <w:pPr>
        <w:shd w:val="clear" w:color="auto" w:fill="FFFFFF" w:themeFill="background1"/>
        <w:tabs>
          <w:tab w:val="left" w:leader="dot" w:pos="3969"/>
        </w:tabs>
        <w:rPr>
          <w:rFonts w:cs="Arial"/>
          <w:sz w:val="24"/>
          <w:szCs w:val="24"/>
        </w:rPr>
      </w:pPr>
    </w:p>
    <w:p w14:paraId="0D68A142" w14:textId="6C78A647" w:rsidR="001C3111" w:rsidRDefault="001C3111" w:rsidP="001C3111">
      <w:pPr>
        <w:shd w:val="clear" w:color="auto" w:fill="FFFFFF" w:themeFill="background1"/>
        <w:tabs>
          <w:tab w:val="left" w:leader="dot" w:pos="3969"/>
        </w:tabs>
        <w:rPr>
          <w:rFonts w:cs="Arial"/>
          <w:sz w:val="24"/>
          <w:szCs w:val="24"/>
        </w:rPr>
      </w:pPr>
    </w:p>
    <w:p w14:paraId="6B8FD752" w14:textId="2662EF29" w:rsidR="001C3111" w:rsidRDefault="001C3111" w:rsidP="001C3111">
      <w:pPr>
        <w:shd w:val="clear" w:color="auto" w:fill="FFFFFF" w:themeFill="background1"/>
        <w:tabs>
          <w:tab w:val="left" w:leader="dot" w:pos="3969"/>
        </w:tabs>
        <w:rPr>
          <w:rFonts w:cs="Arial"/>
          <w:sz w:val="24"/>
          <w:szCs w:val="24"/>
        </w:rPr>
      </w:pPr>
    </w:p>
    <w:p w14:paraId="3C7DB39D" w14:textId="77777777" w:rsidR="001C3111" w:rsidRDefault="001C3111" w:rsidP="001C3111">
      <w:pPr>
        <w:shd w:val="clear" w:color="auto" w:fill="FFFFFF" w:themeFill="background1"/>
        <w:tabs>
          <w:tab w:val="left" w:leader="dot" w:pos="3969"/>
        </w:tabs>
        <w:rPr>
          <w:rFonts w:cs="Arial"/>
          <w:sz w:val="24"/>
          <w:szCs w:val="24"/>
        </w:rPr>
      </w:pPr>
    </w:p>
    <w:bookmarkEnd w:id="0"/>
    <w:p w14:paraId="171A6643" w14:textId="77777777" w:rsidR="001C3111" w:rsidRDefault="001C3111" w:rsidP="001C3111">
      <w:pPr>
        <w:shd w:val="clear" w:color="auto" w:fill="FFFFFF" w:themeFill="background1"/>
        <w:tabs>
          <w:tab w:val="left" w:leader="dot" w:pos="3969"/>
        </w:tabs>
        <w:rPr>
          <w:rFonts w:cs="Arial"/>
          <w:sz w:val="24"/>
          <w:szCs w:val="24"/>
        </w:rPr>
      </w:pPr>
    </w:p>
    <w:p w14:paraId="587A3C8C" w14:textId="77777777" w:rsidR="00BF37FA" w:rsidRDefault="00BF37FA"/>
    <w:p w14:paraId="6471B514" w14:textId="1FE925FC" w:rsidR="003A79BF" w:rsidRPr="003A79BF" w:rsidRDefault="001C3111" w:rsidP="003A79BF">
      <w:pPr>
        <w:spacing w:after="120"/>
        <w:rPr>
          <w:rFonts w:cs="Arial"/>
          <w:b/>
          <w:sz w:val="24"/>
          <w:szCs w:val="24"/>
        </w:rPr>
      </w:pPr>
      <w:r>
        <w:rPr>
          <w:rFonts w:cs="Arial"/>
          <w:b/>
          <w:sz w:val="24"/>
          <w:szCs w:val="24"/>
        </w:rPr>
        <w:lastRenderedPageBreak/>
        <w:t>Réponses</w:t>
      </w:r>
    </w:p>
    <w:p w14:paraId="793CA185" w14:textId="77777777" w:rsidR="003A79BF" w:rsidRDefault="003A79BF" w:rsidP="001C3111">
      <w:pPr>
        <w:pStyle w:val="Paragraphedeliste"/>
        <w:numPr>
          <w:ilvl w:val="0"/>
          <w:numId w:val="5"/>
        </w:numPr>
        <w:rPr>
          <w:rFonts w:cs="Arial"/>
        </w:rPr>
      </w:pPr>
      <w:r w:rsidRPr="003A79BF">
        <w:rPr>
          <w:rFonts w:cs="Arial"/>
        </w:rPr>
        <w:t xml:space="preserve">Etablissez le cahier des charges qui sera transmis aux fournisseurs potentiels, à l’aide des annexes 1 à 4 </w:t>
      </w:r>
    </w:p>
    <w:p w14:paraId="260D62AE" w14:textId="77777777" w:rsidR="003A79BF" w:rsidRDefault="003A79BF" w:rsidP="003A79BF">
      <w:pPr>
        <w:rPr>
          <w:rFonts w:cs="Arial"/>
        </w:rPr>
      </w:pPr>
    </w:p>
    <w:p w14:paraId="6A8F6E52" w14:textId="77777777" w:rsidR="003A79BF" w:rsidRDefault="003A79BF" w:rsidP="003A79BF">
      <w:pPr>
        <w:rPr>
          <w:rFonts w:cs="Arial"/>
        </w:rPr>
      </w:pPr>
    </w:p>
    <w:p w14:paraId="1B883A13" w14:textId="77777777" w:rsidR="003A79BF" w:rsidRDefault="003A79BF" w:rsidP="003A79BF">
      <w:pPr>
        <w:rPr>
          <w:rFonts w:cs="Arial"/>
        </w:rPr>
      </w:pPr>
    </w:p>
    <w:p w14:paraId="5428AF29" w14:textId="77777777" w:rsidR="003A79BF" w:rsidRDefault="003A79BF" w:rsidP="003A79BF">
      <w:pPr>
        <w:rPr>
          <w:rFonts w:cs="Arial"/>
        </w:rPr>
      </w:pPr>
    </w:p>
    <w:p w14:paraId="37D4A3F1" w14:textId="77777777" w:rsidR="003A79BF" w:rsidRDefault="003A79BF" w:rsidP="003A79BF">
      <w:pPr>
        <w:rPr>
          <w:rFonts w:cs="Arial"/>
        </w:rPr>
      </w:pPr>
    </w:p>
    <w:p w14:paraId="73A22B8A" w14:textId="77777777" w:rsidR="003A79BF" w:rsidRDefault="003A79BF" w:rsidP="003A79BF">
      <w:pPr>
        <w:rPr>
          <w:rFonts w:cs="Arial"/>
        </w:rPr>
      </w:pPr>
    </w:p>
    <w:p w14:paraId="2F6D48EA" w14:textId="77777777" w:rsidR="003A79BF" w:rsidRPr="003A79BF" w:rsidRDefault="003A79BF" w:rsidP="003A79BF">
      <w:pPr>
        <w:rPr>
          <w:rFonts w:cs="Arial"/>
        </w:rPr>
      </w:pPr>
    </w:p>
    <w:p w14:paraId="0E93158C" w14:textId="77777777" w:rsidR="003A79BF" w:rsidRPr="003A79BF" w:rsidRDefault="003A79BF" w:rsidP="001C3111">
      <w:pPr>
        <w:pStyle w:val="Paragraphedeliste"/>
        <w:numPr>
          <w:ilvl w:val="0"/>
          <w:numId w:val="5"/>
        </w:numPr>
        <w:rPr>
          <w:rFonts w:cs="Arial"/>
        </w:rPr>
      </w:pPr>
      <w:r w:rsidRPr="003A79BF">
        <w:rPr>
          <w:rFonts w:cs="Arial"/>
        </w:rPr>
        <w:t>Rédigez l’annonce qui sera mise en ligne sur le site www.vecteurplus.com</w:t>
      </w:r>
      <w:r w:rsidRPr="003A79BF">
        <w:rPr>
          <w:rFonts w:ascii="Estrangelo Edessa" w:hAnsi="Estrangelo Edessa" w:cs="Estrangelo Edessa"/>
        </w:rPr>
        <w:t xml:space="preserve"> (7 lignes)</w:t>
      </w:r>
    </w:p>
    <w:p w14:paraId="3BAE5BD9" w14:textId="77777777" w:rsidR="003A79BF" w:rsidRDefault="003A79BF" w:rsidP="003A79BF">
      <w:pPr>
        <w:rPr>
          <w:rFonts w:cs="Arial"/>
        </w:rPr>
      </w:pPr>
    </w:p>
    <w:p w14:paraId="2B067251" w14:textId="77777777" w:rsidR="003A79BF" w:rsidRDefault="003A79BF" w:rsidP="003A79BF">
      <w:pPr>
        <w:rPr>
          <w:rFonts w:cs="Arial"/>
        </w:rPr>
      </w:pPr>
    </w:p>
    <w:p w14:paraId="315C6924" w14:textId="77777777" w:rsidR="003A79BF" w:rsidRDefault="003A79BF" w:rsidP="003A79BF">
      <w:pPr>
        <w:rPr>
          <w:rFonts w:cs="Arial"/>
        </w:rPr>
      </w:pPr>
    </w:p>
    <w:p w14:paraId="413A4A24" w14:textId="77777777" w:rsidR="003A79BF" w:rsidRDefault="003A79BF" w:rsidP="003A79BF">
      <w:pPr>
        <w:rPr>
          <w:rFonts w:cs="Arial"/>
        </w:rPr>
      </w:pPr>
    </w:p>
    <w:p w14:paraId="743B2C87" w14:textId="77777777" w:rsidR="003A79BF" w:rsidRDefault="003A79BF" w:rsidP="003A79BF">
      <w:pPr>
        <w:rPr>
          <w:rFonts w:cs="Arial"/>
        </w:rPr>
      </w:pPr>
    </w:p>
    <w:p w14:paraId="1D283500" w14:textId="77777777" w:rsidR="003A79BF" w:rsidRDefault="003A79BF" w:rsidP="003A79BF">
      <w:pPr>
        <w:rPr>
          <w:rFonts w:cs="Arial"/>
        </w:rPr>
      </w:pPr>
    </w:p>
    <w:p w14:paraId="2A860184" w14:textId="77777777" w:rsidR="003A79BF" w:rsidRDefault="003A79BF" w:rsidP="003A79BF">
      <w:pPr>
        <w:rPr>
          <w:rFonts w:cs="Arial"/>
        </w:rPr>
      </w:pPr>
    </w:p>
    <w:p w14:paraId="71F4E77D" w14:textId="77777777" w:rsidR="003A79BF" w:rsidRDefault="003A79BF" w:rsidP="003A79BF">
      <w:pPr>
        <w:rPr>
          <w:rFonts w:cs="Arial"/>
        </w:rPr>
      </w:pPr>
    </w:p>
    <w:p w14:paraId="5B618BA3" w14:textId="77777777" w:rsidR="003A79BF" w:rsidRDefault="003A79BF" w:rsidP="003A79BF">
      <w:pPr>
        <w:rPr>
          <w:rFonts w:cs="Arial"/>
        </w:rPr>
      </w:pPr>
    </w:p>
    <w:p w14:paraId="4836D557" w14:textId="77777777" w:rsidR="003A79BF" w:rsidRDefault="003A79BF" w:rsidP="003A79BF">
      <w:pPr>
        <w:rPr>
          <w:rFonts w:cs="Arial"/>
        </w:rPr>
      </w:pPr>
    </w:p>
    <w:p w14:paraId="7AA33E5F" w14:textId="77777777" w:rsidR="003A79BF" w:rsidRDefault="003A79BF" w:rsidP="003A79BF">
      <w:pPr>
        <w:rPr>
          <w:rFonts w:cs="Arial"/>
        </w:rPr>
      </w:pPr>
    </w:p>
    <w:p w14:paraId="639CC58F" w14:textId="77777777" w:rsidR="003A79BF" w:rsidRDefault="003A79BF" w:rsidP="003A79BF">
      <w:pPr>
        <w:rPr>
          <w:rFonts w:cs="Arial"/>
        </w:rPr>
      </w:pPr>
    </w:p>
    <w:p w14:paraId="1053F351" w14:textId="77777777" w:rsidR="003A79BF" w:rsidRPr="003A79BF" w:rsidRDefault="003A79BF" w:rsidP="003A79BF">
      <w:pPr>
        <w:rPr>
          <w:rFonts w:cs="Arial"/>
        </w:rPr>
      </w:pPr>
    </w:p>
    <w:p w14:paraId="7FAA2145" w14:textId="77777777" w:rsidR="003A79BF" w:rsidRPr="003A79BF" w:rsidRDefault="003A79BF" w:rsidP="003A79BF">
      <w:pPr>
        <w:rPr>
          <w:rFonts w:cs="Arial"/>
          <w:b/>
        </w:rPr>
      </w:pPr>
    </w:p>
    <w:p w14:paraId="4E62EA1F" w14:textId="77777777" w:rsidR="001C3111" w:rsidRPr="00AA5303" w:rsidRDefault="001C3111" w:rsidP="001C3111">
      <w:pPr>
        <w:pStyle w:val="Paragraphedeliste"/>
        <w:numPr>
          <w:ilvl w:val="0"/>
          <w:numId w:val="5"/>
        </w:numPr>
        <w:jc w:val="both"/>
        <w:rPr>
          <w:rFonts w:cs="Arial"/>
        </w:rPr>
      </w:pPr>
      <w:r w:rsidRPr="00AA5303">
        <w:rPr>
          <w:rFonts w:cs="Arial"/>
        </w:rPr>
        <w:t>À la suite de la mise en ligne le 10 mars de l’appel d’offres plusieurs propositions sont arrivées et deux offres semblent correspondre aux attentes de l’entreprise. Réalisez un tableau comparatif de ces deux offres et présentez vos conclusions sur le choix du fournisseur en justifiant votre réponse.</w:t>
      </w:r>
    </w:p>
    <w:p w14:paraId="33175ADB" w14:textId="77777777" w:rsidR="003A79BF" w:rsidRPr="003A79BF" w:rsidRDefault="003A79BF" w:rsidP="003A79BF">
      <w:pPr>
        <w:pStyle w:val="Textebrut"/>
        <w:rPr>
          <w:rFonts w:ascii="Arial" w:hAnsi="Arial" w:cs="Arial"/>
          <w:sz w:val="24"/>
          <w:szCs w:val="24"/>
        </w:rPr>
      </w:pPr>
    </w:p>
    <w:p w14:paraId="22054220" w14:textId="77777777" w:rsidR="003A79BF" w:rsidRPr="003A79BF" w:rsidRDefault="003A79BF">
      <w:pPr>
        <w:rPr>
          <w:sz w:val="24"/>
          <w:szCs w:val="24"/>
        </w:rPr>
      </w:pPr>
    </w:p>
    <w:sectPr w:rsidR="003A79BF" w:rsidRPr="003A79BF" w:rsidSect="003A79B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72C95"/>
    <w:multiLevelType w:val="hybridMultilevel"/>
    <w:tmpl w:val="20442D4C"/>
    <w:lvl w:ilvl="0" w:tplc="FC46996C">
      <w:start w:val="1"/>
      <w:numFmt w:val="bullet"/>
      <w:lvlText w:val="-"/>
      <w:lvlJc w:val="left"/>
      <w:pPr>
        <w:tabs>
          <w:tab w:val="num" w:pos="360"/>
        </w:tabs>
        <w:ind w:left="360" w:hanging="360"/>
      </w:pPr>
      <w:rPr>
        <w:rFonts w:ascii="Arial" w:eastAsia="Monotype Corsiva" w:hAnsi="Arial"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528E4D92"/>
    <w:multiLevelType w:val="hybridMultilevel"/>
    <w:tmpl w:val="4104BC8E"/>
    <w:lvl w:ilvl="0" w:tplc="96581CC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0410EF"/>
    <w:multiLevelType w:val="hybridMultilevel"/>
    <w:tmpl w:val="8B3CF98C"/>
    <w:lvl w:ilvl="0" w:tplc="F94A44B6">
      <w:start w:val="1"/>
      <w:numFmt w:val="bullet"/>
      <w:lvlText w:val=""/>
      <w:lvlJc w:val="left"/>
      <w:pPr>
        <w:tabs>
          <w:tab w:val="num" w:pos="227"/>
        </w:tabs>
        <w:ind w:left="227" w:hanging="22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B142D8"/>
    <w:multiLevelType w:val="hybridMultilevel"/>
    <w:tmpl w:val="4754BA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DF74B2F"/>
    <w:multiLevelType w:val="hybridMultilevel"/>
    <w:tmpl w:val="3134FDC0"/>
    <w:lvl w:ilvl="0" w:tplc="A0403FAC">
      <w:numFmt w:val="bullet"/>
      <w:lvlText w:val="-"/>
      <w:lvlJc w:val="left"/>
      <w:pPr>
        <w:tabs>
          <w:tab w:val="num" w:pos="360"/>
        </w:tabs>
        <w:ind w:left="360" w:hanging="360"/>
      </w:pPr>
      <w:rPr>
        <w:rFonts w:ascii="Comic Sans MS" w:eastAsia="Monotype Corsiva" w:hAnsi="Comic Sans MS" w:cs="Monotype Corsiv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30808928">
    <w:abstractNumId w:val="2"/>
  </w:num>
  <w:num w:numId="2" w16cid:durableId="1815291869">
    <w:abstractNumId w:val="4"/>
  </w:num>
  <w:num w:numId="3" w16cid:durableId="1822775051">
    <w:abstractNumId w:val="0"/>
  </w:num>
  <w:num w:numId="4" w16cid:durableId="2034457326">
    <w:abstractNumId w:val="3"/>
  </w:num>
  <w:num w:numId="5" w16cid:durableId="84066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663"/>
    <w:rsid w:val="001C3111"/>
    <w:rsid w:val="003A79BF"/>
    <w:rsid w:val="00510663"/>
    <w:rsid w:val="00944A38"/>
    <w:rsid w:val="00B56805"/>
    <w:rsid w:val="00BD133B"/>
    <w:rsid w:val="00BF37FA"/>
    <w:rsid w:val="00C3287D"/>
    <w:rsid w:val="00DD5A66"/>
    <w:rsid w:val="00EA1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5EA9"/>
  <w15:chartTrackingRefBased/>
  <w15:docId w15:val="{6CF5214E-7268-4200-8D4D-AC24196C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63"/>
    <w:pPr>
      <w:spacing w:after="0" w:line="240" w:lineRule="auto"/>
    </w:pPr>
    <w:rPr>
      <w:rFonts w:ascii="Arial" w:eastAsia="Calibri" w:hAnsi="Arial" w:cs="Times New Roman"/>
    </w:rPr>
  </w:style>
  <w:style w:type="paragraph" w:styleId="Titre2">
    <w:name w:val="heading 2"/>
    <w:basedOn w:val="Normal"/>
    <w:link w:val="Titre2Car"/>
    <w:uiPriority w:val="9"/>
    <w:qFormat/>
    <w:rsid w:val="00510663"/>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10663"/>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510663"/>
    <w:pPr>
      <w:ind w:left="720"/>
      <w:contextualSpacing/>
    </w:pPr>
  </w:style>
  <w:style w:type="paragraph" w:styleId="Textebrut">
    <w:name w:val="Plain Text"/>
    <w:basedOn w:val="Normal"/>
    <w:link w:val="TextebrutCar"/>
    <w:uiPriority w:val="99"/>
    <w:unhideWhenUsed/>
    <w:rsid w:val="00510663"/>
    <w:rPr>
      <w:rFonts w:ascii="Consolas" w:eastAsia="Times New Roman" w:hAnsi="Consolas"/>
      <w:sz w:val="21"/>
      <w:szCs w:val="21"/>
    </w:rPr>
  </w:style>
  <w:style w:type="character" w:customStyle="1" w:styleId="TextebrutCar">
    <w:name w:val="Texte brut Car"/>
    <w:basedOn w:val="Policepardfaut"/>
    <w:link w:val="Textebrut"/>
    <w:uiPriority w:val="99"/>
    <w:rsid w:val="00510663"/>
    <w:rPr>
      <w:rFonts w:ascii="Consolas" w:eastAsia="Times New Roman" w:hAnsi="Consolas" w:cs="Times New Roman"/>
      <w:sz w:val="21"/>
      <w:szCs w:val="21"/>
    </w:rPr>
  </w:style>
  <w:style w:type="paragraph" w:styleId="Textedebulles">
    <w:name w:val="Balloon Text"/>
    <w:basedOn w:val="Normal"/>
    <w:link w:val="TextedebullesCar"/>
    <w:uiPriority w:val="99"/>
    <w:semiHidden/>
    <w:unhideWhenUsed/>
    <w:rsid w:val="003A79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79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860</Words>
  <Characters>4735</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2015-01-24T23:34:00Z</dcterms:created>
  <dcterms:modified xsi:type="dcterms:W3CDTF">2023-01-28T19:13:00Z</dcterms:modified>
</cp:coreProperties>
</file>