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32"/>
        <w:gridCol w:w="6477"/>
        <w:gridCol w:w="933"/>
        <w:gridCol w:w="1330"/>
      </w:tblGrid>
      <w:tr w:rsidR="00E40DB0" w:rsidRPr="00E40DB0" w14:paraId="60C588A4" w14:textId="77777777" w:rsidTr="00E5252B">
        <w:trPr>
          <w:trHeight w:val="386"/>
        </w:trPr>
        <w:tc>
          <w:tcPr>
            <w:tcW w:w="7709" w:type="dxa"/>
            <w:gridSpan w:val="2"/>
            <w:shd w:val="clear" w:color="auto" w:fill="92D050"/>
            <w:vAlign w:val="center"/>
          </w:tcPr>
          <w:p w14:paraId="19037719" w14:textId="77777777" w:rsidR="00E40DB0" w:rsidRPr="00E40DB0" w:rsidRDefault="00E40DB0" w:rsidP="00251246">
            <w:pPr>
              <w:pStyle w:val="Titre1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E40DB0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Mission 02 – Évaluer un client</w:t>
            </w:r>
          </w:p>
        </w:tc>
        <w:tc>
          <w:tcPr>
            <w:tcW w:w="2263" w:type="dxa"/>
            <w:gridSpan w:val="2"/>
            <w:shd w:val="clear" w:color="auto" w:fill="92D050"/>
            <w:vAlign w:val="center"/>
          </w:tcPr>
          <w:p w14:paraId="34FCC95B" w14:textId="77777777" w:rsidR="00E40DB0" w:rsidRPr="00E40DB0" w:rsidRDefault="00E40DB0" w:rsidP="00251246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E40DB0">
              <w:rPr>
                <w:rFonts w:ascii="Calibri" w:hAnsi="Calibri"/>
                <w:noProof/>
                <w:sz w:val="28"/>
                <w:szCs w:val="24"/>
              </w:rPr>
              <w:drawing>
                <wp:inline distT="0" distB="0" distL="0" distR="0" wp14:anchorId="4A0838C8" wp14:editId="38771CB6">
                  <wp:extent cx="1299845" cy="48895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B0" w:rsidRPr="00E40DB0" w14:paraId="2D229CAF" w14:textId="77777777" w:rsidTr="00E5252B">
        <w:trPr>
          <w:trHeight w:val="386"/>
        </w:trPr>
        <w:tc>
          <w:tcPr>
            <w:tcW w:w="1232" w:type="dxa"/>
            <w:shd w:val="clear" w:color="auto" w:fill="92D050"/>
            <w:vAlign w:val="center"/>
          </w:tcPr>
          <w:p w14:paraId="1517DA97" w14:textId="77777777" w:rsidR="00E40DB0" w:rsidRPr="00E40DB0" w:rsidRDefault="00E40DB0" w:rsidP="00251246">
            <w:pPr>
              <w:jc w:val="left"/>
              <w:rPr>
                <w:sz w:val="20"/>
                <w:szCs w:val="20"/>
              </w:rPr>
            </w:pPr>
            <w:r w:rsidRPr="00E40DB0">
              <w:rPr>
                <w:sz w:val="20"/>
                <w:szCs w:val="20"/>
              </w:rPr>
              <w:t>Durée : 1 h</w:t>
            </w:r>
          </w:p>
        </w:tc>
        <w:tc>
          <w:tcPr>
            <w:tcW w:w="7410" w:type="dxa"/>
            <w:gridSpan w:val="2"/>
            <w:shd w:val="clear" w:color="auto" w:fill="92D050"/>
          </w:tcPr>
          <w:p w14:paraId="4F29929E" w14:textId="77777777" w:rsidR="00E40DB0" w:rsidRPr="00E40DB0" w:rsidRDefault="00E40DB0" w:rsidP="00251246">
            <w:pPr>
              <w:jc w:val="center"/>
              <w:rPr>
                <w:sz w:val="20"/>
                <w:szCs w:val="20"/>
              </w:rPr>
            </w:pPr>
            <w:r w:rsidRPr="00E40DB0">
              <w:rPr>
                <w:noProof/>
                <w:sz w:val="20"/>
                <w:szCs w:val="20"/>
              </w:rPr>
              <w:drawing>
                <wp:inline distT="0" distB="0" distL="0" distR="0" wp14:anchorId="4C95339B" wp14:editId="12E991B6">
                  <wp:extent cx="324000" cy="324000"/>
                  <wp:effectExtent l="0" t="0" r="0" b="0"/>
                  <wp:docPr id="21" name="Graphique 2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0DB0">
              <w:rPr>
                <w:sz w:val="20"/>
                <w:szCs w:val="20"/>
              </w:rPr>
              <w:t>ou</w:t>
            </w:r>
            <w:r w:rsidRPr="00E40DB0">
              <w:rPr>
                <w:noProof/>
                <w:sz w:val="20"/>
                <w:szCs w:val="20"/>
              </w:rPr>
              <w:drawing>
                <wp:inline distT="0" distB="0" distL="0" distR="0" wp14:anchorId="2587A2C6" wp14:editId="5F7C4D7C">
                  <wp:extent cx="360000" cy="360000"/>
                  <wp:effectExtent l="0" t="0" r="0" b="2540"/>
                  <wp:docPr id="22" name="Graphique 2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shd w:val="clear" w:color="auto" w:fill="92D050"/>
            <w:vAlign w:val="center"/>
          </w:tcPr>
          <w:p w14:paraId="08EAA758" w14:textId="64A72961" w:rsidR="00E40DB0" w:rsidRPr="00E40DB0" w:rsidRDefault="00E40DB0" w:rsidP="00251246">
            <w:pPr>
              <w:jc w:val="center"/>
              <w:rPr>
                <w:b/>
                <w:sz w:val="20"/>
                <w:szCs w:val="20"/>
              </w:rPr>
            </w:pPr>
            <w:r w:rsidRPr="00E40DB0">
              <w:rPr>
                <w:b/>
                <w:sz w:val="20"/>
                <w:szCs w:val="20"/>
              </w:rPr>
              <w:t>Source</w:t>
            </w:r>
          </w:p>
        </w:tc>
      </w:tr>
    </w:tbl>
    <w:p w14:paraId="23E1A484" w14:textId="77777777" w:rsidR="00E40DB0" w:rsidRPr="00586959" w:rsidRDefault="00E40DB0" w:rsidP="00E40DB0">
      <w:pPr>
        <w:pStyle w:val="Titre2"/>
        <w:spacing w:before="120"/>
        <w:rPr>
          <w:noProof/>
        </w:rPr>
      </w:pPr>
      <w:r w:rsidRPr="00586959">
        <w:rPr>
          <w:noProof/>
        </w:rPr>
        <w:t xml:space="preserve">Contexte professionnel </w:t>
      </w:r>
    </w:p>
    <w:p w14:paraId="2271259C" w14:textId="77777777" w:rsidR="00E40DB0" w:rsidRPr="00E40DB0" w:rsidRDefault="00E40DB0" w:rsidP="00E40DB0">
      <w:pPr>
        <w:autoSpaceDE w:val="0"/>
        <w:autoSpaceDN w:val="0"/>
        <w:adjustRightInd w:val="0"/>
        <w:rPr>
          <w:rFonts w:cs="Arial"/>
          <w:sz w:val="20"/>
          <w:szCs w:val="16"/>
          <w:lang w:eastAsia="fr-FR"/>
        </w:rPr>
      </w:pPr>
      <w:r w:rsidRPr="00E40DB0">
        <w:rPr>
          <w:rFonts w:cs="Arial"/>
          <w:sz w:val="20"/>
          <w:szCs w:val="16"/>
          <w:lang w:eastAsia="fr-FR"/>
        </w:rPr>
        <w:t xml:space="preserve">Un magasin de Lyon a contacté l’entreprise pour un achat important de parfums. Le montant du marché avoisinerait les 8 000 €. </w:t>
      </w:r>
    </w:p>
    <w:p w14:paraId="69BC9A5A" w14:textId="77777777" w:rsidR="00E40DB0" w:rsidRPr="00E40DB0" w:rsidRDefault="00E40DB0" w:rsidP="00E40DB0">
      <w:pPr>
        <w:autoSpaceDE w:val="0"/>
        <w:autoSpaceDN w:val="0"/>
        <w:adjustRightInd w:val="0"/>
        <w:spacing w:before="120"/>
        <w:rPr>
          <w:rFonts w:cs="Arial"/>
          <w:sz w:val="20"/>
          <w:szCs w:val="16"/>
          <w:lang w:eastAsia="fr-FR"/>
        </w:rPr>
      </w:pPr>
      <w:r w:rsidRPr="00E40DB0">
        <w:rPr>
          <w:rFonts w:cs="Arial"/>
          <w:sz w:val="20"/>
          <w:szCs w:val="16"/>
          <w:lang w:eastAsia="fr-FR"/>
        </w:rPr>
        <w:t>Ce client potentiel est la société Belami. À la suite d’une recherche sur le site société.com vous avez obtenu des documents financiers concernant l’entreprise que vous avez retraité pour obtenir le bilan fonctionnel et le compte de résultat (</w:t>
      </w:r>
      <w:r w:rsidRPr="00E40DB0">
        <w:rPr>
          <w:rFonts w:cs="Arial"/>
          <w:b/>
          <w:bCs/>
          <w:sz w:val="20"/>
          <w:szCs w:val="16"/>
          <w:lang w:eastAsia="fr-FR"/>
        </w:rPr>
        <w:t>document 1</w:t>
      </w:r>
      <w:r w:rsidRPr="00E40DB0">
        <w:rPr>
          <w:rFonts w:cs="Arial"/>
          <w:sz w:val="20"/>
          <w:szCs w:val="16"/>
          <w:lang w:eastAsia="fr-FR"/>
        </w:rPr>
        <w:t>).</w:t>
      </w:r>
    </w:p>
    <w:p w14:paraId="037A4FE2" w14:textId="77777777" w:rsidR="00E40DB0" w:rsidRPr="00E40DB0" w:rsidRDefault="00E40DB0" w:rsidP="00E40DB0">
      <w:pPr>
        <w:autoSpaceDE w:val="0"/>
        <w:autoSpaceDN w:val="0"/>
        <w:adjustRightInd w:val="0"/>
        <w:spacing w:before="120"/>
        <w:rPr>
          <w:rFonts w:cs="Arial"/>
          <w:sz w:val="20"/>
          <w:szCs w:val="16"/>
          <w:lang w:eastAsia="fr-FR"/>
        </w:rPr>
      </w:pPr>
      <w:r w:rsidRPr="00E40DB0">
        <w:rPr>
          <w:rFonts w:cs="Arial"/>
          <w:sz w:val="20"/>
          <w:szCs w:val="16"/>
          <w:lang w:eastAsia="fr-FR"/>
        </w:rPr>
        <w:t>Avant de signer le contrat M</w:t>
      </w:r>
      <w:r w:rsidRPr="00E40DB0">
        <w:rPr>
          <w:rFonts w:cs="Arial"/>
          <w:sz w:val="20"/>
          <w:szCs w:val="16"/>
          <w:vertAlign w:val="superscript"/>
          <w:lang w:eastAsia="fr-FR"/>
        </w:rPr>
        <w:t>me</w:t>
      </w:r>
      <w:r w:rsidRPr="00E40DB0">
        <w:rPr>
          <w:rFonts w:cs="Arial"/>
          <w:sz w:val="20"/>
          <w:szCs w:val="16"/>
          <w:lang w:eastAsia="fr-FR"/>
        </w:rPr>
        <w:t xml:space="preserve"> Berthod souhaite se prémunir contre les risques d’impayés en général et vis-à-vis de ce client en particulier.</w:t>
      </w:r>
    </w:p>
    <w:p w14:paraId="065734C5" w14:textId="77777777" w:rsidR="00E40DB0" w:rsidRPr="00586959" w:rsidRDefault="00E40DB0" w:rsidP="00E40DB0">
      <w:pPr>
        <w:pStyle w:val="Titre2"/>
        <w:spacing w:before="240"/>
        <w:rPr>
          <w:noProof/>
        </w:rPr>
      </w:pPr>
      <w:r w:rsidRPr="00586959">
        <w:rPr>
          <w:noProof/>
        </w:rPr>
        <w:t>Travail à faire</w:t>
      </w:r>
    </w:p>
    <w:p w14:paraId="5A902EB9" w14:textId="77777777" w:rsidR="00E40DB0" w:rsidRPr="00E40DB0" w:rsidRDefault="00E40DB0" w:rsidP="00E40DB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cs="Arial"/>
          <w:bCs/>
          <w:sz w:val="20"/>
          <w:szCs w:val="16"/>
          <w:lang w:eastAsia="fr-FR"/>
        </w:rPr>
      </w:pPr>
      <w:r w:rsidRPr="00E40DB0">
        <w:rPr>
          <w:rFonts w:cs="Arial"/>
          <w:bCs/>
          <w:sz w:val="20"/>
          <w:szCs w:val="20"/>
          <w:lang w:eastAsia="fr-FR"/>
        </w:rPr>
        <w:t>Rédigez une note dans laquelle vous expliquerez comment se protéger contre les risques d’impayés</w:t>
      </w:r>
      <w:r w:rsidRPr="00E40DB0">
        <w:rPr>
          <w:rFonts w:cs="Arial"/>
          <w:bCs/>
          <w:sz w:val="20"/>
          <w:szCs w:val="16"/>
          <w:lang w:eastAsia="fr-FR"/>
        </w:rPr>
        <w:t xml:space="preserve"> des clients. </w:t>
      </w:r>
    </w:p>
    <w:p w14:paraId="685D6225" w14:textId="77777777" w:rsidR="00E40DB0" w:rsidRPr="00E40DB0" w:rsidRDefault="00E40DB0" w:rsidP="00E40DB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cs="Arial"/>
          <w:bCs/>
          <w:sz w:val="20"/>
          <w:szCs w:val="16"/>
          <w:lang w:eastAsia="fr-FR"/>
        </w:rPr>
      </w:pPr>
      <w:r w:rsidRPr="00E40DB0">
        <w:rPr>
          <w:rFonts w:cs="Arial"/>
          <w:bCs/>
          <w:sz w:val="20"/>
          <w:szCs w:val="16"/>
          <w:lang w:eastAsia="fr-FR"/>
        </w:rPr>
        <w:t>Analysez les documents comptables qui vous sont remis (</w:t>
      </w:r>
      <w:r w:rsidRPr="00E40DB0">
        <w:rPr>
          <w:rFonts w:cs="Arial"/>
          <w:b/>
          <w:sz w:val="20"/>
          <w:szCs w:val="16"/>
          <w:lang w:eastAsia="fr-FR"/>
        </w:rPr>
        <w:t>document 1</w:t>
      </w:r>
      <w:r w:rsidRPr="00E40DB0">
        <w:rPr>
          <w:rFonts w:cs="Arial"/>
          <w:bCs/>
          <w:sz w:val="20"/>
          <w:szCs w:val="16"/>
          <w:lang w:eastAsia="fr-FR"/>
        </w:rPr>
        <w:t>) est faites en un compte rendu. Pour vous aider des grilles de calcul vous sont remises (</w:t>
      </w:r>
      <w:r w:rsidRPr="00E40DB0">
        <w:rPr>
          <w:rFonts w:cs="Arial"/>
          <w:b/>
          <w:sz w:val="20"/>
          <w:szCs w:val="16"/>
          <w:lang w:eastAsia="fr-FR"/>
        </w:rPr>
        <w:t>document 2</w:t>
      </w:r>
      <w:r w:rsidRPr="00E40DB0">
        <w:rPr>
          <w:rFonts w:cs="Arial"/>
          <w:bCs/>
          <w:sz w:val="20"/>
          <w:szCs w:val="16"/>
          <w:lang w:eastAsia="fr-FR"/>
        </w:rPr>
        <w:t>).</w:t>
      </w:r>
    </w:p>
    <w:p w14:paraId="618B17B5" w14:textId="77777777" w:rsidR="00E40DB0" w:rsidRPr="00E40DB0" w:rsidRDefault="00E40DB0" w:rsidP="00E40DB0">
      <w:pPr>
        <w:autoSpaceDE w:val="0"/>
        <w:autoSpaceDN w:val="0"/>
        <w:adjustRightInd w:val="0"/>
        <w:spacing w:before="120"/>
        <w:rPr>
          <w:rFonts w:cs="Arial"/>
          <w:sz w:val="20"/>
          <w:szCs w:val="16"/>
          <w:lang w:eastAsia="fr-FR"/>
        </w:rPr>
      </w:pPr>
    </w:p>
    <w:p w14:paraId="301954AB" w14:textId="77777777" w:rsidR="00E40DB0" w:rsidRPr="001D20B2" w:rsidRDefault="00E40DB0" w:rsidP="00E40DB0">
      <w:pPr>
        <w:spacing w:after="120"/>
        <w:jc w:val="left"/>
        <w:rPr>
          <w:b/>
          <w:sz w:val="24"/>
          <w:lang w:eastAsia="fr-FR"/>
        </w:rPr>
      </w:pPr>
      <w:r w:rsidRPr="00586959">
        <w:rPr>
          <w:b/>
          <w:color w:val="FFFFFF" w:themeColor="background1"/>
          <w:sz w:val="24"/>
          <w:highlight w:val="red"/>
          <w:lang w:eastAsia="fr-FR"/>
        </w:rPr>
        <w:t>Doc. 1 </w:t>
      </w:r>
      <w:r w:rsidRPr="00586959">
        <w:rPr>
          <w:b/>
          <w:color w:val="FFFFFF" w:themeColor="background1"/>
          <w:sz w:val="24"/>
          <w:lang w:eastAsia="fr-FR"/>
        </w:rPr>
        <w:t xml:space="preserve"> </w:t>
      </w:r>
      <w:r>
        <w:rPr>
          <w:b/>
          <w:sz w:val="24"/>
          <w:lang w:eastAsia="fr-FR"/>
        </w:rPr>
        <w:t>Documents financiers</w:t>
      </w:r>
      <w:r w:rsidRPr="001D20B2">
        <w:rPr>
          <w:b/>
          <w:sz w:val="24"/>
          <w:lang w:eastAsia="fr-FR"/>
        </w:rPr>
        <w:t xml:space="preserve"> </w:t>
      </w:r>
      <w:r>
        <w:rPr>
          <w:b/>
          <w:sz w:val="24"/>
          <w:lang w:eastAsia="fr-FR"/>
        </w:rPr>
        <w:t>s</w:t>
      </w:r>
      <w:r w:rsidRPr="001D20B2">
        <w:rPr>
          <w:b/>
          <w:sz w:val="24"/>
          <w:lang w:eastAsia="fr-FR"/>
        </w:rPr>
        <w:t>ociété Belam</w:t>
      </w:r>
      <w:r>
        <w:rPr>
          <w:b/>
          <w:sz w:val="24"/>
          <w:lang w:eastAsia="fr-FR"/>
        </w:rPr>
        <w:t>i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14"/>
        <w:gridCol w:w="1276"/>
        <w:gridCol w:w="2897"/>
        <w:gridCol w:w="1120"/>
        <w:gridCol w:w="1136"/>
      </w:tblGrid>
      <w:tr w:rsidR="00E40DB0" w:rsidRPr="004C20C8" w14:paraId="50DA9A1C" w14:textId="77777777" w:rsidTr="00251246">
        <w:trPr>
          <w:trHeight w:val="315"/>
        </w:trPr>
        <w:tc>
          <w:tcPr>
            <w:tcW w:w="10048" w:type="dxa"/>
            <w:gridSpan w:val="6"/>
            <w:shd w:val="clear" w:color="auto" w:fill="E2EFD9" w:themeFill="accent6" w:themeFillTint="33"/>
            <w:vAlign w:val="center"/>
            <w:hideMark/>
          </w:tcPr>
          <w:p w14:paraId="56D1FCC3" w14:textId="77777777" w:rsidR="00E40DB0" w:rsidRPr="004C20C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  <w:t>Bilan fonctionnel Belam</w:t>
            </w:r>
            <w:r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  <w:t>i</w:t>
            </w:r>
          </w:p>
        </w:tc>
      </w:tr>
      <w:tr w:rsidR="00E40DB0" w:rsidRPr="004C20C8" w14:paraId="451ABADF" w14:textId="77777777" w:rsidTr="00251246">
        <w:trPr>
          <w:trHeight w:val="300"/>
        </w:trPr>
        <w:tc>
          <w:tcPr>
            <w:tcW w:w="2405" w:type="dxa"/>
            <w:shd w:val="clear" w:color="auto" w:fill="E2EFD9" w:themeFill="accent6" w:themeFillTint="33"/>
            <w:vAlign w:val="center"/>
            <w:hideMark/>
          </w:tcPr>
          <w:p w14:paraId="6D56F2C5" w14:textId="77777777" w:rsidR="00E40DB0" w:rsidRPr="004C20C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  <w:t>ACTIF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  <w:hideMark/>
          </w:tcPr>
          <w:p w14:paraId="3BAC5E29" w14:textId="77777777" w:rsidR="00E40DB0" w:rsidRPr="004C20C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  <w:t>N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  <w:hideMark/>
          </w:tcPr>
          <w:p w14:paraId="5EA528A1" w14:textId="77777777" w:rsidR="00E40DB0" w:rsidRPr="004C20C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  <w:t>N-1</w:t>
            </w:r>
          </w:p>
        </w:tc>
        <w:tc>
          <w:tcPr>
            <w:tcW w:w="2897" w:type="dxa"/>
            <w:shd w:val="clear" w:color="auto" w:fill="E2EFD9" w:themeFill="accent6" w:themeFillTint="33"/>
            <w:vAlign w:val="center"/>
            <w:hideMark/>
          </w:tcPr>
          <w:p w14:paraId="01148B3F" w14:textId="77777777" w:rsidR="00E40DB0" w:rsidRPr="004C20C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  <w:t>PASSIF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  <w:hideMark/>
          </w:tcPr>
          <w:p w14:paraId="0C2EB2CD" w14:textId="77777777" w:rsidR="00E40DB0" w:rsidRPr="004C20C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  <w:t>N</w:t>
            </w:r>
          </w:p>
        </w:tc>
        <w:tc>
          <w:tcPr>
            <w:tcW w:w="1136" w:type="dxa"/>
            <w:shd w:val="clear" w:color="auto" w:fill="E2EFD9" w:themeFill="accent6" w:themeFillTint="33"/>
            <w:vAlign w:val="center"/>
            <w:hideMark/>
          </w:tcPr>
          <w:p w14:paraId="768E1DD0" w14:textId="77777777" w:rsidR="00E40DB0" w:rsidRPr="004C20C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Cs w:val="18"/>
                <w:lang w:eastAsia="fr-FR"/>
              </w:rPr>
              <w:t>N-1</w:t>
            </w:r>
          </w:p>
        </w:tc>
      </w:tr>
      <w:tr w:rsidR="00E40DB0" w:rsidRPr="004C20C8" w14:paraId="67062AF2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2D7FDA73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Immobilisations 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1CEC34A9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AD0ACB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0583C798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Capitaux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B8CCE63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3D68055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</w:tr>
      <w:tr w:rsidR="00E40DB0" w:rsidRPr="004C20C8" w14:paraId="1028DEE4" w14:textId="77777777" w:rsidTr="00251246">
        <w:trPr>
          <w:trHeight w:val="345"/>
        </w:trPr>
        <w:tc>
          <w:tcPr>
            <w:tcW w:w="2405" w:type="dxa"/>
            <w:shd w:val="clear" w:color="auto" w:fill="auto"/>
            <w:vAlign w:val="center"/>
            <w:hideMark/>
          </w:tcPr>
          <w:p w14:paraId="72AA7F98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Incorporelles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11EDE9D3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15 370 €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300403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23 530 €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2016E86B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Capitaux propres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DF1821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195 310 €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EAD79DC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172 000 €</w:t>
            </w:r>
          </w:p>
        </w:tc>
      </w:tr>
      <w:tr w:rsidR="00E40DB0" w:rsidRPr="004C20C8" w14:paraId="47373A13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0AFB8EF2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Corporelles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FA7A3A4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62</w:t>
            </w: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650 €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3DC098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210 380 €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15123DFF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Amortis. dépréciations actif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7E10AA4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46 890 €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F623FD3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42 650 €</w:t>
            </w:r>
          </w:p>
        </w:tc>
      </w:tr>
      <w:tr w:rsidR="00E40DB0" w:rsidRPr="004C20C8" w14:paraId="6E674D1C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2CBBBC20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Financières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92CED92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22 310 €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A2BAA1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18 560 €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7CDE7BFD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Dettes financières 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E47A061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CE092AA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</w:tr>
      <w:tr w:rsidR="00E40DB0" w:rsidRPr="004C20C8" w14:paraId="2B20FCB0" w14:textId="77777777" w:rsidTr="00251246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C0624B6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2BAFF34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DD6AB9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5B540635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Emprunts à long terme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17F18A3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22 300 €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3E108F2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25 400 €</w:t>
            </w:r>
          </w:p>
        </w:tc>
      </w:tr>
      <w:tr w:rsidR="00E40DB0" w:rsidRPr="004C20C8" w14:paraId="6383798A" w14:textId="77777777" w:rsidTr="00251246">
        <w:trPr>
          <w:trHeight w:val="300"/>
        </w:trPr>
        <w:tc>
          <w:tcPr>
            <w:tcW w:w="2405" w:type="dxa"/>
            <w:shd w:val="clear" w:color="000000" w:fill="FCD5B4"/>
            <w:noWrap/>
            <w:vAlign w:val="bottom"/>
            <w:hideMark/>
          </w:tcPr>
          <w:p w14:paraId="2B8ABE6F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Sous total 1</w:t>
            </w:r>
          </w:p>
        </w:tc>
        <w:tc>
          <w:tcPr>
            <w:tcW w:w="1214" w:type="dxa"/>
            <w:shd w:val="clear" w:color="000000" w:fill="FCD5B4"/>
            <w:noWrap/>
            <w:vAlign w:val="bottom"/>
            <w:hideMark/>
          </w:tcPr>
          <w:p w14:paraId="04B881A5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286 330 €</w:t>
            </w:r>
          </w:p>
        </w:tc>
        <w:tc>
          <w:tcPr>
            <w:tcW w:w="1276" w:type="dxa"/>
            <w:shd w:val="clear" w:color="000000" w:fill="FCD5B4"/>
            <w:noWrap/>
            <w:vAlign w:val="bottom"/>
            <w:hideMark/>
          </w:tcPr>
          <w:p w14:paraId="355237D6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252 470 €</w:t>
            </w:r>
          </w:p>
        </w:tc>
        <w:tc>
          <w:tcPr>
            <w:tcW w:w="2897" w:type="dxa"/>
            <w:shd w:val="clear" w:color="000000" w:fill="FCD5B4"/>
            <w:noWrap/>
            <w:vAlign w:val="bottom"/>
            <w:hideMark/>
          </w:tcPr>
          <w:p w14:paraId="2E34DC9E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Sous total 1</w:t>
            </w:r>
          </w:p>
        </w:tc>
        <w:tc>
          <w:tcPr>
            <w:tcW w:w="1120" w:type="dxa"/>
            <w:shd w:val="clear" w:color="000000" w:fill="FCD5B4"/>
            <w:noWrap/>
            <w:vAlign w:val="bottom"/>
            <w:hideMark/>
          </w:tcPr>
          <w:p w14:paraId="3D006500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264 500 €</w:t>
            </w:r>
          </w:p>
        </w:tc>
        <w:tc>
          <w:tcPr>
            <w:tcW w:w="1136" w:type="dxa"/>
            <w:shd w:val="clear" w:color="000000" w:fill="FCD5B4"/>
            <w:noWrap/>
            <w:vAlign w:val="bottom"/>
            <w:hideMark/>
          </w:tcPr>
          <w:p w14:paraId="532F9567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240 050 €</w:t>
            </w:r>
          </w:p>
        </w:tc>
      </w:tr>
      <w:tr w:rsidR="00E40DB0" w:rsidRPr="004C20C8" w14:paraId="15000F23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45DA9D44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Exploitation 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ED01663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F7C841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1FCA3BDC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Exploitation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C671D06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AD12834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</w:tr>
      <w:tr w:rsidR="00E40DB0" w:rsidRPr="004C20C8" w14:paraId="2011BD1F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E5166B1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Stocks 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53DD57E3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26 870 €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817328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32 890 €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1A2BC19D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Dettes fournisseurs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BAF7616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79 800 €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551D97F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90 840 €</w:t>
            </w:r>
          </w:p>
        </w:tc>
      </w:tr>
      <w:tr w:rsidR="00E40DB0" w:rsidRPr="004C20C8" w14:paraId="04E0B99D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63911BE3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Créances clients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50E7B432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68 210 €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F8CF1C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70 520 €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5B2E430E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Dettes fiscales et sociales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8CF60C8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28 800 €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6C09353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30 400 €</w:t>
            </w:r>
          </w:p>
        </w:tc>
      </w:tr>
      <w:tr w:rsidR="00E40DB0" w:rsidRPr="004C20C8" w14:paraId="7C0AA244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C3D6313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Hors exploitation 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1A0E9BBB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7927E1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6BFBBF7F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Hors exploitation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3EE6665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BDB02E3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</w:tr>
      <w:tr w:rsidR="00E40DB0" w:rsidRPr="004C20C8" w14:paraId="2D38E1EE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F0008CF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Créances diverses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F5EBBA5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9 870 €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51AFF6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8 210 €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08D85680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Dettes diverses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E7B0FCA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14 600 €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219A76E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29 900 €</w:t>
            </w:r>
          </w:p>
        </w:tc>
      </w:tr>
      <w:tr w:rsidR="00E40DB0" w:rsidRPr="004C20C8" w14:paraId="67C4712E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A403F6D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VMP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DCE32E2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6 200 €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82CC5D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12 500 €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46E6D178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Dettes sur immobilisations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FFEBF96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28 540 €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B08B2EA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12 960 €</w:t>
            </w:r>
          </w:p>
        </w:tc>
      </w:tr>
      <w:tr w:rsidR="00E40DB0" w:rsidRPr="004C20C8" w14:paraId="29FD8A0D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636D80F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Ch. constatées d’avance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10BBC4C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2 560 €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438B66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4 210 €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7C478F15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Prod. constatés d’avance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492053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2 300 €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069E831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2 150 €</w:t>
            </w:r>
          </w:p>
        </w:tc>
      </w:tr>
      <w:tr w:rsidR="00E40DB0" w:rsidRPr="004C20C8" w14:paraId="541BC0EF" w14:textId="77777777" w:rsidTr="00251246">
        <w:trPr>
          <w:trHeight w:val="300"/>
        </w:trPr>
        <w:tc>
          <w:tcPr>
            <w:tcW w:w="2405" w:type="dxa"/>
            <w:shd w:val="clear" w:color="000000" w:fill="FCD5B4"/>
            <w:noWrap/>
            <w:vAlign w:val="bottom"/>
            <w:hideMark/>
          </w:tcPr>
          <w:p w14:paraId="7EA5DE13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Sous total 2</w:t>
            </w:r>
          </w:p>
        </w:tc>
        <w:tc>
          <w:tcPr>
            <w:tcW w:w="1214" w:type="dxa"/>
            <w:shd w:val="clear" w:color="000000" w:fill="FCD5B4"/>
            <w:vAlign w:val="center"/>
            <w:hideMark/>
          </w:tcPr>
          <w:p w14:paraId="3C457870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113 710 € 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14:paraId="502A2C24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128 330 € </w:t>
            </w:r>
          </w:p>
        </w:tc>
        <w:tc>
          <w:tcPr>
            <w:tcW w:w="2897" w:type="dxa"/>
            <w:shd w:val="clear" w:color="000000" w:fill="FCD5B4"/>
            <w:noWrap/>
            <w:vAlign w:val="bottom"/>
            <w:hideMark/>
          </w:tcPr>
          <w:p w14:paraId="7CEC378B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Sous total 2</w:t>
            </w:r>
          </w:p>
        </w:tc>
        <w:tc>
          <w:tcPr>
            <w:tcW w:w="1120" w:type="dxa"/>
            <w:shd w:val="clear" w:color="000000" w:fill="FCD5B4"/>
            <w:vAlign w:val="center"/>
            <w:hideMark/>
          </w:tcPr>
          <w:p w14:paraId="0D1BC0DE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154 040 € </w:t>
            </w:r>
          </w:p>
        </w:tc>
        <w:tc>
          <w:tcPr>
            <w:tcW w:w="1136" w:type="dxa"/>
            <w:shd w:val="clear" w:color="000000" w:fill="FCD5B4"/>
            <w:vAlign w:val="center"/>
            <w:hideMark/>
          </w:tcPr>
          <w:p w14:paraId="7CC2B161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166 250 € </w:t>
            </w:r>
          </w:p>
        </w:tc>
      </w:tr>
      <w:tr w:rsidR="00E40DB0" w:rsidRPr="004C20C8" w14:paraId="059F1707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47C583D7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Disponibilités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F5FA1F9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4 500 €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D5C99E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25 500 €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2EA46520" w14:textId="77777777" w:rsidR="00E40DB0" w:rsidRPr="004C20C8" w:rsidRDefault="00E40DB0" w:rsidP="00251246">
            <w:pPr>
              <w:spacing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Découvert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3C85556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77EC6D7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</w:tr>
      <w:tr w:rsidR="00E40DB0" w:rsidRPr="004C20C8" w14:paraId="59195076" w14:textId="77777777" w:rsidTr="00251246">
        <w:trPr>
          <w:trHeight w:val="300"/>
        </w:trPr>
        <w:tc>
          <w:tcPr>
            <w:tcW w:w="2405" w:type="dxa"/>
            <w:shd w:val="clear" w:color="000000" w:fill="FCD5B4"/>
            <w:noWrap/>
            <w:vAlign w:val="bottom"/>
            <w:hideMark/>
          </w:tcPr>
          <w:p w14:paraId="434310C1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Sous total 3</w:t>
            </w:r>
          </w:p>
        </w:tc>
        <w:tc>
          <w:tcPr>
            <w:tcW w:w="1214" w:type="dxa"/>
            <w:shd w:val="clear" w:color="000000" w:fill="FCD5B4"/>
            <w:vAlign w:val="center"/>
            <w:hideMark/>
          </w:tcPr>
          <w:p w14:paraId="7EE69234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4 500 €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14:paraId="6E83C9C7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25 500 €</w:t>
            </w:r>
          </w:p>
        </w:tc>
        <w:tc>
          <w:tcPr>
            <w:tcW w:w="2897" w:type="dxa"/>
            <w:shd w:val="clear" w:color="000000" w:fill="FCD5B4"/>
            <w:noWrap/>
            <w:vAlign w:val="bottom"/>
            <w:hideMark/>
          </w:tcPr>
          <w:p w14:paraId="50E0BEEB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Sous total 3</w:t>
            </w:r>
          </w:p>
        </w:tc>
        <w:tc>
          <w:tcPr>
            <w:tcW w:w="1120" w:type="dxa"/>
            <w:shd w:val="clear" w:color="000000" w:fill="FCD5B4"/>
            <w:vAlign w:val="center"/>
            <w:hideMark/>
          </w:tcPr>
          <w:p w14:paraId="59091F4D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136" w:type="dxa"/>
            <w:shd w:val="clear" w:color="000000" w:fill="FCD5B4"/>
            <w:vAlign w:val="center"/>
            <w:hideMark/>
          </w:tcPr>
          <w:p w14:paraId="4E02B652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</w:p>
        </w:tc>
      </w:tr>
      <w:tr w:rsidR="00E40DB0" w:rsidRPr="004C20C8" w14:paraId="0A296748" w14:textId="77777777" w:rsidTr="00251246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B30B58E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Totaux 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56B1D7A2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18</w:t>
            </w: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540 €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AA53E4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406 300 €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14:paraId="44613D33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Totaux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75B29B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418 540 €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B51BF6B" w14:textId="77777777" w:rsidR="00E40DB0" w:rsidRPr="004C20C8" w:rsidRDefault="00E40DB0" w:rsidP="00251246">
            <w:pPr>
              <w:spacing w:after="4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C20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406 300 € </w:t>
            </w:r>
          </w:p>
        </w:tc>
      </w:tr>
    </w:tbl>
    <w:p w14:paraId="716BEEEC" w14:textId="77777777" w:rsidR="00E40DB0" w:rsidRPr="00E40DB0" w:rsidRDefault="00E40DB0" w:rsidP="00E40DB0">
      <w:pPr>
        <w:spacing w:before="120"/>
        <w:jc w:val="left"/>
        <w:rPr>
          <w:b/>
          <w:sz w:val="20"/>
          <w:szCs w:val="20"/>
          <w:lang w:eastAsia="fr-FR"/>
        </w:rPr>
      </w:pPr>
      <w:r w:rsidRPr="00E40DB0">
        <w:rPr>
          <w:b/>
          <w:sz w:val="20"/>
          <w:szCs w:val="20"/>
          <w:lang w:eastAsia="fr-FR"/>
        </w:rPr>
        <w:t>La TVA applicable est de 20 %</w:t>
      </w:r>
    </w:p>
    <w:p w14:paraId="54B9D5A9" w14:textId="77777777" w:rsidR="00E40DB0" w:rsidRDefault="00E40DB0" w:rsidP="00E40DB0">
      <w:pPr>
        <w:spacing w:before="120"/>
        <w:jc w:val="left"/>
        <w:rPr>
          <w:b/>
          <w:lang w:eastAsia="fr-FR"/>
        </w:rPr>
      </w:pPr>
    </w:p>
    <w:p w14:paraId="78468D08" w14:textId="77777777" w:rsidR="00E40DB0" w:rsidRDefault="00E40DB0" w:rsidP="00E40DB0">
      <w:pPr>
        <w:spacing w:before="120"/>
        <w:jc w:val="left"/>
        <w:rPr>
          <w:b/>
          <w:lang w:eastAsia="fr-FR"/>
        </w:rPr>
      </w:pPr>
    </w:p>
    <w:p w14:paraId="459D678A" w14:textId="77777777" w:rsidR="00E40DB0" w:rsidRDefault="00E40DB0" w:rsidP="00E40DB0">
      <w:pPr>
        <w:spacing w:before="120"/>
        <w:jc w:val="left"/>
        <w:rPr>
          <w:b/>
          <w:lang w:eastAsia="fr-FR"/>
        </w:rPr>
      </w:pPr>
    </w:p>
    <w:p w14:paraId="4299E7E2" w14:textId="77777777" w:rsidR="00E40DB0" w:rsidRDefault="00E40DB0" w:rsidP="00E40DB0">
      <w:pPr>
        <w:spacing w:before="120"/>
        <w:jc w:val="left"/>
        <w:rPr>
          <w:b/>
          <w:lang w:eastAsia="fr-FR"/>
        </w:rPr>
      </w:pPr>
    </w:p>
    <w:p w14:paraId="25619F45" w14:textId="77777777" w:rsidR="00E40DB0" w:rsidRDefault="00E40DB0" w:rsidP="00E40DB0">
      <w:pPr>
        <w:spacing w:before="120"/>
        <w:jc w:val="left"/>
        <w:rPr>
          <w:b/>
          <w:lang w:eastAsia="fr-FR"/>
        </w:rPr>
      </w:pPr>
    </w:p>
    <w:p w14:paraId="2D27EF90" w14:textId="77777777" w:rsidR="00E40DB0" w:rsidRDefault="00E40DB0" w:rsidP="00E40DB0">
      <w:pPr>
        <w:spacing w:before="120"/>
        <w:jc w:val="left"/>
        <w:rPr>
          <w:b/>
          <w:lang w:eastAsia="fr-FR"/>
        </w:rPr>
      </w:pPr>
    </w:p>
    <w:p w14:paraId="701E2474" w14:textId="77777777" w:rsidR="00E40DB0" w:rsidRPr="00EB185D" w:rsidRDefault="00E40DB0" w:rsidP="00E40DB0">
      <w:pPr>
        <w:spacing w:before="120"/>
        <w:jc w:val="left"/>
        <w:rPr>
          <w:b/>
          <w:lang w:eastAsia="fr-FR"/>
        </w:rPr>
      </w:pPr>
    </w:p>
    <w:tbl>
      <w:tblPr>
        <w:tblW w:w="10171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1235"/>
        <w:gridCol w:w="1235"/>
        <w:gridCol w:w="2632"/>
        <w:gridCol w:w="1098"/>
        <w:gridCol w:w="1247"/>
      </w:tblGrid>
      <w:tr w:rsidR="00E40DB0" w:rsidRPr="008025D3" w14:paraId="17701373" w14:textId="77777777" w:rsidTr="00251246">
        <w:trPr>
          <w:trHeight w:val="315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F69585F" w14:textId="77777777" w:rsidR="00E40DB0" w:rsidRPr="008025D3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Compte de résultat</w:t>
            </w:r>
          </w:p>
        </w:tc>
      </w:tr>
      <w:tr w:rsidR="00E40DB0" w:rsidRPr="008025D3" w14:paraId="61B90F8F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1A6DB93" w14:textId="77777777" w:rsidR="00E40DB0" w:rsidRPr="008025D3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Compte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942641B" w14:textId="77777777" w:rsidR="00E40DB0" w:rsidRPr="008025D3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3072125" w14:textId="77777777" w:rsidR="00E40DB0" w:rsidRPr="008025D3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N-1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38F7145" w14:textId="77777777" w:rsidR="00E40DB0" w:rsidRPr="008025D3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Compte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0F91BF7" w14:textId="77777777" w:rsidR="00E40DB0" w:rsidRPr="008025D3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FB29989" w14:textId="77777777" w:rsidR="00E40DB0" w:rsidRPr="008025D3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N-1</w:t>
            </w:r>
          </w:p>
        </w:tc>
      </w:tr>
      <w:tr w:rsidR="00E40DB0" w:rsidRPr="008025D3" w14:paraId="5F9A7B98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C548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Var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s</w:t>
            </w: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tock marchandises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16F4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       8 700 €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402C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      18 600 €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8DEF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Ventes de marchandises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DB46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2 450 230 €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D0EB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2 253 000 €</w:t>
            </w:r>
          </w:p>
        </w:tc>
      </w:tr>
      <w:tr w:rsidR="00E40DB0" w:rsidRPr="008025D3" w14:paraId="67E86354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6736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Essences Energie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5929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42 910 €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4BDD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52 420 €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528C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Produits de participation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90A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10 450 €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B8DB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8 530 €</w:t>
            </w:r>
          </w:p>
        </w:tc>
      </w:tr>
      <w:tr w:rsidR="00E40DB0" w:rsidRPr="008025D3" w14:paraId="2B5A53C3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914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Achat marchandises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CC2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1 276 000 €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65D0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1 395 000 €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8D0B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Reprise sur amortissement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679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15 800 €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7B1A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11 200 €</w:t>
            </w:r>
          </w:p>
        </w:tc>
      </w:tr>
      <w:tr w:rsidR="00E40DB0" w:rsidRPr="008025D3" w14:paraId="46D82B70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5F9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Locations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A765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48 940 €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BF6F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52 970 €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D4D3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Produit cession éléments actif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71C7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24 800 €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B1F0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12 300 €</w:t>
            </w:r>
          </w:p>
        </w:tc>
      </w:tr>
      <w:tr w:rsidR="00E40DB0" w:rsidRPr="008025D3" w14:paraId="55F469F1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4D10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Frais de transport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55CD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26 800 €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5E08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24 900 €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3A76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DE2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C264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40DB0" w:rsidRPr="008025D3" w14:paraId="1C5D23A3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26E2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Téléphone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67E6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12 300 €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415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10 200 €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C5F1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8000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447C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40DB0" w:rsidRPr="008025D3" w14:paraId="2674D843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EED8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Impots et taxes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AB03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42 800 €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6410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35 900 €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88B7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9239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61F5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40DB0" w:rsidRPr="008025D3" w14:paraId="59451BAF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750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Salaires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E202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825 900 €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60EF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847 900 €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48F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C5C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87EB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40DB0" w:rsidRPr="008025D3" w14:paraId="33E26D60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F632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Intérêts bancaires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AC0B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2 800 €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C73C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4 200 €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2D33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E6A7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6870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40DB0" w:rsidRPr="008025D3" w14:paraId="01363E90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C9CE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Charges exceptionnelles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3B7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5 200 €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AFF1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3 200 €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8FEF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66F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A54C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40DB0" w:rsidRPr="008025D3" w14:paraId="1578FF8D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C7A6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Val. </w:t>
            </w:r>
            <w:proofErr w:type="spellStart"/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Cpta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ble</w:t>
            </w:r>
            <w:proofErr w:type="spellEnd"/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élément</w:t>
            </w: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actif cédé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AA9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25 000 €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62F2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14 000 €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C1B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881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AEC1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40DB0" w:rsidRPr="008025D3" w14:paraId="01D6DA7F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8B1A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Dot amortissement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5E34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32 600 €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118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35 970 €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8E9C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F17A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CA6E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40DB0" w:rsidRPr="008025D3" w14:paraId="292B0A49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A88E96B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16F78F3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2 349 950 €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C7FF346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2 495 260 €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3A4749C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71A56A4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2 501 280 €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87AC6D7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2 285 030 €</w:t>
            </w:r>
          </w:p>
        </w:tc>
      </w:tr>
      <w:tr w:rsidR="00E40DB0" w:rsidRPr="008025D3" w14:paraId="3786E904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6BC" w14:textId="77777777" w:rsidR="00E40DB0" w:rsidRPr="008025D3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Résultat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40CC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151 330 €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8762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FF0000"/>
                <w:sz w:val="18"/>
                <w:szCs w:val="18"/>
                <w:lang w:eastAsia="fr-FR"/>
              </w:rPr>
              <w:t>-210 230 €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9A0F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1B05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8C65" w14:textId="77777777" w:rsidR="00E40DB0" w:rsidRPr="008025D3" w:rsidRDefault="00E40DB0" w:rsidP="00251246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40DB0" w:rsidRPr="008025D3" w14:paraId="0093CD69" w14:textId="77777777" w:rsidTr="002512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DA60EA0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68BF799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2 501 280 €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2A6A2DD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2 285 030 €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DC2E2E8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887CA67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2 501 280 €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C6CAF74" w14:textId="77777777" w:rsidR="00E40DB0" w:rsidRPr="008025D3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25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2 285 030 €</w:t>
            </w:r>
          </w:p>
        </w:tc>
      </w:tr>
    </w:tbl>
    <w:p w14:paraId="413BE792" w14:textId="77777777" w:rsidR="00E40DB0" w:rsidRDefault="00E40DB0" w:rsidP="00E40DB0">
      <w:pPr>
        <w:rPr>
          <w:lang w:eastAsia="fr-FR"/>
        </w:rPr>
      </w:pPr>
    </w:p>
    <w:p w14:paraId="322FAF3F" w14:textId="77777777" w:rsidR="00E40DB0" w:rsidRDefault="00E40DB0" w:rsidP="00E40DB0">
      <w:pPr>
        <w:spacing w:after="120"/>
        <w:jc w:val="left"/>
        <w:rPr>
          <w:lang w:eastAsia="fr-FR"/>
        </w:rPr>
      </w:pPr>
      <w:r w:rsidRPr="00586959">
        <w:rPr>
          <w:b/>
          <w:color w:val="FFFFFF" w:themeColor="background1"/>
          <w:sz w:val="24"/>
          <w:highlight w:val="red"/>
          <w:lang w:eastAsia="fr-FR"/>
        </w:rPr>
        <w:t>Doc. 2 </w:t>
      </w:r>
      <w:r w:rsidRPr="00586959">
        <w:rPr>
          <w:b/>
          <w:color w:val="FFFFFF" w:themeColor="background1"/>
          <w:sz w:val="24"/>
          <w:lang w:eastAsia="fr-FR"/>
        </w:rPr>
        <w:t xml:space="preserve"> </w:t>
      </w:r>
      <w:r>
        <w:rPr>
          <w:b/>
          <w:sz w:val="24"/>
          <w:lang w:eastAsia="fr-FR"/>
        </w:rPr>
        <w:t>Document d’analyse financier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50"/>
        <w:gridCol w:w="2410"/>
        <w:gridCol w:w="2126"/>
      </w:tblGrid>
      <w:tr w:rsidR="00E40DB0" w:rsidRPr="00C652D8" w14:paraId="014CE4D0" w14:textId="77777777" w:rsidTr="00251246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2D5B5" w14:textId="77777777" w:rsidR="00E40DB0" w:rsidRPr="00C652D8" w:rsidRDefault="00E40DB0" w:rsidP="00251246">
            <w:pPr>
              <w:spacing w:before="60" w:after="60"/>
              <w:jc w:val="left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814" w14:textId="77777777" w:rsidR="00E40DB0" w:rsidRPr="00C652D8" w:rsidRDefault="00E40DB0" w:rsidP="00251246">
            <w:pPr>
              <w:spacing w:before="60" w:after="6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C652D8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B39C" w14:textId="77777777" w:rsidR="00E40DB0" w:rsidRPr="00C652D8" w:rsidRDefault="00E40DB0" w:rsidP="00251246">
            <w:pPr>
              <w:spacing w:before="60" w:after="6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C652D8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N-1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AB0" w14:textId="77777777" w:rsidR="00E40DB0" w:rsidRPr="00C652D8" w:rsidRDefault="00E40DB0" w:rsidP="00251246">
            <w:pPr>
              <w:spacing w:before="60" w:after="6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C652D8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Ecart</w:t>
            </w:r>
          </w:p>
        </w:tc>
      </w:tr>
      <w:tr w:rsidR="00E40DB0" w:rsidRPr="00C652D8" w14:paraId="602FC519" w14:textId="77777777" w:rsidTr="00251246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2AEFD" w14:textId="77777777" w:rsidR="00E40DB0" w:rsidRPr="00C652D8" w:rsidRDefault="00E40DB0" w:rsidP="00251246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FRNG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1F4A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372B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4BEE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E40DB0" w:rsidRPr="00C652D8" w14:paraId="11EC951F" w14:textId="77777777" w:rsidTr="00251246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92F8B" w14:textId="77777777" w:rsidR="00E40DB0" w:rsidRPr="00C652D8" w:rsidRDefault="00E40DB0" w:rsidP="00251246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BFR exploitation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AAB5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B8F8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EC6B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E40DB0" w:rsidRPr="00C652D8" w14:paraId="1C8B177A" w14:textId="77777777" w:rsidTr="00251246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8E58" w14:textId="77777777" w:rsidR="00E40DB0" w:rsidRPr="00C652D8" w:rsidRDefault="00E40DB0" w:rsidP="00251246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BFR hors exploitation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95C4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6B34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6C0D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E40DB0" w:rsidRPr="00C652D8" w14:paraId="0DBAA4B4" w14:textId="77777777" w:rsidTr="00251246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05440" w14:textId="77777777" w:rsidR="00E40DB0" w:rsidRPr="00C652D8" w:rsidRDefault="00E40DB0" w:rsidP="00251246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BFR total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E62D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3EC3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A6B0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E40DB0" w:rsidRPr="00C652D8" w14:paraId="0934AE20" w14:textId="77777777" w:rsidTr="00251246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D3D0B" w14:textId="77777777" w:rsidR="00E40DB0" w:rsidRPr="00C652D8" w:rsidRDefault="00E40DB0" w:rsidP="00251246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Trésorerie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BCEA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48C2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F598" w14:textId="77777777" w:rsidR="00E40DB0" w:rsidRPr="00C652D8" w:rsidRDefault="00E40DB0" w:rsidP="00251246">
            <w:pPr>
              <w:spacing w:before="60" w:after="60"/>
              <w:jc w:val="lef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E40DB0" w:rsidRPr="00C652D8" w14:paraId="079DF4C7" w14:textId="77777777" w:rsidTr="00251246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B64D" w14:textId="77777777" w:rsidR="00E40DB0" w:rsidRPr="00C652D8" w:rsidRDefault="00E40DB0" w:rsidP="00251246">
            <w:pPr>
              <w:spacing w:before="60" w:after="6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CAF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760B" w14:textId="77777777" w:rsidR="00E40DB0" w:rsidRPr="00C652D8" w:rsidRDefault="00E40DB0" w:rsidP="00251246">
            <w:pPr>
              <w:spacing w:before="60" w:after="60"/>
              <w:jc w:val="righ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8E89" w14:textId="77777777" w:rsidR="00E40DB0" w:rsidRPr="00C652D8" w:rsidRDefault="00E40DB0" w:rsidP="00251246">
            <w:pPr>
              <w:spacing w:before="60" w:after="60"/>
              <w:jc w:val="righ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186E" w14:textId="77777777" w:rsidR="00E40DB0" w:rsidRPr="00C652D8" w:rsidRDefault="00E40DB0" w:rsidP="00251246">
            <w:pPr>
              <w:spacing w:before="60" w:after="60"/>
              <w:jc w:val="right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</w:tbl>
    <w:p w14:paraId="51C42E57" w14:textId="77777777" w:rsidR="00E40DB0" w:rsidRDefault="00E40DB0" w:rsidP="00E40DB0">
      <w:pPr>
        <w:rPr>
          <w:lang w:eastAsia="fr-FR"/>
        </w:rPr>
      </w:pPr>
    </w:p>
    <w:p w14:paraId="6E329459" w14:textId="77777777" w:rsidR="00E40DB0" w:rsidRDefault="00E40DB0" w:rsidP="00E40DB0">
      <w:pPr>
        <w:rPr>
          <w:lang w:eastAsia="fr-FR"/>
        </w:rPr>
      </w:pPr>
    </w:p>
    <w:p w14:paraId="257204E2" w14:textId="77777777" w:rsidR="00E40DB0" w:rsidRDefault="00E40DB0" w:rsidP="00E40DB0">
      <w:pPr>
        <w:rPr>
          <w:lang w:eastAsia="fr-FR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079"/>
        <w:gridCol w:w="1134"/>
        <w:gridCol w:w="1134"/>
        <w:gridCol w:w="2067"/>
        <w:gridCol w:w="1134"/>
        <w:gridCol w:w="1193"/>
      </w:tblGrid>
      <w:tr w:rsidR="00E40DB0" w:rsidRPr="00C652D8" w14:paraId="75C1BCC7" w14:textId="77777777" w:rsidTr="00251246">
        <w:trPr>
          <w:trHeight w:val="300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10F8" w14:textId="77777777" w:rsidR="00E40DB0" w:rsidRPr="00C652D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Ratios</w:t>
            </w:r>
          </w:p>
        </w:tc>
      </w:tr>
      <w:tr w:rsidR="00E40DB0" w:rsidRPr="00C652D8" w14:paraId="3D196690" w14:textId="77777777" w:rsidTr="00251246">
        <w:trPr>
          <w:trHeight w:val="30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741176" w14:textId="77777777" w:rsidR="00E40DB0" w:rsidRPr="00C652D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Comptes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CE9664" w14:textId="77777777" w:rsidR="00E40DB0" w:rsidRPr="00C652D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6C287B" w14:textId="77777777" w:rsidR="00E40DB0" w:rsidRPr="00C652D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B59F2B2" w14:textId="77777777" w:rsidR="00E40DB0" w:rsidRPr="00C652D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N-2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C03B75" w14:textId="77777777" w:rsidR="00E40DB0" w:rsidRPr="00C652D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Ratios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B5B219" w14:textId="77777777" w:rsidR="00E40DB0" w:rsidRPr="00C652D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7E4492" w14:textId="77777777" w:rsidR="00E40DB0" w:rsidRPr="00C652D8" w:rsidRDefault="00E40DB0" w:rsidP="00251246">
            <w:pPr>
              <w:spacing w:before="120" w:after="1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N-1</w:t>
            </w:r>
          </w:p>
        </w:tc>
      </w:tr>
      <w:tr w:rsidR="00E40DB0" w:rsidRPr="00C652D8" w14:paraId="0B88B45F" w14:textId="77777777" w:rsidTr="00251246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DC5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Capitaux </w:t>
            </w:r>
            <w:r w:rsidRPr="00CA368B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propres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CEAB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677C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6F96E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4B1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Couverture  </w:t>
            </w:r>
            <w:proofErr w:type="spellStart"/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immo</w:t>
            </w:r>
            <w:proofErr w:type="spellEnd"/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B13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BA67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E40DB0" w:rsidRPr="00C652D8" w14:paraId="7BB877EE" w14:textId="77777777" w:rsidTr="00251246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7C5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Amortissement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C071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7AA8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23D12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4AB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Couverture K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</w:t>
            </w: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investis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8186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F4BC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E40DB0" w:rsidRPr="00C652D8" w14:paraId="752B22DF" w14:textId="77777777" w:rsidTr="00251246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908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Dettes financières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D69C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FE81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80EB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9FB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Taux endettement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7E61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342B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E40DB0" w:rsidRPr="00C652D8" w14:paraId="5177DFE8" w14:textId="77777777" w:rsidTr="00251246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945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Stocks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710B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7695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5D2" w14:textId="77777777" w:rsidR="00E40DB0" w:rsidRPr="00C652D8" w:rsidRDefault="00E40DB0" w:rsidP="00251246">
            <w:pPr>
              <w:jc w:val="right"/>
              <w:rPr>
                <w:rFonts w:eastAsia="Times New Roman" w:cs="Arial"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Cs/>
                <w:color w:val="000000"/>
                <w:sz w:val="18"/>
                <w:szCs w:val="20"/>
                <w:lang w:eastAsia="fr-FR"/>
              </w:rPr>
              <w:t xml:space="preserve"> 23 940 €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455F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1F8F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86D1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</w:p>
        </w:tc>
      </w:tr>
      <w:tr w:rsidR="00E40DB0" w:rsidRPr="00C652D8" w14:paraId="3FBA60E9" w14:textId="77777777" w:rsidTr="00251246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B44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Variation stock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26CC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4D21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CFD7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57AD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6954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A16B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</w:p>
        </w:tc>
      </w:tr>
      <w:tr w:rsidR="00E40DB0" w:rsidRPr="00C652D8" w14:paraId="4FC66F51" w14:textId="77777777" w:rsidTr="00251246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8B8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Achats HT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AF06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4D79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020E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0E3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Durée stockage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3C5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B76B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E40DB0" w:rsidRPr="00C652D8" w14:paraId="746A365F" w14:textId="77777777" w:rsidTr="00251246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267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Achats TTC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B315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DFCE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BDFF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983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7351" w14:textId="77777777" w:rsidR="00E40DB0" w:rsidRPr="00C652D8" w:rsidRDefault="00E40DB0" w:rsidP="00251246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C445" w14:textId="77777777" w:rsidR="00E40DB0" w:rsidRPr="00C652D8" w:rsidRDefault="00E40DB0" w:rsidP="00251246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E40DB0" w:rsidRPr="00C652D8" w14:paraId="787B4A08" w14:textId="77777777" w:rsidTr="00251246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A44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Créances frs TTC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3101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C616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1DA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C317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Crédit f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ournisseur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1A5A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D61A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E40DB0" w:rsidRPr="00C652D8" w14:paraId="28BEA9EE" w14:textId="77777777" w:rsidTr="00251246">
        <w:trPr>
          <w:trHeight w:val="39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3A7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Créances clients TTC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E320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2B14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59AE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9FC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D977" w14:textId="77777777" w:rsidR="00E40DB0" w:rsidRPr="00C652D8" w:rsidRDefault="00E40DB0" w:rsidP="00251246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79CE" w14:textId="77777777" w:rsidR="00E40DB0" w:rsidRPr="00C652D8" w:rsidRDefault="00E40DB0" w:rsidP="00251246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  <w:tr w:rsidR="00E40DB0" w:rsidRPr="00C652D8" w14:paraId="0282F435" w14:textId="77777777" w:rsidTr="00251246">
        <w:trPr>
          <w:trHeight w:val="397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DFD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Ventes TTC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F42D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1DD7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37D" w14:textId="77777777" w:rsidR="00E40DB0" w:rsidRPr="00C652D8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8D7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652D8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Crédit client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066B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984" w14:textId="77777777" w:rsidR="00E40DB0" w:rsidRPr="00C652D8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</w:p>
        </w:tc>
      </w:tr>
    </w:tbl>
    <w:p w14:paraId="74DF546A" w14:textId="77777777" w:rsidR="00E40DB0" w:rsidRDefault="00E40DB0" w:rsidP="00E40DB0">
      <w:pPr>
        <w:rPr>
          <w:lang w:eastAsia="fr-FR"/>
        </w:rPr>
      </w:pPr>
    </w:p>
    <w:p w14:paraId="36B66B6F" w14:textId="77777777" w:rsidR="00E40DB0" w:rsidRDefault="00E40DB0" w:rsidP="00E40DB0">
      <w:pPr>
        <w:rPr>
          <w:lang w:eastAsia="fr-FR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80"/>
        <w:gridCol w:w="1420"/>
        <w:gridCol w:w="2040"/>
        <w:gridCol w:w="1276"/>
      </w:tblGrid>
      <w:tr w:rsidR="00E40DB0" w:rsidRPr="004D34BD" w14:paraId="48084841" w14:textId="77777777" w:rsidTr="00251246">
        <w:trPr>
          <w:trHeight w:val="31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4454B9" w14:textId="77777777" w:rsidR="00E40DB0" w:rsidRPr="004D34BD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Critères d’évaluation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72F70D" w14:textId="77777777" w:rsidR="00E40DB0" w:rsidRPr="004D34BD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Barème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7C9042" w14:textId="77777777" w:rsidR="00E40DB0" w:rsidRPr="004D34BD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Résultat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B6E1FC" w14:textId="77777777" w:rsidR="00E40DB0" w:rsidRPr="004D34BD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Note</w:t>
            </w:r>
          </w:p>
        </w:tc>
      </w:tr>
      <w:tr w:rsidR="00E40DB0" w:rsidRPr="004D34BD" w14:paraId="1D1F94B1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8F0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FRNG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211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Positif =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677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Négatif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62BA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37C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3F5418F1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934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BFR 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4DA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FR &gt; BFR =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7DCB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FR &lt; BFR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8C1F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3DA8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1726E5EF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743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Trésorerie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A6C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Positive =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D35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Négative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AA5A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F33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691C95F3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C5B5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Couverture  immobilisations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052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&gt; à 100 % = 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563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100 %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8A82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8B60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515EBF6B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E56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Couverture K investis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1AA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à 100 % =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7FB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100 %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2E20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6893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2CC81D05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AEA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Taux endettement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431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100 % =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5D5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à 100 %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7189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87B6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2B08813A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2BC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Durée stockage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892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30 jours =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4AC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à 30 jours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793C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C8F7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5B24958D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B37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Crédit frs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8D8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30 jours =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BBB2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à 30 jours = 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5BE0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93C3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3733C69A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29DA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Crédit client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BB0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à 30 jours =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151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à 30 jours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ED39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73A8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2D25840B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23A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Crédit client / crédit frs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B492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clt</w:t>
            </w:r>
            <w:proofErr w:type="spellEnd"/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&gt; frs =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154A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4D34BD">
              <w:rPr>
                <w:rFonts w:eastAsia="Times New Roman" w:cs="Arial"/>
                <w:color w:val="000000"/>
                <w:lang w:eastAsia="fr-FR"/>
              </w:rPr>
              <w:t>clt</w:t>
            </w:r>
            <w:proofErr w:type="spellEnd"/>
            <w:r w:rsidRPr="004D34BD">
              <w:rPr>
                <w:rFonts w:eastAsia="Times New Roman" w:cs="Arial"/>
                <w:color w:val="000000"/>
                <w:lang w:eastAsia="fr-FR"/>
              </w:rPr>
              <w:t xml:space="preserve"> &gt; frs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7FF7" w14:textId="77777777" w:rsidR="00E40DB0" w:rsidRPr="004D34BD" w:rsidRDefault="00E40DB0" w:rsidP="00251246">
            <w:pPr>
              <w:jc w:val="left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F688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62CCC3C2" w14:textId="77777777" w:rsidTr="00251246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C29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Evolution du 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348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Positif =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873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Négatif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AEB4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21CE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478E530C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734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Rentabilité 1 (Résultat / CA)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E26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10 % =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619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10 %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654F" w14:textId="77777777" w:rsidR="00E40DB0" w:rsidRPr="004D34BD" w:rsidRDefault="00E40DB0" w:rsidP="00251246">
            <w:pPr>
              <w:jc w:val="right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54A7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240B94F4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F08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Rentabilité 2 (Résultat / cap. propres)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106B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&gt; 5 % =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2E4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&lt; 5 %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A5DB" w14:textId="77777777" w:rsidR="00E40DB0" w:rsidRPr="004D34BD" w:rsidRDefault="00E40DB0" w:rsidP="00251246">
            <w:pPr>
              <w:jc w:val="right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9428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7EEFCEA2" w14:textId="77777777" w:rsidTr="002512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6FC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Cs w:val="20"/>
                <w:lang w:eastAsia="fr-FR"/>
              </w:rPr>
              <w:t>Capacité d’autofinancement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34A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hausse =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D88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4D34BD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Baisse = 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A777" w14:textId="77777777" w:rsidR="00E40DB0" w:rsidRPr="004D34BD" w:rsidRDefault="00E40DB0" w:rsidP="00251246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7100" w14:textId="77777777" w:rsidR="00E40DB0" w:rsidRPr="004D34BD" w:rsidRDefault="00E40DB0" w:rsidP="00251246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E40DB0" w:rsidRPr="004D34BD" w14:paraId="6B23642D" w14:textId="77777777" w:rsidTr="0025124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218D" w14:textId="77777777" w:rsidR="00E40DB0" w:rsidRPr="004D34BD" w:rsidRDefault="00E40DB0" w:rsidP="00251246">
            <w:pPr>
              <w:jc w:val="right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Note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EC12" w14:textId="77777777" w:rsidR="00E40DB0" w:rsidRPr="004D34BD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</w:p>
        </w:tc>
      </w:tr>
      <w:tr w:rsidR="00E40DB0" w:rsidRPr="004D34BD" w14:paraId="79F78897" w14:textId="77777777" w:rsidTr="0025124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F2EE" w14:textId="77777777" w:rsidR="00E40DB0" w:rsidRPr="004D34BD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D34BD">
              <w:rPr>
                <w:rFonts w:eastAsia="Times New Roman" w:cs="Arial"/>
                <w:b/>
                <w:bCs/>
                <w:color w:val="000000"/>
                <w:lang w:eastAsia="fr-FR"/>
              </w:rPr>
              <w:t>Niveau de risque : &lt; 20 = fort ; entre 20 et 40 = Moyen ; &gt; 40 = fort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62738C" w14:textId="77777777" w:rsidR="00E40DB0" w:rsidRPr="004D34BD" w:rsidRDefault="00E40DB0" w:rsidP="00251246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</w:p>
        </w:tc>
      </w:tr>
    </w:tbl>
    <w:p w14:paraId="283FF4AE" w14:textId="77777777" w:rsidR="00E40DB0" w:rsidRDefault="00E40DB0" w:rsidP="00E40DB0">
      <w:pPr>
        <w:rPr>
          <w:lang w:eastAsia="fr-FR"/>
        </w:rPr>
      </w:pPr>
    </w:p>
    <w:p w14:paraId="389A7960" w14:textId="77777777" w:rsidR="00E40DB0" w:rsidRDefault="00E40DB0" w:rsidP="00E40DB0">
      <w:pPr>
        <w:rPr>
          <w:b/>
          <w:sz w:val="24"/>
          <w:lang w:eastAsia="fr-FR"/>
        </w:rPr>
      </w:pPr>
    </w:p>
    <w:p w14:paraId="192F1A44" w14:textId="77777777" w:rsidR="00E40DB0" w:rsidRDefault="00E40DB0" w:rsidP="00E40DB0">
      <w:pPr>
        <w:rPr>
          <w:b/>
          <w:sz w:val="24"/>
          <w:lang w:eastAsia="fr-FR"/>
        </w:rPr>
      </w:pPr>
    </w:p>
    <w:p w14:paraId="3F0F53A2" w14:textId="77777777" w:rsidR="00E40DB0" w:rsidRDefault="00E40DB0" w:rsidP="00E40DB0">
      <w:pPr>
        <w:rPr>
          <w:b/>
          <w:sz w:val="24"/>
          <w:lang w:eastAsia="fr-FR"/>
        </w:rPr>
      </w:pPr>
    </w:p>
    <w:p w14:paraId="2E62F433" w14:textId="77777777" w:rsidR="005C3D87" w:rsidRPr="00E40DB0" w:rsidRDefault="005C3D87" w:rsidP="00E40DB0"/>
    <w:sectPr w:rsidR="005C3D87" w:rsidRPr="00E40DB0" w:rsidSect="005C3D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59D"/>
    <w:multiLevelType w:val="hybridMultilevel"/>
    <w:tmpl w:val="DBE69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4BBD"/>
    <w:multiLevelType w:val="hybridMultilevel"/>
    <w:tmpl w:val="B56EF30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81419"/>
    <w:multiLevelType w:val="hybridMultilevel"/>
    <w:tmpl w:val="5B040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6CCA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B13176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0C41721"/>
    <w:multiLevelType w:val="hybridMultilevel"/>
    <w:tmpl w:val="0BF07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5C57"/>
    <w:multiLevelType w:val="hybridMultilevel"/>
    <w:tmpl w:val="A30A655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17159"/>
    <w:multiLevelType w:val="multilevel"/>
    <w:tmpl w:val="7D222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4103E"/>
    <w:multiLevelType w:val="multilevel"/>
    <w:tmpl w:val="30106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C8A6AAF"/>
    <w:multiLevelType w:val="hybridMultilevel"/>
    <w:tmpl w:val="EF5C3D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D77301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A3C2580"/>
    <w:multiLevelType w:val="hybridMultilevel"/>
    <w:tmpl w:val="48AC4E00"/>
    <w:lvl w:ilvl="0" w:tplc="10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949580">
    <w:abstractNumId w:val="9"/>
  </w:num>
  <w:num w:numId="2" w16cid:durableId="1611930832">
    <w:abstractNumId w:val="8"/>
  </w:num>
  <w:num w:numId="3" w16cid:durableId="137498398">
    <w:abstractNumId w:val="2"/>
  </w:num>
  <w:num w:numId="4" w16cid:durableId="1425539786">
    <w:abstractNumId w:val="0"/>
  </w:num>
  <w:num w:numId="5" w16cid:durableId="1181117362">
    <w:abstractNumId w:val="5"/>
  </w:num>
  <w:num w:numId="6" w16cid:durableId="672294638">
    <w:abstractNumId w:val="7"/>
  </w:num>
  <w:num w:numId="7" w16cid:durableId="1005129034">
    <w:abstractNumId w:val="3"/>
  </w:num>
  <w:num w:numId="8" w16cid:durableId="758020913">
    <w:abstractNumId w:val="4"/>
  </w:num>
  <w:num w:numId="9" w16cid:durableId="621420525">
    <w:abstractNumId w:val="10"/>
  </w:num>
  <w:num w:numId="10" w16cid:durableId="1804033327">
    <w:abstractNumId w:val="6"/>
  </w:num>
  <w:num w:numId="11" w16cid:durableId="964434068">
    <w:abstractNumId w:val="11"/>
  </w:num>
  <w:num w:numId="12" w16cid:durableId="43366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EF"/>
    <w:rsid w:val="00101A02"/>
    <w:rsid w:val="003E6C31"/>
    <w:rsid w:val="00441ABF"/>
    <w:rsid w:val="005C3D87"/>
    <w:rsid w:val="00617B08"/>
    <w:rsid w:val="007F14E6"/>
    <w:rsid w:val="008A03DD"/>
    <w:rsid w:val="009D0A31"/>
    <w:rsid w:val="00A418F7"/>
    <w:rsid w:val="00A653A7"/>
    <w:rsid w:val="00BA0C2C"/>
    <w:rsid w:val="00BC58EF"/>
    <w:rsid w:val="00C20149"/>
    <w:rsid w:val="00CF646E"/>
    <w:rsid w:val="00D76EF9"/>
    <w:rsid w:val="00D9358E"/>
    <w:rsid w:val="00E40DB0"/>
    <w:rsid w:val="00E5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4640"/>
  <w15:chartTrackingRefBased/>
  <w15:docId w15:val="{B24D17B8-B2C5-4DB3-9FF9-438B433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E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40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C58E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58E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NormalWeb">
    <w:name w:val="Normal (Web)"/>
    <w:basedOn w:val="Normal"/>
    <w:uiPriority w:val="99"/>
    <w:rsid w:val="00BC58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58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BC58EF"/>
    <w:rPr>
      <w:b/>
      <w:bCs/>
    </w:rPr>
  </w:style>
  <w:style w:type="paragraph" w:styleId="Paragraphedeliste">
    <w:name w:val="List Paragraph"/>
    <w:basedOn w:val="Normal"/>
    <w:uiPriority w:val="34"/>
    <w:qFormat/>
    <w:rsid w:val="00BC58EF"/>
    <w:pPr>
      <w:ind w:left="720"/>
      <w:contextualSpacing/>
    </w:pPr>
  </w:style>
  <w:style w:type="character" w:customStyle="1" w:styleId="orange-contenu1">
    <w:name w:val="orange-contenu1"/>
    <w:basedOn w:val="Policepardfaut"/>
    <w:rsid w:val="00BC58EF"/>
    <w:rPr>
      <w:b/>
      <w:bCs/>
      <w:color w:val="CF8D29"/>
    </w:rPr>
  </w:style>
  <w:style w:type="character" w:customStyle="1" w:styleId="Titre1Car">
    <w:name w:val="Titre 1 Car"/>
    <w:basedOn w:val="Policepardfaut"/>
    <w:link w:val="Titre1"/>
    <w:uiPriority w:val="9"/>
    <w:rsid w:val="00E40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16</cp:revision>
  <dcterms:created xsi:type="dcterms:W3CDTF">2015-11-02T13:19:00Z</dcterms:created>
  <dcterms:modified xsi:type="dcterms:W3CDTF">2023-01-20T23:37:00Z</dcterms:modified>
</cp:coreProperties>
</file>