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687" w:type="dxa"/>
        <w:tblInd w:w="239" w:type="dxa"/>
        <w:tblLayout w:type="fixed"/>
        <w:tblLook w:val="04A0" w:firstRow="1" w:lastRow="0" w:firstColumn="1" w:lastColumn="0" w:noHBand="0" w:noVBand="1"/>
      </w:tblPr>
      <w:tblGrid>
        <w:gridCol w:w="6986"/>
        <w:gridCol w:w="850"/>
        <w:gridCol w:w="1113"/>
        <w:gridCol w:w="728"/>
        <w:gridCol w:w="10"/>
      </w:tblGrid>
      <w:tr w:rsidR="00A51660" w:rsidRPr="00111134" w14:paraId="5F0F784E" w14:textId="77777777" w:rsidTr="00C02225">
        <w:tc>
          <w:tcPr>
            <w:tcW w:w="9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97FB989" w14:textId="77777777" w:rsidR="00A51660" w:rsidRPr="00111134" w:rsidRDefault="00A51660" w:rsidP="002C0819">
            <w:pPr>
              <w:pStyle w:val="Titre1"/>
              <w:spacing w:before="120"/>
              <w:jc w:val="center"/>
              <w:rPr>
                <w:rFonts w:cs="Arial"/>
                <w:b w:val="0"/>
                <w:bCs/>
              </w:rPr>
            </w:pPr>
            <w:r w:rsidRPr="00111134">
              <w:rPr>
                <w:rFonts w:cs="Arial"/>
                <w:bCs/>
                <w:lang w:eastAsia="en-US"/>
              </w:rPr>
              <w:t xml:space="preserve">Chapitre 6 : </w:t>
            </w:r>
            <w:r w:rsidRPr="00111134">
              <w:rPr>
                <w:rFonts w:cs="Arial"/>
                <w:bCs/>
              </w:rPr>
              <w:t>Évaluer le risque clients</w:t>
            </w:r>
          </w:p>
          <w:p w14:paraId="73FD7F74" w14:textId="77777777" w:rsidR="00A51660" w:rsidRPr="00111134" w:rsidRDefault="00A51660" w:rsidP="002C0819">
            <w:pPr>
              <w:pStyle w:val="Titre1"/>
              <w:jc w:val="center"/>
              <w:rPr>
                <w:rFonts w:cs="Arial"/>
                <w:b w:val="0"/>
                <w:bCs/>
                <w:lang w:eastAsia="en-US"/>
              </w:rPr>
            </w:pPr>
            <w:r w:rsidRPr="00111134">
              <w:rPr>
                <w:rFonts w:cs="Arial"/>
                <w:bCs/>
                <w:lang w:eastAsia="en-US"/>
              </w:rPr>
              <w:t>Bilan de compétence</w:t>
            </w:r>
          </w:p>
        </w:tc>
      </w:tr>
      <w:tr w:rsidR="00A51660" w14:paraId="2AC97D29" w14:textId="77777777" w:rsidTr="00C02225">
        <w:trPr>
          <w:gridAfter w:val="1"/>
          <w:wAfter w:w="10" w:type="dxa"/>
        </w:trPr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872937" w14:textId="77777777" w:rsidR="00A51660" w:rsidRDefault="00A51660" w:rsidP="002C0819">
            <w:pPr>
              <w:pStyle w:val="p4"/>
              <w:spacing w:befor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Compétences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451DDD" w14:textId="77777777" w:rsidR="00A51660" w:rsidRDefault="00A51660" w:rsidP="002C0819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lang w:eastAsia="en-US"/>
              </w:rPr>
              <w:t>Non</w:t>
            </w:r>
          </w:p>
          <w:p w14:paraId="09977CEF" w14:textId="77777777" w:rsidR="00A51660" w:rsidRDefault="00A51660" w:rsidP="002C0819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lang w:eastAsia="en-US"/>
              </w:rPr>
              <w:t>acquis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3A0818B" w14:textId="77777777" w:rsidR="00A51660" w:rsidRDefault="00A51660" w:rsidP="002C0819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lang w:eastAsia="en-US"/>
              </w:rPr>
              <w:t>Partiellement</w:t>
            </w:r>
          </w:p>
          <w:p w14:paraId="0F966520" w14:textId="77777777" w:rsidR="00A51660" w:rsidRDefault="00A51660" w:rsidP="002C0819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lang w:eastAsia="en-US"/>
              </w:rPr>
              <w:t>acquis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B235DF" w14:textId="77777777" w:rsidR="00A51660" w:rsidRDefault="00A51660" w:rsidP="002C0819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lang w:eastAsia="en-US"/>
              </w:rPr>
              <w:t>Acquis</w:t>
            </w:r>
          </w:p>
        </w:tc>
      </w:tr>
      <w:tr w:rsidR="00A51660" w14:paraId="7E0EA6AD" w14:textId="77777777" w:rsidTr="002C0819">
        <w:trPr>
          <w:gridAfter w:val="1"/>
          <w:wAfter w:w="10" w:type="dxa"/>
        </w:trPr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5CDF" w14:textId="77777777" w:rsidR="00A51660" w:rsidRDefault="00A51660" w:rsidP="002C0819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sais où collecter des informations sur les clients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703793649"/>
          </w:sdtPr>
          <w:sdtContent>
            <w:sdt>
              <w:sdtPr>
                <w:rPr>
                  <w:rFonts w:cstheme="minorHAnsi"/>
                  <w:sz w:val="24"/>
                </w:rPr>
                <w:id w:val="47495954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5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9E9BB8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863442892"/>
          </w:sdtPr>
          <w:sdtContent>
            <w:sdt>
              <w:sdtPr>
                <w:rPr>
                  <w:rFonts w:cstheme="minorHAnsi"/>
                  <w:sz w:val="24"/>
                </w:rPr>
                <w:id w:val="196730973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8C8D157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2132088224"/>
          </w:sdtPr>
          <w:sdtContent>
            <w:sdt>
              <w:sdtPr>
                <w:rPr>
                  <w:rFonts w:cstheme="minorHAnsi"/>
                  <w:sz w:val="24"/>
                </w:rPr>
                <w:id w:val="-61189451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2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B13B4DF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51660" w14:paraId="42D11ABE" w14:textId="77777777" w:rsidTr="002C0819">
        <w:trPr>
          <w:gridAfter w:val="1"/>
          <w:wAfter w:w="10" w:type="dxa"/>
        </w:trPr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289F" w14:textId="77777777" w:rsidR="00A51660" w:rsidRDefault="00A51660" w:rsidP="002C0819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sais analyser le bilan d’un client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941530803"/>
          </w:sdtPr>
          <w:sdtContent>
            <w:sdt>
              <w:sdtPr>
                <w:rPr>
                  <w:rFonts w:cstheme="minorHAnsi"/>
                  <w:sz w:val="24"/>
                </w:rPr>
                <w:id w:val="73026712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5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0AC1348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775315721"/>
          </w:sdtPr>
          <w:sdtContent>
            <w:sdt>
              <w:sdtPr>
                <w:rPr>
                  <w:rFonts w:cstheme="minorHAnsi"/>
                  <w:sz w:val="24"/>
                </w:rPr>
                <w:id w:val="206976513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46CA1D9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330132834"/>
          </w:sdtPr>
          <w:sdtContent>
            <w:sdt>
              <w:sdtPr>
                <w:rPr>
                  <w:rFonts w:cstheme="minorHAnsi"/>
                  <w:sz w:val="24"/>
                </w:rPr>
                <w:id w:val="-116253545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2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689E2DE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51660" w14:paraId="39E94ADF" w14:textId="77777777" w:rsidTr="002C0819">
        <w:trPr>
          <w:gridAfter w:val="1"/>
          <w:wAfter w:w="10" w:type="dxa"/>
        </w:trPr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B86C" w14:textId="77777777" w:rsidR="00A51660" w:rsidRDefault="00A51660" w:rsidP="002C0819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sais évaluer la solvabilité d’un client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761997463"/>
          </w:sdtPr>
          <w:sdtContent>
            <w:sdt>
              <w:sdtPr>
                <w:rPr>
                  <w:rFonts w:cstheme="minorHAnsi"/>
                  <w:sz w:val="24"/>
                </w:rPr>
                <w:id w:val="93447255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5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5DEF96D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666815739"/>
          </w:sdtPr>
          <w:sdtContent>
            <w:sdt>
              <w:sdtPr>
                <w:rPr>
                  <w:rFonts w:cstheme="minorHAnsi"/>
                  <w:sz w:val="24"/>
                </w:rPr>
                <w:id w:val="-207202862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6139D8B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579435858"/>
          </w:sdtPr>
          <w:sdtContent>
            <w:sdt>
              <w:sdtPr>
                <w:rPr>
                  <w:rFonts w:cstheme="minorHAnsi"/>
                  <w:sz w:val="24"/>
                </w:rPr>
                <w:id w:val="146360998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2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98FBA43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51660" w14:paraId="77A915BD" w14:textId="77777777" w:rsidTr="002C0819">
        <w:trPr>
          <w:gridAfter w:val="1"/>
          <w:wAfter w:w="10" w:type="dxa"/>
        </w:trPr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1F22" w14:textId="77777777" w:rsidR="00A51660" w:rsidRDefault="00A51660" w:rsidP="002C0819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sais calculer un fond de roulement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056961147"/>
          </w:sdtPr>
          <w:sdtContent>
            <w:sdt>
              <w:sdtPr>
                <w:rPr>
                  <w:rFonts w:cstheme="minorHAnsi"/>
                  <w:sz w:val="24"/>
                </w:rPr>
                <w:id w:val="35856122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5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1B93830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464581598"/>
          </w:sdtPr>
          <w:sdtContent>
            <w:sdt>
              <w:sdtPr>
                <w:rPr>
                  <w:rFonts w:cstheme="minorHAnsi"/>
                  <w:sz w:val="24"/>
                </w:rPr>
                <w:id w:val="-104050974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AD654C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849355701"/>
          </w:sdtPr>
          <w:sdtContent>
            <w:sdt>
              <w:sdtPr>
                <w:rPr>
                  <w:rFonts w:cstheme="minorHAnsi"/>
                  <w:sz w:val="24"/>
                </w:rPr>
                <w:id w:val="-164888548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2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C1408FA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51660" w14:paraId="0C59BB24" w14:textId="77777777" w:rsidTr="002C0819">
        <w:trPr>
          <w:gridAfter w:val="1"/>
          <w:wAfter w:w="10" w:type="dxa"/>
        </w:trPr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F955" w14:textId="77777777" w:rsidR="00A51660" w:rsidRDefault="00A51660" w:rsidP="002C0819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sais calculer un besoin en fonds de roulement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442229069"/>
          </w:sdtPr>
          <w:sdtContent>
            <w:sdt>
              <w:sdtPr>
                <w:rPr>
                  <w:rFonts w:cstheme="minorHAnsi"/>
                  <w:sz w:val="24"/>
                </w:rPr>
                <w:id w:val="23528890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5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F710D85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2100937301"/>
          </w:sdtPr>
          <w:sdtContent>
            <w:sdt>
              <w:sdtPr>
                <w:rPr>
                  <w:rFonts w:cstheme="minorHAnsi"/>
                  <w:sz w:val="24"/>
                </w:rPr>
                <w:id w:val="42322569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F206069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581765565"/>
          </w:sdtPr>
          <w:sdtContent>
            <w:sdt>
              <w:sdtPr>
                <w:rPr>
                  <w:rFonts w:cstheme="minorHAnsi"/>
                  <w:sz w:val="24"/>
                </w:rPr>
                <w:id w:val="-52139108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2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81F85B9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51660" w14:paraId="721A3132" w14:textId="77777777" w:rsidTr="002C0819">
        <w:trPr>
          <w:gridAfter w:val="1"/>
          <w:wAfter w:w="10" w:type="dxa"/>
        </w:trPr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F8A4" w14:textId="77777777" w:rsidR="00A51660" w:rsidRDefault="00A51660" w:rsidP="002C0819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sais interpréter un fond de roulement et un besoin en fonds de roulement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202015224"/>
          </w:sdtPr>
          <w:sdtContent>
            <w:sdt>
              <w:sdtPr>
                <w:rPr>
                  <w:rFonts w:cstheme="minorHAnsi"/>
                  <w:sz w:val="24"/>
                </w:rPr>
                <w:id w:val="15042283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5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48B9DFF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925230215"/>
          </w:sdtPr>
          <w:sdtContent>
            <w:sdt>
              <w:sdtPr>
                <w:rPr>
                  <w:rFonts w:cstheme="minorHAnsi"/>
                  <w:sz w:val="24"/>
                </w:rPr>
                <w:id w:val="208579147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B390120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516223835"/>
          </w:sdtPr>
          <w:sdtContent>
            <w:sdt>
              <w:sdtPr>
                <w:rPr>
                  <w:rFonts w:cstheme="minorHAnsi"/>
                  <w:sz w:val="24"/>
                </w:rPr>
                <w:id w:val="26257871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2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4ECF905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51660" w14:paraId="122AFC5F" w14:textId="77777777" w:rsidTr="002C0819">
        <w:trPr>
          <w:gridAfter w:val="1"/>
          <w:wAfter w:w="10" w:type="dxa"/>
        </w:trPr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915" w14:textId="77777777" w:rsidR="00A51660" w:rsidRDefault="00A51660" w:rsidP="002C0819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sais calculer le coût d’un impayé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026604575"/>
          </w:sdtPr>
          <w:sdtContent>
            <w:sdt>
              <w:sdtPr>
                <w:rPr>
                  <w:rFonts w:cstheme="minorHAnsi"/>
                  <w:sz w:val="24"/>
                </w:rPr>
                <w:id w:val="19274419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5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540C673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553963988"/>
          </w:sdtPr>
          <w:sdtContent>
            <w:sdt>
              <w:sdtPr>
                <w:rPr>
                  <w:rFonts w:cstheme="minorHAnsi"/>
                  <w:sz w:val="24"/>
                </w:rPr>
                <w:id w:val="22827686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10A124D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558514773"/>
          </w:sdtPr>
          <w:sdtContent>
            <w:sdt>
              <w:sdtPr>
                <w:rPr>
                  <w:rFonts w:cstheme="minorHAnsi"/>
                  <w:sz w:val="24"/>
                </w:rPr>
                <w:id w:val="172687422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2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A6CFCCD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51660" w14:paraId="26F84052" w14:textId="77777777" w:rsidTr="002C0819">
        <w:trPr>
          <w:gridAfter w:val="1"/>
          <w:wAfter w:w="10" w:type="dxa"/>
        </w:trPr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8F52" w14:textId="77777777" w:rsidR="00A51660" w:rsidRDefault="00A51660" w:rsidP="002C0819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connais les clauses des contrats destinées à réduire les impayés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26695758"/>
          </w:sdtPr>
          <w:sdtContent>
            <w:sdt>
              <w:sdtPr>
                <w:rPr>
                  <w:rFonts w:cstheme="minorHAnsi"/>
                  <w:sz w:val="24"/>
                </w:rPr>
                <w:id w:val="151618934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5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A270936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558153872"/>
          </w:sdtPr>
          <w:sdtContent>
            <w:sdt>
              <w:sdtPr>
                <w:rPr>
                  <w:rFonts w:cstheme="minorHAnsi"/>
                  <w:sz w:val="24"/>
                </w:rPr>
                <w:id w:val="-147690662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699674F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2069871106"/>
          </w:sdtPr>
          <w:sdtContent>
            <w:sdt>
              <w:sdtPr>
                <w:rPr>
                  <w:rFonts w:cstheme="minorHAnsi"/>
                  <w:sz w:val="24"/>
                </w:rPr>
                <w:id w:val="-208760731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2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61D23EF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51660" w14:paraId="0AD0EA06" w14:textId="77777777" w:rsidTr="002C0819">
        <w:trPr>
          <w:gridAfter w:val="1"/>
          <w:wAfter w:w="10" w:type="dxa"/>
        </w:trPr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61FB" w14:textId="77777777" w:rsidR="00A51660" w:rsidRDefault="00A51660" w:rsidP="002C0819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sais définir ce qu’est l’affacturage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054356943"/>
          </w:sdtPr>
          <w:sdtContent>
            <w:sdt>
              <w:sdtPr>
                <w:rPr>
                  <w:rFonts w:cstheme="minorHAnsi"/>
                  <w:sz w:val="24"/>
                </w:rPr>
                <w:id w:val="-147505983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5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E63AC01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544566467"/>
          </w:sdtPr>
          <w:sdtContent>
            <w:sdt>
              <w:sdtPr>
                <w:rPr>
                  <w:rFonts w:cstheme="minorHAnsi"/>
                  <w:sz w:val="24"/>
                </w:rPr>
                <w:id w:val="35524331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0CA89B0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6164323"/>
          </w:sdtPr>
          <w:sdtContent>
            <w:sdt>
              <w:sdtPr>
                <w:rPr>
                  <w:rFonts w:cstheme="minorHAnsi"/>
                  <w:sz w:val="24"/>
                </w:rPr>
                <w:id w:val="180503926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2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5111148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51660" w14:paraId="7BE5FFD4" w14:textId="77777777" w:rsidTr="002C0819">
        <w:trPr>
          <w:gridAfter w:val="1"/>
          <w:wAfter w:w="10" w:type="dxa"/>
        </w:trPr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AD1E" w14:textId="77777777" w:rsidR="00A51660" w:rsidRDefault="00A51660" w:rsidP="002C0819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sais ce qu’est une assurance-crédit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053194981"/>
          </w:sdtPr>
          <w:sdtContent>
            <w:sdt>
              <w:sdtPr>
                <w:rPr>
                  <w:rFonts w:cstheme="minorHAnsi"/>
                  <w:sz w:val="24"/>
                </w:rPr>
                <w:id w:val="130443019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5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7340F92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029758958"/>
          </w:sdtPr>
          <w:sdtContent>
            <w:sdt>
              <w:sdtPr>
                <w:rPr>
                  <w:rFonts w:cstheme="minorHAnsi"/>
                  <w:sz w:val="24"/>
                </w:rPr>
                <w:id w:val="14903323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3462C4E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757585273"/>
          </w:sdtPr>
          <w:sdtContent>
            <w:sdt>
              <w:sdtPr>
                <w:rPr>
                  <w:rFonts w:cstheme="minorHAnsi"/>
                  <w:sz w:val="24"/>
                </w:rPr>
                <w:id w:val="212240959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2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61E8521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51660" w14:paraId="0B63406D" w14:textId="77777777" w:rsidTr="002C0819">
        <w:trPr>
          <w:gridAfter w:val="1"/>
          <w:wAfter w:w="10" w:type="dxa"/>
        </w:trPr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54BD" w14:textId="77777777" w:rsidR="00A51660" w:rsidRPr="00834506" w:rsidRDefault="00A51660" w:rsidP="002C0819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sais ce que sont les sociétés de notation d’entreprise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456250577"/>
          </w:sdtPr>
          <w:sdtContent>
            <w:sdt>
              <w:sdtPr>
                <w:rPr>
                  <w:rFonts w:cstheme="minorHAnsi"/>
                  <w:sz w:val="24"/>
                </w:rPr>
                <w:id w:val="-181863967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5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2839FB6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960927598"/>
          </w:sdtPr>
          <w:sdtContent>
            <w:sdt>
              <w:sdtPr>
                <w:rPr>
                  <w:rFonts w:cstheme="minorHAnsi"/>
                  <w:sz w:val="24"/>
                </w:rPr>
                <w:id w:val="-110973913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E930D24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322327665"/>
          </w:sdtPr>
          <w:sdtContent>
            <w:sdt>
              <w:sdtPr>
                <w:rPr>
                  <w:rFonts w:cstheme="minorHAnsi"/>
                  <w:sz w:val="24"/>
                </w:rPr>
                <w:id w:val="-122390552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2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A6BFA04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51660" w14:paraId="11293286" w14:textId="77777777" w:rsidTr="002C0819">
        <w:trPr>
          <w:gridAfter w:val="1"/>
          <w:wAfter w:w="10" w:type="dxa"/>
        </w:trPr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4852" w14:textId="77777777" w:rsidR="00A51660" w:rsidRDefault="00A51660" w:rsidP="002C0819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sais calculer le coût de l’affacturage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108229155"/>
          </w:sdtPr>
          <w:sdtContent>
            <w:sdt>
              <w:sdtPr>
                <w:rPr>
                  <w:rFonts w:cstheme="minorHAnsi"/>
                  <w:sz w:val="24"/>
                </w:rPr>
                <w:id w:val="-151090233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5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B0270DE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2009657463"/>
          </w:sdtPr>
          <w:sdtContent>
            <w:sdt>
              <w:sdtPr>
                <w:rPr>
                  <w:rFonts w:cstheme="minorHAnsi"/>
                  <w:sz w:val="24"/>
                </w:rPr>
                <w:id w:val="124553716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7B0D0E2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570541605"/>
          </w:sdtPr>
          <w:sdtContent>
            <w:sdt>
              <w:sdtPr>
                <w:rPr>
                  <w:rFonts w:cstheme="minorHAnsi"/>
                  <w:sz w:val="24"/>
                </w:rPr>
                <w:id w:val="-60140743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2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54A5EF3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51660" w14:paraId="7EE5B816" w14:textId="77777777" w:rsidTr="002C0819">
        <w:trPr>
          <w:gridAfter w:val="1"/>
          <w:wAfter w:w="10" w:type="dxa"/>
        </w:trPr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F287" w14:textId="77777777" w:rsidR="00A51660" w:rsidRPr="00834506" w:rsidRDefault="00A51660" w:rsidP="002C0819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sais calculer le cout de l’assurance-crédit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137097732"/>
          </w:sdtPr>
          <w:sdtContent>
            <w:sdt>
              <w:sdtPr>
                <w:rPr>
                  <w:rFonts w:cstheme="minorHAnsi"/>
                  <w:sz w:val="24"/>
                </w:rPr>
                <w:id w:val="184804549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5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4FC198F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385610718"/>
          </w:sdtPr>
          <w:sdtContent>
            <w:sdt>
              <w:sdtPr>
                <w:rPr>
                  <w:rFonts w:cstheme="minorHAnsi"/>
                  <w:sz w:val="24"/>
                </w:rPr>
                <w:id w:val="-40345699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66D47CF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27405556"/>
          </w:sdtPr>
          <w:sdtContent>
            <w:sdt>
              <w:sdtPr>
                <w:rPr>
                  <w:rFonts w:cstheme="minorHAnsi"/>
                  <w:sz w:val="24"/>
                </w:rPr>
                <w:id w:val="81646496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2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968A744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51660" w14:paraId="5665FD82" w14:textId="77777777" w:rsidTr="002C0819">
        <w:trPr>
          <w:gridAfter w:val="1"/>
          <w:wAfter w:w="10" w:type="dxa"/>
        </w:trPr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22C5" w14:textId="77777777" w:rsidR="00A51660" w:rsidRDefault="00A51660" w:rsidP="002C0819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sais comparer des solutions de couverture de risques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101244665"/>
          </w:sdtPr>
          <w:sdtContent>
            <w:sdt>
              <w:sdtPr>
                <w:rPr>
                  <w:rFonts w:cstheme="minorHAnsi"/>
                  <w:sz w:val="24"/>
                </w:rPr>
                <w:id w:val="-169399024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5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E46C64B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924267297"/>
          </w:sdtPr>
          <w:sdtContent>
            <w:sdt>
              <w:sdtPr>
                <w:rPr>
                  <w:rFonts w:cstheme="minorHAnsi"/>
                  <w:sz w:val="24"/>
                </w:rPr>
                <w:id w:val="-20456400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C320635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682085094"/>
          </w:sdtPr>
          <w:sdtContent>
            <w:sdt>
              <w:sdtPr>
                <w:rPr>
                  <w:rFonts w:cstheme="minorHAnsi"/>
                  <w:sz w:val="24"/>
                </w:rPr>
                <w:id w:val="-166384491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2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6250CBA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A51660" w14:paraId="5087840E" w14:textId="77777777" w:rsidTr="002C0819">
        <w:trPr>
          <w:gridAfter w:val="1"/>
          <w:wAfter w:w="10" w:type="dxa"/>
        </w:trPr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3813" w14:textId="77777777" w:rsidR="00A51660" w:rsidRDefault="00A51660" w:rsidP="002C0819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sais mettre en place une procédure de suivi des impayés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537624943"/>
          </w:sdtPr>
          <w:sdtContent>
            <w:sdt>
              <w:sdtPr>
                <w:rPr>
                  <w:rFonts w:cstheme="minorHAnsi"/>
                  <w:sz w:val="24"/>
                </w:rPr>
                <w:id w:val="-84408584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5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662EE32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2068918167"/>
          </w:sdtPr>
          <w:sdtContent>
            <w:sdt>
              <w:sdtPr>
                <w:rPr>
                  <w:rFonts w:cstheme="minorHAnsi"/>
                  <w:sz w:val="24"/>
                </w:rPr>
                <w:id w:val="-18721418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C58BDF8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494672881"/>
          </w:sdtPr>
          <w:sdtContent>
            <w:sdt>
              <w:sdtPr>
                <w:rPr>
                  <w:rFonts w:cstheme="minorHAnsi"/>
                  <w:sz w:val="24"/>
                </w:rPr>
                <w:id w:val="-144299539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2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37CA9B6" w14:textId="77777777" w:rsidR="00A51660" w:rsidRDefault="00A51660" w:rsidP="002C0819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</w:tbl>
    <w:p w14:paraId="79E1FE39" w14:textId="77777777" w:rsidR="00A51660" w:rsidRDefault="00A51660" w:rsidP="00A51660">
      <w:pPr>
        <w:pStyle w:val="NormalWeb"/>
        <w:spacing w:before="0" w:beforeAutospacing="0" w:after="0" w:afterAutospacing="0"/>
        <w:rPr>
          <w:color w:val="000000"/>
        </w:rPr>
      </w:pPr>
    </w:p>
    <w:p w14:paraId="0F5347C8" w14:textId="77777777" w:rsidR="00D3399C" w:rsidRPr="00A51660" w:rsidRDefault="00D3399C" w:rsidP="00A51660"/>
    <w:sectPr w:rsidR="00D3399C" w:rsidRPr="00A51660" w:rsidSect="00A516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737" w:left="1134" w:header="425" w:footer="709" w:gutter="0"/>
      <w:pgNumType w:start="1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A4E5" w14:textId="77777777" w:rsidR="008C0859" w:rsidRDefault="008C0859">
      <w:r>
        <w:separator/>
      </w:r>
    </w:p>
  </w:endnote>
  <w:endnote w:type="continuationSeparator" w:id="0">
    <w:p w14:paraId="57676777" w14:textId="77777777" w:rsidR="008C0859" w:rsidRDefault="008C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D33E" w14:textId="77777777" w:rsidR="00771BCE" w:rsidRDefault="00771B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213C" w14:textId="77777777" w:rsidR="00771BCE" w:rsidRDefault="00771BC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9CD4" w14:textId="77777777" w:rsidR="00771BCE" w:rsidRDefault="00771B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439B" w14:textId="77777777" w:rsidR="008C0859" w:rsidRDefault="008C0859">
      <w:r>
        <w:separator/>
      </w:r>
    </w:p>
  </w:footnote>
  <w:footnote w:type="continuationSeparator" w:id="0">
    <w:p w14:paraId="6AB5A2CA" w14:textId="77777777" w:rsidR="008C0859" w:rsidRDefault="008C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3A4A" w14:textId="77777777" w:rsidR="00771BCE" w:rsidRDefault="00771B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BD54" w14:textId="77777777" w:rsidR="00000000" w:rsidRDefault="0000000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1760" w14:textId="77777777" w:rsidR="00771BCE" w:rsidRDefault="00771BC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99C"/>
    <w:rsid w:val="000A2758"/>
    <w:rsid w:val="002A23B0"/>
    <w:rsid w:val="004637C7"/>
    <w:rsid w:val="004C1B48"/>
    <w:rsid w:val="004F06CE"/>
    <w:rsid w:val="00771BCE"/>
    <w:rsid w:val="00895B2D"/>
    <w:rsid w:val="008B0783"/>
    <w:rsid w:val="008C0859"/>
    <w:rsid w:val="009E0413"/>
    <w:rsid w:val="00A51660"/>
    <w:rsid w:val="00AC23F9"/>
    <w:rsid w:val="00B239FD"/>
    <w:rsid w:val="00B5561A"/>
    <w:rsid w:val="00C02225"/>
    <w:rsid w:val="00C06880"/>
    <w:rsid w:val="00C70146"/>
    <w:rsid w:val="00C93589"/>
    <w:rsid w:val="00CE7191"/>
    <w:rsid w:val="00D3399C"/>
    <w:rsid w:val="00DB26CA"/>
    <w:rsid w:val="00E323C8"/>
    <w:rsid w:val="00F44279"/>
    <w:rsid w:val="00F8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5A22"/>
  <w15:chartTrackingRefBased/>
  <w15:docId w15:val="{F2593943-AFAF-45C0-B7F6-5FD58C00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99C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itre1">
    <w:name w:val="heading 1"/>
    <w:basedOn w:val="titre2eurasment"/>
    <w:next w:val="Normal"/>
    <w:link w:val="Titre1Car"/>
    <w:uiPriority w:val="9"/>
    <w:qFormat/>
    <w:rsid w:val="00D3399C"/>
    <w:pPr>
      <w:spacing w:after="120"/>
      <w:outlineLvl w:val="0"/>
    </w:pPr>
    <w:rPr>
      <w:color w:val="000000"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399C"/>
    <w:rPr>
      <w:rFonts w:ascii="Arial" w:eastAsia="Times New Roman" w:hAnsi="Arial" w:cs="Times New Roman"/>
      <w:b/>
      <w:color w:val="000000"/>
      <w:sz w:val="32"/>
      <w:szCs w:val="20"/>
      <w:lang w:eastAsia="fr-FR"/>
    </w:rPr>
  </w:style>
  <w:style w:type="paragraph" w:styleId="En-tte">
    <w:name w:val="header"/>
    <w:basedOn w:val="Normal"/>
    <w:link w:val="En-tteCar"/>
    <w:rsid w:val="00D3399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D3399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2eurasment">
    <w:name w:val="titre 2 eurasment"/>
    <w:basedOn w:val="Normal"/>
    <w:rsid w:val="00D3399C"/>
    <w:rPr>
      <w:rFonts w:eastAsia="Times New Roman"/>
      <w:b/>
      <w:sz w:val="28"/>
      <w:szCs w:val="24"/>
      <w:lang w:eastAsia="fr-FR"/>
    </w:rPr>
  </w:style>
  <w:style w:type="paragraph" w:styleId="NormalWeb">
    <w:name w:val="Normal (Web)"/>
    <w:basedOn w:val="Normal"/>
    <w:uiPriority w:val="99"/>
    <w:rsid w:val="00D339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D3399C"/>
  </w:style>
  <w:style w:type="table" w:styleId="Grilledutableau">
    <w:name w:val="Table Grid"/>
    <w:basedOn w:val="TableauNormal"/>
    <w:uiPriority w:val="59"/>
    <w:rsid w:val="00D339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4">
    <w:name w:val="p4"/>
    <w:basedOn w:val="Normal"/>
    <w:rsid w:val="00D3399C"/>
    <w:pPr>
      <w:tabs>
        <w:tab w:val="left" w:pos="720"/>
      </w:tabs>
      <w:spacing w:before="120" w:line="240" w:lineRule="atLeast"/>
    </w:pPr>
    <w:rPr>
      <w:rFonts w:eastAsia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71B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1BCE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948</Characters>
  <Application>Microsoft Office Word</Application>
  <DocSecurity>0</DocSecurity>
  <Lines>52</Lines>
  <Paragraphs>38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15</cp:revision>
  <dcterms:created xsi:type="dcterms:W3CDTF">2015-11-03T10:12:00Z</dcterms:created>
  <dcterms:modified xsi:type="dcterms:W3CDTF">2025-11-24T08:19:00Z</dcterms:modified>
</cp:coreProperties>
</file>