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338"/>
        <w:gridCol w:w="6600"/>
        <w:gridCol w:w="2207"/>
      </w:tblGrid>
      <w:tr w:rsidR="00365D81" w:rsidRPr="00750F64" w14:paraId="11871C6C" w14:textId="77777777" w:rsidTr="001A3315">
        <w:trPr>
          <w:trHeight w:val="567"/>
        </w:trPr>
        <w:tc>
          <w:tcPr>
            <w:tcW w:w="7938" w:type="dxa"/>
            <w:gridSpan w:val="2"/>
            <w:shd w:val="clear" w:color="auto" w:fill="92D050"/>
            <w:vAlign w:val="center"/>
          </w:tcPr>
          <w:p w14:paraId="7DE65A49" w14:textId="68A92477" w:rsidR="00365D81" w:rsidRPr="00750F64" w:rsidRDefault="00365D81" w:rsidP="001A3315">
            <w:pPr>
              <w:pStyle w:val="Titre2"/>
              <w:spacing w:after="0"/>
              <w:jc w:val="center"/>
              <w:rPr>
                <w:color w:val="auto"/>
              </w:rPr>
            </w:pPr>
            <w:bookmarkStart w:id="0" w:name="_Hlk27598698"/>
            <w:r>
              <w:rPr>
                <w:color w:val="auto"/>
              </w:rPr>
              <w:t xml:space="preserve">Mission </w:t>
            </w:r>
            <w:r w:rsidR="00291878">
              <w:rPr>
                <w:color w:val="auto"/>
              </w:rPr>
              <w:t>5</w:t>
            </w:r>
            <w:r>
              <w:rPr>
                <w:color w:val="auto"/>
              </w:rPr>
              <w:t xml:space="preserve"> – Rédiger une facture proforma</w:t>
            </w:r>
          </w:p>
        </w:tc>
        <w:tc>
          <w:tcPr>
            <w:tcW w:w="2207" w:type="dxa"/>
            <w:shd w:val="clear" w:color="auto" w:fill="92D050"/>
            <w:vAlign w:val="center"/>
          </w:tcPr>
          <w:p w14:paraId="0922A7AC" w14:textId="77777777" w:rsidR="00365D81" w:rsidRPr="00750F64" w:rsidRDefault="00365D81" w:rsidP="001A3315">
            <w:pPr>
              <w:jc w:val="center"/>
              <w:rPr>
                <w:b/>
              </w:rPr>
            </w:pPr>
            <w:r>
              <w:rPr>
                <w:noProof/>
                <w:szCs w:val="20"/>
              </w:rPr>
              <w:drawing>
                <wp:inline distT="0" distB="0" distL="0" distR="0" wp14:anchorId="2DABB2AC" wp14:editId="2EF24AD9">
                  <wp:extent cx="1264285" cy="536575"/>
                  <wp:effectExtent l="0" t="0" r="0" b="0"/>
                  <wp:docPr id="68" name="Image 68"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apture d’éc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285" cy="536575"/>
                          </a:xfrm>
                          <a:prstGeom prst="rect">
                            <a:avLst/>
                          </a:prstGeom>
                          <a:noFill/>
                          <a:ln>
                            <a:noFill/>
                          </a:ln>
                        </pic:spPr>
                      </pic:pic>
                    </a:graphicData>
                  </a:graphic>
                </wp:inline>
              </w:drawing>
            </w:r>
          </w:p>
        </w:tc>
      </w:tr>
      <w:tr w:rsidR="00365D81" w:rsidRPr="00C22356" w14:paraId="05A88D79" w14:textId="77777777" w:rsidTr="001A3315">
        <w:tblPrEx>
          <w:shd w:val="clear" w:color="auto" w:fill="FFFF00"/>
        </w:tblPrEx>
        <w:trPr>
          <w:trHeight w:val="386"/>
        </w:trPr>
        <w:tc>
          <w:tcPr>
            <w:tcW w:w="1338" w:type="dxa"/>
            <w:shd w:val="clear" w:color="auto" w:fill="92D050"/>
            <w:vAlign w:val="center"/>
          </w:tcPr>
          <w:p w14:paraId="075A11C9" w14:textId="51F026F3" w:rsidR="00365D81" w:rsidRPr="006C7177" w:rsidRDefault="00365D81" w:rsidP="001A3315">
            <w:r w:rsidRPr="006C7177">
              <w:t xml:space="preserve">Durée : </w:t>
            </w:r>
            <w:r w:rsidR="00777242">
              <w:t>30’</w:t>
            </w:r>
          </w:p>
        </w:tc>
        <w:tc>
          <w:tcPr>
            <w:tcW w:w="6600" w:type="dxa"/>
            <w:shd w:val="clear" w:color="auto" w:fill="92D050"/>
          </w:tcPr>
          <w:p w14:paraId="2569087D" w14:textId="2379CE96" w:rsidR="00365D81" w:rsidRPr="006C7177" w:rsidRDefault="005175AE" w:rsidP="001A3315">
            <w:pPr>
              <w:jc w:val="center"/>
            </w:pPr>
            <w:r>
              <w:rPr>
                <w:noProof/>
              </w:rPr>
              <w:drawing>
                <wp:inline distT="0" distB="0" distL="0" distR="0" wp14:anchorId="12F70A7D" wp14:editId="2A5A2784">
                  <wp:extent cx="324000" cy="324000"/>
                  <wp:effectExtent l="0" t="0" r="0" b="0"/>
                  <wp:docPr id="51" name="Graphique 5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Homme avec un remplissage uni"/>
                          <pic:cNvPicPr/>
                        </pic:nvPicPr>
                        <pic:blipFill>
                          <a:blip r:embed="rId6">
                            <a:extLs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5FAABF14" wp14:editId="34715116">
                  <wp:extent cx="360000" cy="360000"/>
                  <wp:effectExtent l="0" t="0" r="0" b="2540"/>
                  <wp:docPr id="52" name="Graphique 5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Deux hommes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07" w:type="dxa"/>
            <w:shd w:val="clear" w:color="auto" w:fill="92D050"/>
            <w:vAlign w:val="center"/>
          </w:tcPr>
          <w:p w14:paraId="49776D4A" w14:textId="77777777" w:rsidR="00365D81" w:rsidRPr="004F210E" w:rsidRDefault="00365D81" w:rsidP="001A3315">
            <w:pPr>
              <w:jc w:val="center"/>
              <w:rPr>
                <w:bCs/>
              </w:rPr>
            </w:pPr>
            <w:r w:rsidRPr="004F210E">
              <w:rPr>
                <w:bCs/>
              </w:rPr>
              <w:t>Source</w:t>
            </w:r>
          </w:p>
        </w:tc>
      </w:tr>
    </w:tbl>
    <w:p w14:paraId="2E48096A" w14:textId="77777777" w:rsidR="00365D81" w:rsidRPr="00E148D5" w:rsidRDefault="00365D81" w:rsidP="00365D81">
      <w:pPr>
        <w:autoSpaceDE w:val="0"/>
        <w:autoSpaceDN w:val="0"/>
        <w:adjustRightInd w:val="0"/>
        <w:spacing w:before="120" w:line="211" w:lineRule="atLeast"/>
        <w:rPr>
          <w:rFonts w:cs="Arial"/>
          <w:b/>
          <w:bCs/>
          <w:sz w:val="24"/>
          <w:szCs w:val="28"/>
          <w:lang w:eastAsia="fr-FR"/>
        </w:rPr>
      </w:pPr>
      <w:r w:rsidRPr="00E148D5">
        <w:rPr>
          <w:rFonts w:cs="Arial"/>
          <w:b/>
          <w:bCs/>
          <w:sz w:val="24"/>
          <w:szCs w:val="28"/>
          <w:lang w:eastAsia="fr-FR"/>
        </w:rPr>
        <w:t>Contexte professionnel</w:t>
      </w:r>
    </w:p>
    <w:p w14:paraId="1C9DF2AA" w14:textId="06E24D26" w:rsidR="00365D81" w:rsidRDefault="00365D81" w:rsidP="00365D81">
      <w:pPr>
        <w:autoSpaceDE w:val="0"/>
        <w:autoSpaceDN w:val="0"/>
        <w:adjustRightInd w:val="0"/>
        <w:spacing w:before="120" w:line="211" w:lineRule="atLeast"/>
        <w:rPr>
          <w:rFonts w:cs="Arial"/>
          <w:lang w:eastAsia="fr-FR"/>
        </w:rPr>
      </w:pPr>
      <w:r>
        <w:rPr>
          <w:rFonts w:cs="Arial"/>
          <w:lang w:eastAsia="fr-FR"/>
        </w:rPr>
        <w:t>M. Sacardi vous remet une note concernant le résultat d’un contact avec un importateur éventuel russe, La société Tsum qui fait partie du groupe international Mercury.</w:t>
      </w:r>
    </w:p>
    <w:p w14:paraId="72731E59" w14:textId="77777777" w:rsidR="00365D81" w:rsidRPr="00E148D5" w:rsidRDefault="00365D81" w:rsidP="005175AE">
      <w:pPr>
        <w:autoSpaceDE w:val="0"/>
        <w:autoSpaceDN w:val="0"/>
        <w:adjustRightInd w:val="0"/>
        <w:spacing w:before="120" w:line="211" w:lineRule="atLeast"/>
        <w:rPr>
          <w:rFonts w:cs="Arial"/>
          <w:b/>
          <w:bCs/>
          <w:sz w:val="24"/>
          <w:szCs w:val="28"/>
          <w:lang w:eastAsia="fr-FR"/>
        </w:rPr>
      </w:pPr>
      <w:r w:rsidRPr="00E148D5">
        <w:rPr>
          <w:rFonts w:cs="Arial"/>
          <w:b/>
          <w:bCs/>
          <w:sz w:val="24"/>
          <w:szCs w:val="28"/>
          <w:lang w:eastAsia="fr-FR"/>
        </w:rPr>
        <w:t>Travail à faire</w:t>
      </w:r>
    </w:p>
    <w:p w14:paraId="45603E2F" w14:textId="1D99415C" w:rsidR="00365D81" w:rsidRPr="0089385C" w:rsidRDefault="00365D81" w:rsidP="005175AE">
      <w:pPr>
        <w:autoSpaceDE w:val="0"/>
        <w:autoSpaceDN w:val="0"/>
        <w:adjustRightInd w:val="0"/>
        <w:spacing w:before="120" w:line="211" w:lineRule="atLeast"/>
        <w:rPr>
          <w:rFonts w:cs="Arial"/>
          <w:lang w:eastAsia="fr-FR"/>
        </w:rPr>
      </w:pPr>
      <w:r w:rsidRPr="0089385C">
        <w:rPr>
          <w:rFonts w:cs="Arial"/>
          <w:lang w:eastAsia="fr-FR"/>
        </w:rPr>
        <w:t xml:space="preserve">À l'aide des informations </w:t>
      </w:r>
      <w:r>
        <w:rPr>
          <w:rFonts w:cs="Arial"/>
          <w:lang w:eastAsia="fr-FR"/>
        </w:rPr>
        <w:t>transmises</w:t>
      </w:r>
      <w:r w:rsidRPr="0089385C">
        <w:rPr>
          <w:rFonts w:cs="Arial"/>
          <w:lang w:eastAsia="fr-FR"/>
        </w:rPr>
        <w:t xml:space="preserve"> par M</w:t>
      </w:r>
      <w:r>
        <w:rPr>
          <w:rFonts w:cs="Arial"/>
          <w:lang w:eastAsia="fr-FR"/>
        </w:rPr>
        <w:t>. Sacardi</w:t>
      </w:r>
      <w:r w:rsidRPr="0089385C">
        <w:rPr>
          <w:rFonts w:cs="Arial"/>
          <w:lang w:eastAsia="fr-FR"/>
        </w:rPr>
        <w:t xml:space="preserve"> (</w:t>
      </w:r>
      <w:r w:rsidRPr="0089385C">
        <w:rPr>
          <w:rFonts w:cs="Arial"/>
          <w:b/>
          <w:bCs/>
          <w:lang w:eastAsia="fr-FR"/>
        </w:rPr>
        <w:t xml:space="preserve">documents </w:t>
      </w:r>
      <w:r>
        <w:rPr>
          <w:rFonts w:cs="Arial"/>
          <w:b/>
          <w:bCs/>
          <w:lang w:eastAsia="fr-FR"/>
        </w:rPr>
        <w:t>1</w:t>
      </w:r>
      <w:r w:rsidRPr="0089385C">
        <w:rPr>
          <w:rFonts w:cs="Arial"/>
          <w:b/>
          <w:bCs/>
          <w:lang w:eastAsia="fr-FR"/>
        </w:rPr>
        <w:t xml:space="preserve"> </w:t>
      </w:r>
      <w:r w:rsidRPr="002507CA">
        <w:rPr>
          <w:rFonts w:cs="Arial"/>
          <w:b/>
          <w:bCs/>
          <w:lang w:eastAsia="fr-FR"/>
        </w:rPr>
        <w:t>et 2</w:t>
      </w:r>
      <w:r w:rsidRPr="0089385C">
        <w:rPr>
          <w:rFonts w:cs="Arial"/>
          <w:lang w:eastAsia="fr-FR"/>
        </w:rPr>
        <w:t xml:space="preserve">), créez la facture proforma </w:t>
      </w:r>
      <w:r>
        <w:rPr>
          <w:rFonts w:cs="Arial"/>
          <w:lang w:eastAsia="fr-FR"/>
        </w:rPr>
        <w:t>normalisée (</w:t>
      </w:r>
      <w:r w:rsidRPr="002507CA">
        <w:rPr>
          <w:rFonts w:cs="Arial"/>
          <w:b/>
          <w:bCs/>
          <w:lang w:eastAsia="fr-FR"/>
        </w:rPr>
        <w:t>document 3</w:t>
      </w:r>
      <w:r>
        <w:rPr>
          <w:rFonts w:cs="Arial"/>
          <w:lang w:eastAsia="fr-FR"/>
        </w:rPr>
        <w:t xml:space="preserve">) </w:t>
      </w:r>
      <w:r w:rsidRPr="0089385C">
        <w:rPr>
          <w:rFonts w:cs="Arial"/>
          <w:lang w:eastAsia="fr-FR"/>
        </w:rPr>
        <w:t xml:space="preserve">qui accompagnera </w:t>
      </w:r>
      <w:r w:rsidR="009650E3" w:rsidRPr="0089385C">
        <w:rPr>
          <w:rFonts w:cs="Arial"/>
          <w:lang w:eastAsia="fr-FR"/>
        </w:rPr>
        <w:t>les échantillons envoy</w:t>
      </w:r>
      <w:r w:rsidR="009650E3">
        <w:rPr>
          <w:rFonts w:cs="Arial"/>
          <w:lang w:eastAsia="fr-FR"/>
        </w:rPr>
        <w:t>és</w:t>
      </w:r>
      <w:r w:rsidRPr="0089385C">
        <w:rPr>
          <w:rFonts w:cs="Arial"/>
          <w:lang w:eastAsia="fr-FR"/>
        </w:rPr>
        <w:t xml:space="preserve"> à la société </w:t>
      </w:r>
      <w:r>
        <w:rPr>
          <w:rFonts w:cs="Arial"/>
          <w:lang w:eastAsia="fr-FR"/>
        </w:rPr>
        <w:t>Tsum</w:t>
      </w:r>
      <w:r w:rsidRPr="0089385C">
        <w:rPr>
          <w:rFonts w:cs="Arial"/>
          <w:lang w:eastAsia="fr-FR"/>
        </w:rPr>
        <w:t xml:space="preserve">. </w:t>
      </w:r>
    </w:p>
    <w:p w14:paraId="183E62AD" w14:textId="77777777" w:rsidR="00365D81" w:rsidRDefault="00365D81" w:rsidP="00365D81"/>
    <w:p w14:paraId="2C5C32E8" w14:textId="77777777" w:rsidR="00365D81" w:rsidRDefault="00365D81" w:rsidP="00365D81">
      <w:pPr>
        <w:jc w:val="left"/>
        <w:rPr>
          <w:rStyle w:val="Lienhypertexte"/>
          <w:rFonts w:cs="Arial"/>
          <w:b/>
          <w:sz w:val="24"/>
          <w:lang w:eastAsia="fr-FR"/>
        </w:rPr>
      </w:pPr>
    </w:p>
    <w:p w14:paraId="6819C0A0" w14:textId="77777777" w:rsidR="00365D81" w:rsidRDefault="00365D81" w:rsidP="00365D81">
      <w:pPr>
        <w:jc w:val="left"/>
        <w:rPr>
          <w:rStyle w:val="Lienhypertexte"/>
          <w:rFonts w:cs="Arial"/>
          <w:b/>
          <w:sz w:val="24"/>
          <w:lang w:eastAsia="fr-FR"/>
        </w:rPr>
      </w:pPr>
      <w:r w:rsidRPr="00E148D5">
        <w:rPr>
          <w:rStyle w:val="Lienhypertexte"/>
          <w:rFonts w:cs="Arial"/>
          <w:b/>
          <w:color w:val="FFFFFF" w:themeColor="background1"/>
          <w:sz w:val="24"/>
          <w:highlight w:val="red"/>
          <w:lang w:eastAsia="fr-FR"/>
        </w:rPr>
        <w:t>Doc. 1</w:t>
      </w:r>
      <w:r w:rsidRPr="00E148D5">
        <w:rPr>
          <w:rStyle w:val="Lienhypertexte"/>
          <w:rFonts w:cs="Arial"/>
          <w:b/>
          <w:color w:val="FFFFFF" w:themeColor="background1"/>
          <w:sz w:val="24"/>
          <w:lang w:eastAsia="fr-FR"/>
        </w:rPr>
        <w:t xml:space="preserve"> </w:t>
      </w:r>
      <w:r w:rsidRPr="009C0E3A">
        <w:rPr>
          <w:rStyle w:val="Lienhypertexte"/>
          <w:rFonts w:cs="Arial"/>
          <w:b/>
          <w:sz w:val="24"/>
          <w:lang w:eastAsia="fr-FR"/>
        </w:rPr>
        <w:t>Retour de Moscou et</w:t>
      </w:r>
      <w:r>
        <w:rPr>
          <w:rStyle w:val="Lienhypertexte"/>
          <w:rFonts w:cs="Arial"/>
          <w:b/>
          <w:sz w:val="24"/>
          <w:lang w:eastAsia="fr-FR"/>
        </w:rPr>
        <w:t xml:space="preserve"> contact avec la société Tsum</w:t>
      </w:r>
    </w:p>
    <w:p w14:paraId="3EFFABDE" w14:textId="77777777" w:rsidR="00365D81" w:rsidRPr="00037E45" w:rsidRDefault="00365D81" w:rsidP="00365D81">
      <w:pPr>
        <w:spacing w:before="120" w:after="120"/>
        <w:jc w:val="left"/>
        <w:rPr>
          <w:rFonts w:cs="Arial"/>
          <w:b/>
          <w:noProof/>
          <w:sz w:val="16"/>
          <w:szCs w:val="18"/>
        </w:rPr>
      </w:pPr>
      <w:r w:rsidRPr="00037E45">
        <w:rPr>
          <w:rStyle w:val="Lienhypertexte"/>
          <w:rFonts w:cs="Arial"/>
          <w:b/>
          <w:szCs w:val="18"/>
          <w:lang w:eastAsia="fr-FR"/>
        </w:rPr>
        <w:t>Notes de M. Sacardi</w:t>
      </w:r>
    </w:p>
    <w:p w14:paraId="71713325" w14:textId="77777777" w:rsidR="00365D81" w:rsidRPr="00037E45" w:rsidRDefault="00365D81" w:rsidP="00365D81">
      <w:pPr>
        <w:rPr>
          <w:rFonts w:cs="Arial"/>
          <w:iCs/>
          <w:noProof/>
        </w:rPr>
      </w:pPr>
      <w:r w:rsidRPr="00037E45">
        <w:rPr>
          <w:rFonts w:cs="Arial"/>
          <w:iCs/>
          <w:noProof/>
        </w:rPr>
        <w:t xml:space="preserve">Faire parvenir 1 </w:t>
      </w:r>
      <w:r>
        <w:rPr>
          <w:rFonts w:cs="Arial"/>
          <w:iCs/>
          <w:noProof/>
        </w:rPr>
        <w:t>sac de la collection Caline et un sac de la collection Désirance</w:t>
      </w:r>
      <w:r w:rsidRPr="00037E45">
        <w:rPr>
          <w:rFonts w:cs="Arial"/>
          <w:iCs/>
          <w:noProof/>
        </w:rPr>
        <w:t xml:space="preserve"> à M</w:t>
      </w:r>
      <w:r>
        <w:rPr>
          <w:rFonts w:cs="Arial"/>
          <w:iCs/>
          <w:noProof/>
        </w:rPr>
        <w:t>.</w:t>
      </w:r>
      <w:r w:rsidRPr="00037E45">
        <w:rPr>
          <w:rFonts w:cs="Arial"/>
          <w:iCs/>
          <w:noProof/>
        </w:rPr>
        <w:t xml:space="preserve"> Serguei Veselov pour la société </w:t>
      </w:r>
      <w:r>
        <w:rPr>
          <w:rFonts w:cs="Arial"/>
          <w:iCs/>
          <w:noProof/>
        </w:rPr>
        <w:t>Tsum</w:t>
      </w:r>
      <w:r w:rsidRPr="00037E45">
        <w:rPr>
          <w:rFonts w:cs="Arial"/>
          <w:iCs/>
          <w:noProof/>
        </w:rPr>
        <w:t xml:space="preserve"> 10 Bolchaïa lakimanka  115127 Moscou – Fédération de Russie</w:t>
      </w:r>
    </w:p>
    <w:p w14:paraId="1EC407EE" w14:textId="77777777" w:rsidR="00365D81" w:rsidRPr="00037E45" w:rsidRDefault="00365D81" w:rsidP="00365D81">
      <w:pPr>
        <w:rPr>
          <w:rFonts w:cs="Arial"/>
          <w:iCs/>
          <w:noProof/>
        </w:rPr>
      </w:pPr>
      <w:r w:rsidRPr="00037E45">
        <w:rPr>
          <w:rFonts w:cs="Arial"/>
          <w:iCs/>
          <w:noProof/>
        </w:rPr>
        <w:t>T</w:t>
      </w:r>
      <w:r>
        <w:rPr>
          <w:rFonts w:cs="Arial"/>
          <w:iCs/>
          <w:noProof/>
        </w:rPr>
        <w:t>é</w:t>
      </w:r>
      <w:r w:rsidRPr="00037E45">
        <w:rPr>
          <w:rFonts w:cs="Arial"/>
          <w:iCs/>
          <w:noProof/>
        </w:rPr>
        <w:t>l : 00 7 (8) 495 646 xx xx</w:t>
      </w:r>
    </w:p>
    <w:p w14:paraId="6171081B" w14:textId="77777777" w:rsidR="00365D81" w:rsidRPr="00037E45" w:rsidRDefault="00365D81" w:rsidP="00365D81">
      <w:pPr>
        <w:rPr>
          <w:rFonts w:cs="Arial"/>
          <w:iCs/>
          <w:noProof/>
        </w:rPr>
      </w:pPr>
      <w:r w:rsidRPr="00037E45">
        <w:rPr>
          <w:rFonts w:cs="Arial"/>
          <w:iCs/>
          <w:noProof/>
        </w:rPr>
        <w:t>P</w:t>
      </w:r>
      <w:r>
        <w:rPr>
          <w:rFonts w:cs="Arial"/>
          <w:iCs/>
          <w:noProof/>
        </w:rPr>
        <w:t>rix unitaire</w:t>
      </w:r>
      <w:r w:rsidRPr="00037E45">
        <w:rPr>
          <w:rFonts w:cs="Arial"/>
          <w:iCs/>
          <w:noProof/>
        </w:rPr>
        <w:t xml:space="preserve"> </w:t>
      </w:r>
      <w:r>
        <w:rPr>
          <w:rFonts w:cs="Arial"/>
          <w:iCs/>
          <w:noProof/>
        </w:rPr>
        <w:t xml:space="preserve">sac </w:t>
      </w:r>
      <w:r w:rsidRPr="00037E45">
        <w:rPr>
          <w:rFonts w:cs="Arial"/>
          <w:iCs/>
          <w:noProof/>
        </w:rPr>
        <w:t xml:space="preserve"> 140 €</w:t>
      </w:r>
    </w:p>
    <w:p w14:paraId="4850DB0F" w14:textId="77777777" w:rsidR="00365D81" w:rsidRPr="00037E45" w:rsidRDefault="00365D81" w:rsidP="00365D81">
      <w:pPr>
        <w:rPr>
          <w:rFonts w:cs="Arial"/>
          <w:iCs/>
          <w:noProof/>
          <w:color w:val="FF0000"/>
        </w:rPr>
      </w:pPr>
      <w:r w:rsidRPr="00037E45">
        <w:rPr>
          <w:rFonts w:cs="Arial"/>
          <w:iCs/>
          <w:noProof/>
          <w:color w:val="FF0000"/>
        </w:rPr>
        <w:t xml:space="preserve">Poids </w:t>
      </w:r>
      <w:r>
        <w:rPr>
          <w:rFonts w:cs="Arial"/>
          <w:iCs/>
          <w:noProof/>
          <w:color w:val="FF0000"/>
        </w:rPr>
        <w:t>d’un sac 0,9 Kg</w:t>
      </w:r>
    </w:p>
    <w:p w14:paraId="60F0B3D3" w14:textId="77777777" w:rsidR="00365D81" w:rsidRPr="00037E45" w:rsidRDefault="00365D81" w:rsidP="00365D81">
      <w:pPr>
        <w:rPr>
          <w:rFonts w:cs="Arial"/>
          <w:iCs/>
          <w:noProof/>
        </w:rPr>
      </w:pPr>
      <w:r w:rsidRPr="00037E45">
        <w:rPr>
          <w:rFonts w:cs="Arial"/>
          <w:iCs/>
          <w:noProof/>
        </w:rPr>
        <w:t xml:space="preserve">Si accord, la commande sera de 180 </w:t>
      </w:r>
      <w:r>
        <w:rPr>
          <w:rFonts w:cs="Arial"/>
          <w:iCs/>
          <w:noProof/>
        </w:rPr>
        <w:t>sac</w:t>
      </w:r>
      <w:r w:rsidRPr="00037E45">
        <w:rPr>
          <w:rFonts w:cs="Arial"/>
          <w:iCs/>
          <w:noProof/>
        </w:rPr>
        <w:t xml:space="preserve"> </w:t>
      </w:r>
      <w:r w:rsidRPr="00037E45">
        <w:rPr>
          <w:rStyle w:val="Lienhypertexte"/>
          <w:rFonts w:cs="Arial"/>
          <w:iCs/>
          <w:lang w:eastAsia="fr-FR"/>
        </w:rPr>
        <w:t>pour l</w:t>
      </w:r>
      <w:r>
        <w:rPr>
          <w:rStyle w:val="Lienhypertexte"/>
          <w:rFonts w:cs="Arial"/>
          <w:iCs/>
          <w:lang w:eastAsia="fr-FR"/>
        </w:rPr>
        <w:t>a chaine de magasin Tsum de Moscou.</w:t>
      </w:r>
    </w:p>
    <w:p w14:paraId="0D2F9CA4" w14:textId="77777777" w:rsidR="00365D81" w:rsidRPr="00037E45" w:rsidRDefault="00365D81" w:rsidP="00365D81">
      <w:pPr>
        <w:rPr>
          <w:rFonts w:cs="Arial"/>
          <w:iCs/>
          <w:noProof/>
        </w:rPr>
      </w:pPr>
      <w:r w:rsidRPr="00037E45">
        <w:rPr>
          <w:rFonts w:cs="Arial"/>
          <w:iCs/>
          <w:noProof/>
        </w:rPr>
        <w:t xml:space="preserve">Facturation en Euro si possible </w:t>
      </w:r>
      <w:r w:rsidRPr="00037E45">
        <w:rPr>
          <w:rFonts w:cs="Arial"/>
          <w:iCs/>
          <w:noProof/>
        </w:rPr>
        <w:sym w:font="Wingdings" w:char="F0E0"/>
      </w:r>
      <w:r w:rsidRPr="00037E45">
        <w:rPr>
          <w:rFonts w:cs="Arial"/>
          <w:iCs/>
          <w:noProof/>
        </w:rPr>
        <w:t xml:space="preserve"> sinon penser à évaluer le risque de change et le couvrir le cas échéant.</w:t>
      </w:r>
    </w:p>
    <w:p w14:paraId="76990422" w14:textId="77777777" w:rsidR="00365D81" w:rsidRPr="00037E45" w:rsidRDefault="00365D81" w:rsidP="00365D81">
      <w:pPr>
        <w:spacing w:before="120" w:after="120"/>
        <w:jc w:val="center"/>
        <w:rPr>
          <w:rStyle w:val="Lienhypertexte"/>
          <w:rFonts w:cs="Arial"/>
          <w:iCs/>
          <w:lang w:eastAsia="fr-FR"/>
        </w:rPr>
      </w:pPr>
      <w:r w:rsidRPr="00037E45">
        <w:rPr>
          <w:rFonts w:cs="Arial"/>
          <w:iCs/>
          <w:noProof/>
        </w:rPr>
        <w:t>Code tarif douanier à vérifier :</w:t>
      </w:r>
    </w:p>
    <w:tbl>
      <w:tblPr>
        <w:tblStyle w:val="Grilledutableau"/>
        <w:tblW w:w="0" w:type="auto"/>
        <w:tblLook w:val="04A0" w:firstRow="1" w:lastRow="0" w:firstColumn="1" w:lastColumn="0" w:noHBand="0" w:noVBand="1"/>
      </w:tblPr>
      <w:tblGrid>
        <w:gridCol w:w="9354"/>
      </w:tblGrid>
      <w:tr w:rsidR="00365D81" w14:paraId="6468BDEB" w14:textId="77777777" w:rsidTr="001A3315">
        <w:tc>
          <w:tcPr>
            <w:tcW w:w="9354" w:type="dxa"/>
            <w:tcBorders>
              <w:top w:val="nil"/>
              <w:left w:val="nil"/>
              <w:bottom w:val="nil"/>
              <w:right w:val="nil"/>
            </w:tcBorders>
          </w:tcPr>
          <w:tbl>
            <w:tblPr>
              <w:tblStyle w:val="Grilledutableau"/>
              <w:tblW w:w="0" w:type="auto"/>
              <w:tblLook w:val="04A0" w:firstRow="1" w:lastRow="0" w:firstColumn="1" w:lastColumn="0" w:noHBand="0" w:noVBand="1"/>
            </w:tblPr>
            <w:tblGrid>
              <w:gridCol w:w="2287"/>
              <w:gridCol w:w="2299"/>
              <w:gridCol w:w="2272"/>
              <w:gridCol w:w="2270"/>
            </w:tblGrid>
            <w:tr w:rsidR="00365D81" w:rsidRPr="00D561DA" w14:paraId="3EA3780A" w14:textId="77777777" w:rsidTr="001A3315">
              <w:tc>
                <w:tcPr>
                  <w:tcW w:w="2287" w:type="dxa"/>
                  <w:shd w:val="clear" w:color="auto" w:fill="D9D9D9" w:themeFill="background1" w:themeFillShade="D9"/>
                </w:tcPr>
                <w:p w14:paraId="67409445" w14:textId="77777777" w:rsidR="00365D81" w:rsidRPr="00D561DA" w:rsidRDefault="00365D81" w:rsidP="001A3315">
                  <w:pPr>
                    <w:rPr>
                      <w:rFonts w:cs="Arial"/>
                      <w:noProof/>
                    </w:rPr>
                  </w:pPr>
                  <w:r w:rsidRPr="00D561DA">
                    <w:rPr>
                      <w:rFonts w:cs="Arial"/>
                      <w:noProof/>
                    </w:rPr>
                    <w:t>Import country</w:t>
                  </w:r>
                </w:p>
              </w:tc>
              <w:tc>
                <w:tcPr>
                  <w:tcW w:w="2299" w:type="dxa"/>
                  <w:shd w:val="clear" w:color="auto" w:fill="D9D9D9" w:themeFill="background1" w:themeFillShade="D9"/>
                </w:tcPr>
                <w:p w14:paraId="33850817" w14:textId="77777777" w:rsidR="00365D81" w:rsidRPr="00D561DA" w:rsidRDefault="00365D81" w:rsidP="001A3315">
                  <w:pPr>
                    <w:rPr>
                      <w:rFonts w:cs="Arial"/>
                      <w:noProof/>
                    </w:rPr>
                  </w:pPr>
                  <w:r w:rsidRPr="00D561DA">
                    <w:rPr>
                      <w:rFonts w:cs="Arial"/>
                      <w:noProof/>
                    </w:rPr>
                    <w:t>HS commodity code</w:t>
                  </w:r>
                </w:p>
              </w:tc>
              <w:tc>
                <w:tcPr>
                  <w:tcW w:w="2272" w:type="dxa"/>
                  <w:shd w:val="clear" w:color="auto" w:fill="D9D9D9" w:themeFill="background1" w:themeFillShade="D9"/>
                </w:tcPr>
                <w:p w14:paraId="119418D9" w14:textId="77777777" w:rsidR="00365D81" w:rsidRPr="00D561DA" w:rsidRDefault="00365D81" w:rsidP="001A3315">
                  <w:pPr>
                    <w:rPr>
                      <w:rFonts w:cs="Arial"/>
                      <w:noProof/>
                    </w:rPr>
                  </w:pPr>
                  <w:r w:rsidRPr="00D561DA">
                    <w:rPr>
                      <w:rFonts w:cs="Arial"/>
                      <w:noProof/>
                    </w:rPr>
                    <w:t>MFN duty rate</w:t>
                  </w:r>
                </w:p>
              </w:tc>
              <w:tc>
                <w:tcPr>
                  <w:tcW w:w="2270" w:type="dxa"/>
                  <w:shd w:val="clear" w:color="auto" w:fill="D9D9D9" w:themeFill="background1" w:themeFillShade="D9"/>
                </w:tcPr>
                <w:p w14:paraId="798A0309" w14:textId="77777777" w:rsidR="00365D81" w:rsidRPr="00D561DA" w:rsidRDefault="00365D81" w:rsidP="001A3315">
                  <w:pPr>
                    <w:rPr>
                      <w:rFonts w:cs="Arial"/>
                      <w:noProof/>
                    </w:rPr>
                  </w:pPr>
                  <w:r w:rsidRPr="00D561DA">
                    <w:rPr>
                      <w:rFonts w:cs="Arial"/>
                      <w:noProof/>
                    </w:rPr>
                    <w:t>Sales tax</w:t>
                  </w:r>
                </w:p>
              </w:tc>
            </w:tr>
            <w:tr w:rsidR="00365D81" w:rsidRPr="00D561DA" w14:paraId="1CDD3686" w14:textId="77777777" w:rsidTr="001A3315">
              <w:tc>
                <w:tcPr>
                  <w:tcW w:w="2287" w:type="dxa"/>
                </w:tcPr>
                <w:p w14:paraId="2040F692" w14:textId="77777777" w:rsidR="00365D81" w:rsidRPr="00D561DA" w:rsidRDefault="00365D81" w:rsidP="001A3315">
                  <w:pPr>
                    <w:jc w:val="center"/>
                    <w:rPr>
                      <w:rFonts w:cs="Arial"/>
                      <w:noProof/>
                    </w:rPr>
                  </w:pPr>
                  <w:r w:rsidRPr="00D561DA">
                    <w:rPr>
                      <w:rFonts w:cs="Arial"/>
                      <w:noProof/>
                    </w:rPr>
                    <w:t>Russian Federation</w:t>
                  </w:r>
                </w:p>
              </w:tc>
              <w:tc>
                <w:tcPr>
                  <w:tcW w:w="2299" w:type="dxa"/>
                </w:tcPr>
                <w:p w14:paraId="773FF7D5" w14:textId="77777777" w:rsidR="00365D81" w:rsidRPr="00D561DA" w:rsidRDefault="00365D81" w:rsidP="001A3315">
                  <w:pPr>
                    <w:jc w:val="center"/>
                    <w:rPr>
                      <w:rFonts w:cs="Arial"/>
                      <w:noProof/>
                    </w:rPr>
                  </w:pPr>
                  <w:r w:rsidRPr="00D561DA">
                    <w:rPr>
                      <w:rFonts w:cs="Arial"/>
                      <w:noProof/>
                    </w:rPr>
                    <w:t>9405.20.9909</w:t>
                  </w:r>
                </w:p>
              </w:tc>
              <w:tc>
                <w:tcPr>
                  <w:tcW w:w="2272" w:type="dxa"/>
                </w:tcPr>
                <w:p w14:paraId="6C139A71" w14:textId="77777777" w:rsidR="00365D81" w:rsidRPr="00D561DA" w:rsidRDefault="00365D81" w:rsidP="001A3315">
                  <w:pPr>
                    <w:jc w:val="center"/>
                    <w:rPr>
                      <w:rFonts w:cs="Arial"/>
                      <w:noProof/>
                    </w:rPr>
                  </w:pPr>
                  <w:r w:rsidRPr="00D561DA">
                    <w:rPr>
                      <w:rFonts w:cs="Arial"/>
                      <w:noProof/>
                    </w:rPr>
                    <w:t>15,2</w:t>
                  </w:r>
                  <w:r>
                    <w:rPr>
                      <w:rFonts w:cs="Arial"/>
                      <w:noProof/>
                    </w:rPr>
                    <w:t xml:space="preserve"> </w:t>
                  </w:r>
                  <w:r w:rsidRPr="00D561DA">
                    <w:rPr>
                      <w:rFonts w:cs="Arial"/>
                      <w:noProof/>
                    </w:rPr>
                    <w:t>%</w:t>
                  </w:r>
                </w:p>
              </w:tc>
              <w:tc>
                <w:tcPr>
                  <w:tcW w:w="2270" w:type="dxa"/>
                </w:tcPr>
                <w:p w14:paraId="4718C8D4" w14:textId="77777777" w:rsidR="00365D81" w:rsidRPr="00D561DA" w:rsidRDefault="00365D81" w:rsidP="001A3315">
                  <w:pPr>
                    <w:jc w:val="center"/>
                    <w:rPr>
                      <w:rFonts w:cs="Arial"/>
                      <w:noProof/>
                    </w:rPr>
                  </w:pPr>
                  <w:r w:rsidRPr="00D561DA">
                    <w:rPr>
                      <w:rFonts w:cs="Arial"/>
                      <w:noProof/>
                    </w:rPr>
                    <w:t>18%</w:t>
                  </w:r>
                </w:p>
              </w:tc>
            </w:tr>
          </w:tbl>
          <w:p w14:paraId="6D816D6C" w14:textId="77777777" w:rsidR="00365D81" w:rsidRPr="00037E45" w:rsidRDefault="00365D81" w:rsidP="001A3315">
            <w:pPr>
              <w:spacing w:before="120"/>
              <w:rPr>
                <w:rFonts w:cs="Arial"/>
                <w:iCs/>
                <w:noProof/>
              </w:rPr>
            </w:pPr>
            <w:r w:rsidRPr="00037E45">
              <w:rPr>
                <w:rFonts w:cs="Arial"/>
                <w:iCs/>
                <w:noProof/>
              </w:rPr>
              <w:t>Si possibe faire un geste pour l'acheteur en lui accordant l'Incoterm DDP qui nous charge de tous les frais.</w:t>
            </w:r>
          </w:p>
          <w:p w14:paraId="194FB1A9" w14:textId="77777777" w:rsidR="00365D81" w:rsidRPr="00037E45" w:rsidRDefault="00365D81" w:rsidP="001A3315">
            <w:pPr>
              <w:rPr>
                <w:rFonts w:cs="Arial"/>
                <w:iCs/>
                <w:noProof/>
              </w:rPr>
            </w:pPr>
            <w:r w:rsidRPr="00037E45">
              <w:rPr>
                <w:rFonts w:cs="Arial"/>
                <w:iCs/>
                <w:noProof/>
              </w:rPr>
              <w:t>Envoi express avec le transporteur DHL</w:t>
            </w:r>
          </w:p>
          <w:p w14:paraId="215F69C0" w14:textId="77777777" w:rsidR="00365D81" w:rsidRPr="00D561DA" w:rsidRDefault="00365D81" w:rsidP="001A3315">
            <w:pPr>
              <w:rPr>
                <w:rStyle w:val="Lienhypertexte"/>
                <w:rFonts w:cs="Arial"/>
              </w:rPr>
            </w:pPr>
          </w:p>
        </w:tc>
      </w:tr>
    </w:tbl>
    <w:p w14:paraId="214AD20A" w14:textId="77777777" w:rsidR="00365D81" w:rsidRPr="00B821F6" w:rsidRDefault="00365D81" w:rsidP="00365D81">
      <w:pPr>
        <w:rPr>
          <w:rStyle w:val="Lienhypertexte"/>
          <w:rFonts w:cs="Arial"/>
          <w:lang w:eastAsia="fr-FR"/>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65D81" w14:paraId="64F11714" w14:textId="77777777" w:rsidTr="001A3315">
        <w:tc>
          <w:tcPr>
            <w:tcW w:w="10314" w:type="dxa"/>
          </w:tcPr>
          <w:p w14:paraId="4E68922A" w14:textId="77777777" w:rsidR="00365D81" w:rsidRPr="009C0E3A" w:rsidRDefault="00365D81" w:rsidP="001A3315">
            <w:pPr>
              <w:rPr>
                <w:rFonts w:cs="Arial"/>
                <w:b/>
                <w:sz w:val="24"/>
              </w:rPr>
            </w:pPr>
            <w:r w:rsidRPr="00E148D5">
              <w:rPr>
                <w:rStyle w:val="Lienhypertexte"/>
                <w:rFonts w:cs="Arial"/>
                <w:b/>
                <w:color w:val="FFFFFF" w:themeColor="background1"/>
                <w:sz w:val="24"/>
                <w:highlight w:val="red"/>
              </w:rPr>
              <w:t>D</w:t>
            </w:r>
            <w:r w:rsidRPr="00E148D5">
              <w:rPr>
                <w:rStyle w:val="Lienhypertexte"/>
                <w:b/>
                <w:color w:val="FFFFFF" w:themeColor="background1"/>
                <w:sz w:val="24"/>
                <w:highlight w:val="red"/>
              </w:rPr>
              <w:t>oc. 2</w:t>
            </w:r>
            <w:r w:rsidRPr="00E148D5">
              <w:rPr>
                <w:rStyle w:val="Lienhypertexte"/>
                <w:b/>
                <w:color w:val="FFFFFF" w:themeColor="background1"/>
                <w:sz w:val="24"/>
              </w:rPr>
              <w:t xml:space="preserve"> </w:t>
            </w:r>
            <w:r w:rsidRPr="00E148D5">
              <w:rPr>
                <w:rStyle w:val="Lienhypertexte"/>
                <w:rFonts w:cs="Arial"/>
                <w:b/>
                <w:color w:val="FFFFFF" w:themeColor="background1"/>
                <w:sz w:val="24"/>
              </w:rPr>
              <w:t xml:space="preserve"> </w:t>
            </w:r>
            <w:r w:rsidRPr="009C0E3A">
              <w:rPr>
                <w:rFonts w:cs="Arial"/>
                <w:b/>
                <w:sz w:val="24"/>
              </w:rPr>
              <w:t>Reprise du dédouanement d’envois</w:t>
            </w:r>
            <w:r>
              <w:rPr>
                <w:rFonts w:cs="Arial"/>
                <w:b/>
                <w:sz w:val="24"/>
              </w:rPr>
              <w:t xml:space="preserve"> pour les clients DHL à Moscou</w:t>
            </w:r>
          </w:p>
          <w:p w14:paraId="1CBC2881" w14:textId="77777777" w:rsidR="00365D81" w:rsidRPr="006F7EE9" w:rsidRDefault="00365D81" w:rsidP="001A3315">
            <w:pPr>
              <w:spacing w:before="240"/>
            </w:pPr>
            <w:r w:rsidRPr="006F7EE9">
              <w:t xml:space="preserve">Les autorités douanières en Russie ayant </w:t>
            </w:r>
            <w:r>
              <w:t>adopté</w:t>
            </w:r>
            <w:r w:rsidRPr="006F7EE9">
              <w:t xml:space="preserve"> des mesures de contrôle renforcées</w:t>
            </w:r>
            <w:r>
              <w:t xml:space="preserve"> […]</w:t>
            </w:r>
            <w:r w:rsidRPr="006F7EE9">
              <w:t>, nous attacherons plus d’importance à un contrôle strict de l’exactitude des documents à l’origine</w:t>
            </w:r>
            <w:r>
              <w:t xml:space="preserve">, ainsi que de ceux fournis pour le </w:t>
            </w:r>
            <w:r w:rsidRPr="006F7EE9">
              <w:t>dédouanement</w:t>
            </w:r>
            <w:r>
              <w:t xml:space="preserve"> par les importateurs […]</w:t>
            </w:r>
            <w:r w:rsidRPr="006F7EE9">
              <w:t>.</w:t>
            </w:r>
          </w:p>
          <w:p w14:paraId="796AAF22" w14:textId="77777777" w:rsidR="00365D81" w:rsidRPr="006F7EE9" w:rsidRDefault="00365D81" w:rsidP="001A3315">
            <w:pPr>
              <w:pStyle w:val="NormalWeb"/>
              <w:spacing w:before="0" w:beforeAutospacing="0" w:after="0" w:afterAutospacing="0"/>
              <w:rPr>
                <w:rFonts w:ascii="Arial" w:hAnsi="Arial" w:cs="Arial"/>
                <w:sz w:val="20"/>
                <w:szCs w:val="22"/>
              </w:rPr>
            </w:pPr>
            <w:r w:rsidRPr="006F7EE9">
              <w:rPr>
                <w:rFonts w:ascii="Arial" w:hAnsi="Arial" w:cs="Arial"/>
                <w:sz w:val="20"/>
                <w:szCs w:val="22"/>
              </w:rPr>
              <w:t xml:space="preserve"> </w:t>
            </w:r>
          </w:p>
          <w:p w14:paraId="0CCD9621" w14:textId="77777777" w:rsidR="00365D81" w:rsidRPr="006F7EE9" w:rsidRDefault="00365D81" w:rsidP="001A3315">
            <w:pPr>
              <w:pStyle w:val="NormalWeb"/>
              <w:spacing w:before="0" w:beforeAutospacing="0" w:after="0" w:afterAutospacing="0"/>
              <w:rPr>
                <w:rFonts w:ascii="Arial" w:hAnsi="Arial" w:cs="Arial"/>
                <w:sz w:val="20"/>
                <w:szCs w:val="22"/>
              </w:rPr>
            </w:pPr>
            <w:r w:rsidRPr="006F7EE9">
              <w:rPr>
                <w:rFonts w:ascii="Arial" w:hAnsi="Arial" w:cs="Arial"/>
                <w:sz w:val="20"/>
                <w:szCs w:val="22"/>
              </w:rPr>
              <w:t xml:space="preserve">Vous, l’expéditeur, devrez fournir les documents suivants : </w:t>
            </w:r>
          </w:p>
          <w:p w14:paraId="46051D52" w14:textId="77777777" w:rsidR="00365D81" w:rsidRPr="006F7EE9" w:rsidRDefault="00365D81" w:rsidP="001A3315">
            <w:pPr>
              <w:pStyle w:val="NormalWeb"/>
              <w:spacing w:before="0" w:beforeAutospacing="0" w:after="120" w:afterAutospacing="0"/>
              <w:rPr>
                <w:rFonts w:ascii="Arial" w:hAnsi="Arial" w:cs="Arial"/>
                <w:sz w:val="20"/>
                <w:szCs w:val="22"/>
              </w:rPr>
            </w:pPr>
            <w:r w:rsidRPr="006F7EE9">
              <w:rPr>
                <w:rFonts w:ascii="Arial" w:hAnsi="Arial" w:cs="Arial"/>
                <w:sz w:val="20"/>
                <w:szCs w:val="22"/>
              </w:rPr>
              <w:t xml:space="preserve">- Facture originale : Votre facture ne doit pas contenir d’abréviations. Elle doit être rédigée en anglais et adressée à une société (pas à une personne privée). Votre facture doit contenir entre autre les éléments suivants : </w:t>
            </w:r>
          </w:p>
          <w:tbl>
            <w:tblPr>
              <w:tblStyle w:val="Grilledutableau"/>
              <w:tblW w:w="0" w:type="auto"/>
              <w:tblInd w:w="108" w:type="dxa"/>
              <w:tblLook w:val="04A0" w:firstRow="1" w:lastRow="0" w:firstColumn="1" w:lastColumn="0" w:noHBand="0" w:noVBand="1"/>
            </w:tblPr>
            <w:tblGrid>
              <w:gridCol w:w="4532"/>
              <w:gridCol w:w="4640"/>
            </w:tblGrid>
            <w:tr w:rsidR="00365D81" w:rsidRPr="006F7EE9" w14:paraId="52770458" w14:textId="77777777" w:rsidTr="001A3315">
              <w:tc>
                <w:tcPr>
                  <w:tcW w:w="4532" w:type="dxa"/>
                </w:tcPr>
                <w:p w14:paraId="4D42A882" w14:textId="77777777" w:rsidR="00365D81" w:rsidRPr="009C0E3A" w:rsidRDefault="00365D81" w:rsidP="00365D81">
                  <w:pPr>
                    <w:pStyle w:val="NormalWeb"/>
                    <w:numPr>
                      <w:ilvl w:val="0"/>
                      <w:numId w:val="3"/>
                    </w:numPr>
                    <w:spacing w:before="40" w:beforeAutospacing="0" w:after="40" w:afterAutospacing="0"/>
                    <w:ind w:left="142" w:hanging="142"/>
                    <w:jc w:val="left"/>
                    <w:rPr>
                      <w:rFonts w:ascii="Arial" w:hAnsi="Arial" w:cs="Arial"/>
                      <w:sz w:val="20"/>
                      <w:szCs w:val="20"/>
                    </w:rPr>
                  </w:pPr>
                  <w:r w:rsidRPr="009C0E3A">
                    <w:rPr>
                      <w:rFonts w:ascii="Arial" w:hAnsi="Arial" w:cs="Arial"/>
                      <w:sz w:val="20"/>
                      <w:szCs w:val="20"/>
                    </w:rPr>
                    <w:t xml:space="preserve">Une description détaillée des biens et de leur utilisation prévue ; </w:t>
                  </w:r>
                </w:p>
                <w:p w14:paraId="11475547" w14:textId="77777777" w:rsidR="00365D81" w:rsidRPr="009C0E3A" w:rsidRDefault="00365D81" w:rsidP="00365D81">
                  <w:pPr>
                    <w:pStyle w:val="NormalWeb"/>
                    <w:numPr>
                      <w:ilvl w:val="0"/>
                      <w:numId w:val="3"/>
                    </w:numPr>
                    <w:spacing w:before="40" w:beforeAutospacing="0" w:after="40" w:afterAutospacing="0"/>
                    <w:ind w:left="142" w:hanging="142"/>
                    <w:jc w:val="left"/>
                    <w:rPr>
                      <w:rFonts w:ascii="Arial" w:hAnsi="Arial" w:cs="Arial"/>
                      <w:sz w:val="20"/>
                      <w:szCs w:val="20"/>
                    </w:rPr>
                  </w:pPr>
                  <w:r w:rsidRPr="009C0E3A">
                    <w:rPr>
                      <w:rFonts w:ascii="Arial" w:hAnsi="Arial" w:cs="Arial"/>
                      <w:sz w:val="20"/>
                      <w:szCs w:val="20"/>
                    </w:rPr>
                    <w:t>Le matériel/le modèle/le numéro de pièce/l’article/les paramètres techniques/la composition chimique + Poids brut total</w:t>
                  </w:r>
                </w:p>
                <w:p w14:paraId="789F344B" w14:textId="77777777" w:rsidR="00365D81" w:rsidRPr="009C0E3A" w:rsidRDefault="00365D81" w:rsidP="00365D81">
                  <w:pPr>
                    <w:pStyle w:val="NormalWeb"/>
                    <w:numPr>
                      <w:ilvl w:val="0"/>
                      <w:numId w:val="3"/>
                    </w:numPr>
                    <w:spacing w:before="40" w:beforeAutospacing="0" w:after="40" w:afterAutospacing="0"/>
                    <w:ind w:left="142" w:hanging="142"/>
                    <w:jc w:val="left"/>
                    <w:rPr>
                      <w:rFonts w:ascii="Arial" w:hAnsi="Arial" w:cs="Arial"/>
                      <w:sz w:val="20"/>
                      <w:szCs w:val="20"/>
                    </w:rPr>
                  </w:pPr>
                  <w:r w:rsidRPr="009C0E3A">
                    <w:rPr>
                      <w:rFonts w:ascii="Arial" w:hAnsi="Arial" w:cs="Arial"/>
                      <w:sz w:val="20"/>
                      <w:szCs w:val="20"/>
                    </w:rPr>
                    <w:t xml:space="preserve">Le nombre de pièces + nombre de colis ; </w:t>
                  </w:r>
                </w:p>
                <w:p w14:paraId="0EA62799" w14:textId="77777777" w:rsidR="00365D81" w:rsidRPr="009C0E3A" w:rsidRDefault="00365D81" w:rsidP="00365D81">
                  <w:pPr>
                    <w:pStyle w:val="NormalWeb"/>
                    <w:numPr>
                      <w:ilvl w:val="0"/>
                      <w:numId w:val="3"/>
                    </w:numPr>
                    <w:spacing w:before="40" w:beforeAutospacing="0" w:after="40" w:afterAutospacing="0"/>
                    <w:ind w:left="142" w:hanging="142"/>
                    <w:jc w:val="left"/>
                    <w:rPr>
                      <w:rFonts w:ascii="Arial" w:hAnsi="Arial" w:cs="Arial"/>
                      <w:sz w:val="20"/>
                      <w:szCs w:val="20"/>
                    </w:rPr>
                  </w:pPr>
                  <w:r w:rsidRPr="009C0E3A">
                    <w:rPr>
                      <w:rFonts w:ascii="Arial" w:hAnsi="Arial" w:cs="Arial"/>
                      <w:sz w:val="20"/>
                      <w:szCs w:val="20"/>
                    </w:rPr>
                    <w:t xml:space="preserve">Le prix unitaire + prix total (devise obligatoire) </w:t>
                  </w:r>
                </w:p>
              </w:tc>
              <w:tc>
                <w:tcPr>
                  <w:tcW w:w="4640" w:type="dxa"/>
                </w:tcPr>
                <w:p w14:paraId="1749BFEC" w14:textId="77777777" w:rsidR="00365D81" w:rsidRPr="009C0E3A" w:rsidRDefault="00365D81" w:rsidP="00365D81">
                  <w:pPr>
                    <w:pStyle w:val="NormalWeb"/>
                    <w:numPr>
                      <w:ilvl w:val="0"/>
                      <w:numId w:val="3"/>
                    </w:numPr>
                    <w:spacing w:before="40" w:beforeAutospacing="0" w:after="40" w:afterAutospacing="0"/>
                    <w:ind w:left="180" w:hanging="142"/>
                    <w:jc w:val="left"/>
                    <w:rPr>
                      <w:rFonts w:ascii="Arial" w:hAnsi="Arial" w:cs="Arial"/>
                      <w:sz w:val="20"/>
                      <w:szCs w:val="20"/>
                    </w:rPr>
                  </w:pPr>
                  <w:r w:rsidRPr="009C0E3A">
                    <w:rPr>
                      <w:rFonts w:ascii="Arial" w:hAnsi="Arial" w:cs="Arial"/>
                      <w:sz w:val="20"/>
                      <w:szCs w:val="20"/>
                    </w:rPr>
                    <w:t xml:space="preserve">Frais d’assurance (pour Incoterms : CIP, CIF) ; </w:t>
                  </w:r>
                </w:p>
                <w:p w14:paraId="03548213" w14:textId="77777777" w:rsidR="00365D81" w:rsidRPr="009C0E3A" w:rsidRDefault="00365D81" w:rsidP="00365D81">
                  <w:pPr>
                    <w:pStyle w:val="NormalWeb"/>
                    <w:numPr>
                      <w:ilvl w:val="0"/>
                      <w:numId w:val="3"/>
                    </w:numPr>
                    <w:spacing w:before="40" w:beforeAutospacing="0" w:after="40" w:afterAutospacing="0"/>
                    <w:ind w:left="180" w:hanging="142"/>
                    <w:jc w:val="left"/>
                    <w:rPr>
                      <w:rFonts w:ascii="Arial" w:hAnsi="Arial" w:cs="Arial"/>
                      <w:sz w:val="20"/>
                      <w:szCs w:val="20"/>
                    </w:rPr>
                  </w:pPr>
                  <w:r w:rsidRPr="009C0E3A">
                    <w:rPr>
                      <w:rFonts w:ascii="Arial" w:hAnsi="Arial" w:cs="Arial"/>
                      <w:sz w:val="20"/>
                      <w:szCs w:val="20"/>
                    </w:rPr>
                    <w:t xml:space="preserve">Frais de transport (pour Incoterms : CIP, CPT, CIF, DDU) ; </w:t>
                  </w:r>
                </w:p>
                <w:p w14:paraId="5C0ED55D" w14:textId="77777777" w:rsidR="00365D81" w:rsidRPr="009C0E3A" w:rsidRDefault="00365D81" w:rsidP="00365D81">
                  <w:pPr>
                    <w:pStyle w:val="NormalWeb"/>
                    <w:numPr>
                      <w:ilvl w:val="0"/>
                      <w:numId w:val="3"/>
                    </w:numPr>
                    <w:spacing w:before="40" w:beforeAutospacing="0" w:after="40" w:afterAutospacing="0"/>
                    <w:ind w:left="180" w:hanging="142"/>
                    <w:jc w:val="left"/>
                    <w:rPr>
                      <w:rFonts w:ascii="Arial" w:hAnsi="Arial" w:cs="Arial"/>
                      <w:sz w:val="20"/>
                      <w:szCs w:val="20"/>
                    </w:rPr>
                  </w:pPr>
                  <w:r w:rsidRPr="009C0E3A">
                    <w:rPr>
                      <w:rFonts w:ascii="Arial" w:hAnsi="Arial" w:cs="Arial"/>
                      <w:sz w:val="20"/>
                      <w:szCs w:val="20"/>
                    </w:rPr>
                    <w:t xml:space="preserve">Code SH (tarif douanier) sur chaque objet – les six premiers chiffres doivent être fournis ; </w:t>
                  </w:r>
                </w:p>
                <w:p w14:paraId="401C2F0C" w14:textId="77777777" w:rsidR="00365D81" w:rsidRPr="009C0E3A" w:rsidRDefault="00365D81" w:rsidP="00365D81">
                  <w:pPr>
                    <w:pStyle w:val="NormalWeb"/>
                    <w:numPr>
                      <w:ilvl w:val="0"/>
                      <w:numId w:val="3"/>
                    </w:numPr>
                    <w:spacing w:before="40" w:beforeAutospacing="0" w:after="40" w:afterAutospacing="0"/>
                    <w:ind w:left="180" w:hanging="142"/>
                    <w:jc w:val="left"/>
                    <w:rPr>
                      <w:rFonts w:ascii="Arial" w:hAnsi="Arial" w:cs="Arial"/>
                      <w:sz w:val="20"/>
                      <w:szCs w:val="20"/>
                    </w:rPr>
                  </w:pPr>
                  <w:r w:rsidRPr="009C0E3A">
                    <w:rPr>
                      <w:rFonts w:ascii="Arial" w:hAnsi="Arial" w:cs="Arial"/>
                      <w:sz w:val="20"/>
                      <w:szCs w:val="20"/>
                    </w:rPr>
                    <w:t xml:space="preserve">Délai de livraison (Incoterm) ; </w:t>
                  </w:r>
                </w:p>
                <w:p w14:paraId="1445BD2C" w14:textId="77777777" w:rsidR="00365D81" w:rsidRPr="009C0E3A" w:rsidRDefault="00365D81" w:rsidP="00365D81">
                  <w:pPr>
                    <w:pStyle w:val="NormalWeb"/>
                    <w:numPr>
                      <w:ilvl w:val="0"/>
                      <w:numId w:val="3"/>
                    </w:numPr>
                    <w:spacing w:before="40" w:beforeAutospacing="0" w:after="40" w:afterAutospacing="0"/>
                    <w:ind w:left="180" w:hanging="142"/>
                    <w:jc w:val="left"/>
                    <w:rPr>
                      <w:rFonts w:ascii="Arial" w:hAnsi="Arial" w:cs="Arial"/>
                      <w:sz w:val="20"/>
                      <w:szCs w:val="20"/>
                    </w:rPr>
                  </w:pPr>
                  <w:r w:rsidRPr="009C0E3A">
                    <w:rPr>
                      <w:rFonts w:ascii="Arial" w:hAnsi="Arial" w:cs="Arial"/>
                      <w:sz w:val="20"/>
                      <w:szCs w:val="20"/>
                    </w:rPr>
                    <w:t xml:space="preserve">Délai de paiement </w:t>
                  </w:r>
                </w:p>
              </w:tc>
            </w:tr>
          </w:tbl>
          <w:p w14:paraId="3AEE891F" w14:textId="77777777" w:rsidR="00365D81" w:rsidRPr="006F7EE9" w:rsidRDefault="00365D81" w:rsidP="001A3315">
            <w:pPr>
              <w:pStyle w:val="NormalWeb"/>
              <w:spacing w:before="120" w:beforeAutospacing="0" w:after="0" w:afterAutospacing="0"/>
              <w:rPr>
                <w:rFonts w:ascii="Arial" w:hAnsi="Arial" w:cs="Arial"/>
                <w:sz w:val="20"/>
                <w:szCs w:val="22"/>
              </w:rPr>
            </w:pPr>
            <w:r w:rsidRPr="006F7EE9">
              <w:rPr>
                <w:rFonts w:ascii="Arial" w:hAnsi="Arial" w:cs="Arial"/>
                <w:sz w:val="20"/>
                <w:szCs w:val="22"/>
              </w:rPr>
              <w:t>- Copie du certificat d’assurance mentionnant le montant de l’assurance (incoterms : CIP, CIF)</w:t>
            </w:r>
            <w:r>
              <w:rPr>
                <w:rFonts w:ascii="Arial" w:hAnsi="Arial" w:cs="Arial"/>
                <w:sz w:val="20"/>
                <w:szCs w:val="22"/>
              </w:rPr>
              <w:t xml:space="preserve"> […]</w:t>
            </w:r>
          </w:p>
          <w:p w14:paraId="6C0F4C57" w14:textId="77777777" w:rsidR="00365D81" w:rsidRPr="006F7EE9" w:rsidRDefault="00365D81" w:rsidP="001A3315">
            <w:pPr>
              <w:pStyle w:val="NormalWeb"/>
              <w:spacing w:before="0" w:beforeAutospacing="0" w:after="0" w:afterAutospacing="0"/>
              <w:rPr>
                <w:rFonts w:ascii="Arial" w:hAnsi="Arial" w:cs="Arial"/>
                <w:sz w:val="20"/>
                <w:szCs w:val="22"/>
              </w:rPr>
            </w:pPr>
            <w:r w:rsidRPr="006F7EE9">
              <w:rPr>
                <w:rFonts w:ascii="Arial" w:hAnsi="Arial" w:cs="Arial"/>
                <w:sz w:val="20"/>
                <w:szCs w:val="22"/>
              </w:rPr>
              <w:t xml:space="preserve">- Prix certifié par le vendeur : L’administration douanière russe doit savoir que le prix/la valeur déclarée sur la facture correspond au prix/à la valeur auquel toute autre </w:t>
            </w:r>
            <w:r>
              <w:rPr>
                <w:rFonts w:ascii="Arial" w:hAnsi="Arial" w:cs="Arial"/>
                <w:sz w:val="20"/>
                <w:szCs w:val="22"/>
              </w:rPr>
              <w:t>client</w:t>
            </w:r>
            <w:r w:rsidRPr="006F7EE9">
              <w:rPr>
                <w:rFonts w:ascii="Arial" w:hAnsi="Arial" w:cs="Arial"/>
                <w:sz w:val="20"/>
                <w:szCs w:val="22"/>
              </w:rPr>
              <w:t xml:space="preserve"> peut acheter les mêmes marchandises. Il peut s’agir d’une liste de prix certifiée par le cachet du vendeur ou d’un lien vers une page web, un catalogue ou toute autre documentation similaire. </w:t>
            </w:r>
          </w:p>
          <w:p w14:paraId="21F09CE5" w14:textId="77777777" w:rsidR="00365D81" w:rsidRPr="006F7EE9" w:rsidRDefault="00365D81" w:rsidP="001A3315">
            <w:pPr>
              <w:pStyle w:val="NormalWeb"/>
              <w:spacing w:before="0" w:beforeAutospacing="0" w:after="0" w:afterAutospacing="0"/>
              <w:rPr>
                <w:rFonts w:ascii="Arial" w:hAnsi="Arial" w:cs="Arial"/>
                <w:sz w:val="20"/>
                <w:szCs w:val="22"/>
              </w:rPr>
            </w:pPr>
            <w:r w:rsidRPr="006F7EE9">
              <w:rPr>
                <w:rFonts w:ascii="Arial" w:hAnsi="Arial" w:cs="Arial"/>
                <w:sz w:val="20"/>
                <w:szCs w:val="22"/>
              </w:rPr>
              <w:t xml:space="preserve">- Une copie de la déclaration d’exportation (si nécessaire dans le pays d’exportation) </w:t>
            </w:r>
          </w:p>
          <w:p w14:paraId="26BFB743" w14:textId="77777777" w:rsidR="00365D81" w:rsidRPr="006F7EE9" w:rsidRDefault="00365D81" w:rsidP="001A3315">
            <w:pPr>
              <w:pStyle w:val="NormalWeb"/>
              <w:spacing w:before="0" w:beforeAutospacing="0" w:after="0" w:afterAutospacing="0"/>
              <w:rPr>
                <w:rFonts w:ascii="Arial" w:hAnsi="Arial" w:cs="Arial"/>
                <w:sz w:val="20"/>
                <w:szCs w:val="22"/>
              </w:rPr>
            </w:pPr>
            <w:r w:rsidRPr="006F7EE9">
              <w:rPr>
                <w:rFonts w:ascii="Arial" w:hAnsi="Arial" w:cs="Arial"/>
                <w:sz w:val="20"/>
                <w:szCs w:val="22"/>
              </w:rPr>
              <w:t xml:space="preserve">- Les autorisations lorsque cela est requis par votre codification de tarif SH (par exemple, en cas d’exportation de médicaments, vous pourriez avoir besoin d’une licence d’exportation ou d’un autre document comparable). </w:t>
            </w:r>
          </w:p>
          <w:p w14:paraId="23E6566A" w14:textId="77777777" w:rsidR="00365D81" w:rsidRDefault="00365D81" w:rsidP="001A3315">
            <w:pPr>
              <w:pStyle w:val="NormalWeb"/>
              <w:spacing w:before="0" w:beforeAutospacing="0" w:after="0" w:afterAutospacing="0"/>
              <w:rPr>
                <w:rFonts w:ascii="Arial" w:hAnsi="Arial" w:cs="Arial"/>
                <w:sz w:val="20"/>
                <w:szCs w:val="22"/>
              </w:rPr>
            </w:pPr>
            <w:r w:rsidRPr="006F7EE9">
              <w:rPr>
                <w:rFonts w:ascii="Arial" w:hAnsi="Arial" w:cs="Arial"/>
                <w:sz w:val="20"/>
                <w:szCs w:val="22"/>
              </w:rPr>
              <w:t>- L’Incoterm DDP n’est pas disponible.</w:t>
            </w:r>
            <w:r>
              <w:rPr>
                <w:rFonts w:ascii="Arial" w:hAnsi="Arial" w:cs="Arial"/>
                <w:sz w:val="20"/>
                <w:szCs w:val="22"/>
              </w:rPr>
              <w:t xml:space="preserve"> […]</w:t>
            </w:r>
            <w:r w:rsidRPr="006F7EE9">
              <w:rPr>
                <w:rFonts w:ascii="Arial" w:hAnsi="Arial" w:cs="Arial"/>
                <w:sz w:val="20"/>
                <w:szCs w:val="22"/>
              </w:rPr>
              <w:t xml:space="preserve"> </w:t>
            </w:r>
          </w:p>
          <w:p w14:paraId="1D125FC7" w14:textId="77777777" w:rsidR="00365D81" w:rsidRDefault="00365D81" w:rsidP="001A3315">
            <w:pPr>
              <w:rPr>
                <w:rStyle w:val="Lienhypertexte"/>
                <w:rFonts w:cs="Arial"/>
              </w:rPr>
            </w:pPr>
          </w:p>
        </w:tc>
      </w:tr>
    </w:tbl>
    <w:p w14:paraId="100F468A" w14:textId="77777777" w:rsidR="00365D81" w:rsidRPr="009C0E3A" w:rsidRDefault="00365D81" w:rsidP="00365D81">
      <w:pPr>
        <w:rPr>
          <w:b/>
          <w:sz w:val="24"/>
        </w:rPr>
      </w:pPr>
      <w:r w:rsidRPr="00E148D5">
        <w:rPr>
          <w:b/>
          <w:color w:val="FFFFFF" w:themeColor="background1"/>
          <w:sz w:val="24"/>
          <w:highlight w:val="red"/>
        </w:rPr>
        <w:lastRenderedPageBreak/>
        <w:t>Doc 3</w:t>
      </w:r>
      <w:r w:rsidRPr="00E148D5">
        <w:rPr>
          <w:b/>
          <w:color w:val="FFFFFF" w:themeColor="background1"/>
          <w:sz w:val="24"/>
        </w:rPr>
        <w:t xml:space="preserve">  </w:t>
      </w:r>
      <w:r w:rsidRPr="009C0E3A">
        <w:rPr>
          <w:b/>
          <w:sz w:val="24"/>
        </w:rPr>
        <w:t xml:space="preserve">Facture Pro-forma pour les envois non commerciaux </w:t>
      </w:r>
    </w:p>
    <w:p w14:paraId="3511E1AB" w14:textId="77777777" w:rsidR="00365D81" w:rsidRPr="000E4F33" w:rsidRDefault="00365D81" w:rsidP="00365D81">
      <w:pPr>
        <w:rPr>
          <w:rFonts w:cs="Arial"/>
          <w:b/>
          <w:szCs w:val="20"/>
          <w:lang w:val="en-U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367"/>
        <w:gridCol w:w="1134"/>
        <w:gridCol w:w="426"/>
        <w:gridCol w:w="890"/>
        <w:gridCol w:w="527"/>
        <w:gridCol w:w="977"/>
        <w:gridCol w:w="1276"/>
        <w:gridCol w:w="1297"/>
        <w:gridCol w:w="993"/>
      </w:tblGrid>
      <w:tr w:rsidR="00365D81" w:rsidRPr="005175AE" w14:paraId="490DFF67" w14:textId="77777777" w:rsidTr="001A3315">
        <w:trPr>
          <w:trHeight w:val="1984"/>
        </w:trPr>
        <w:tc>
          <w:tcPr>
            <w:tcW w:w="5393" w:type="dxa"/>
            <w:gridSpan w:val="5"/>
            <w:shd w:val="clear" w:color="auto" w:fill="auto"/>
          </w:tcPr>
          <w:p w14:paraId="0A0B262E" w14:textId="77777777" w:rsidR="00365D81" w:rsidRPr="00037E45" w:rsidRDefault="00365D81" w:rsidP="001A3315">
            <w:pPr>
              <w:spacing w:before="120"/>
              <w:rPr>
                <w:rFonts w:cs="Arial"/>
                <w:szCs w:val="20"/>
                <w:lang w:val="en-US"/>
              </w:rPr>
            </w:pPr>
            <w:r w:rsidRPr="00037E45">
              <w:rPr>
                <w:rFonts w:cs="Arial"/>
                <w:b/>
                <w:szCs w:val="20"/>
                <w:lang w:val="en-US"/>
              </w:rPr>
              <w:t xml:space="preserve">Date </w:t>
            </w:r>
            <w:bookmarkStart w:id="1" w:name="Text4"/>
            <w:r w:rsidRPr="00037E45">
              <w:rPr>
                <w:rFonts w:cs="Arial"/>
                <w:szCs w:val="20"/>
                <w:lang w:val="en-US"/>
              </w:rPr>
              <w:fldChar w:fldCharType="begin">
                <w:ffData>
                  <w:name w:val="Text4"/>
                  <w:enabled/>
                  <w:calcOnExit w:val="0"/>
                  <w:textInput>
                    <w:default w:val="Insert date of proforma invoice"/>
                  </w:textInput>
                </w:ffData>
              </w:fldChar>
            </w:r>
            <w:r w:rsidRPr="00037E45">
              <w:rPr>
                <w:rFonts w:cs="Arial"/>
                <w:szCs w:val="20"/>
                <w:lang w:val="en-US"/>
              </w:rPr>
              <w:instrText xml:space="preserve"> FORMTEXT </w:instrText>
            </w:r>
            <w:r w:rsidRPr="00037E45">
              <w:rPr>
                <w:rFonts w:cs="Arial"/>
                <w:szCs w:val="20"/>
                <w:lang w:val="en-US"/>
              </w:rPr>
            </w:r>
            <w:r w:rsidRPr="00037E45">
              <w:rPr>
                <w:rFonts w:cs="Arial"/>
                <w:szCs w:val="20"/>
                <w:lang w:val="en-US"/>
              </w:rPr>
              <w:fldChar w:fldCharType="separate"/>
            </w:r>
            <w:r w:rsidRPr="00037E45">
              <w:rPr>
                <w:rFonts w:cs="Arial"/>
                <w:noProof/>
                <w:szCs w:val="20"/>
                <w:lang w:val="en-US"/>
              </w:rPr>
              <w:t>Insert date of proforma invoice</w:t>
            </w:r>
            <w:r w:rsidRPr="00037E45">
              <w:rPr>
                <w:rFonts w:cs="Arial"/>
                <w:szCs w:val="20"/>
                <w:lang w:val="en-US"/>
              </w:rPr>
              <w:fldChar w:fldCharType="end"/>
            </w:r>
            <w:bookmarkEnd w:id="1"/>
          </w:p>
          <w:p w14:paraId="68C46A01" w14:textId="77777777" w:rsidR="00365D81" w:rsidRPr="00037E45" w:rsidRDefault="00365D81" w:rsidP="001A3315">
            <w:pPr>
              <w:spacing w:before="120"/>
              <w:rPr>
                <w:rFonts w:cs="Arial"/>
                <w:b/>
                <w:szCs w:val="20"/>
                <w:lang w:val="en-US"/>
              </w:rPr>
            </w:pPr>
            <w:r w:rsidRPr="00037E45">
              <w:rPr>
                <w:rFonts w:cs="Arial"/>
                <w:b/>
                <w:szCs w:val="20"/>
                <w:lang w:val="en-US"/>
              </w:rPr>
              <w:t>Ship to (no private individuals):</w:t>
            </w:r>
          </w:p>
          <w:p w14:paraId="5223AA83" w14:textId="77777777" w:rsidR="00365D81" w:rsidRPr="00037E45" w:rsidRDefault="00365D81" w:rsidP="001A3315">
            <w:pPr>
              <w:rPr>
                <w:rFonts w:cs="Arial"/>
                <w:bCs/>
                <w:szCs w:val="20"/>
                <w:lang w:val="en-US"/>
              </w:rPr>
            </w:pPr>
            <w:r w:rsidRPr="00037E45">
              <w:rPr>
                <w:rFonts w:cs="Arial"/>
                <w:bCs/>
                <w:szCs w:val="20"/>
                <w:lang w:val="en-US"/>
              </w:rPr>
              <w:fldChar w:fldCharType="begin">
                <w:ffData>
                  <w:name w:val=""/>
                  <w:enabled/>
                  <w:calcOnExit w:val="0"/>
                  <w:textInput>
                    <w:default w:val="Put delivery address of CNEE (where the Goods should be delivered to after Clearance as per airwaybill)"/>
                  </w:textInput>
                </w:ffData>
              </w:fldChar>
            </w:r>
            <w:r w:rsidRPr="00037E45">
              <w:rPr>
                <w:rFonts w:cs="Arial"/>
                <w:bCs/>
                <w:szCs w:val="20"/>
                <w:lang w:val="en-US"/>
              </w:rPr>
              <w:instrText xml:space="preserve"> FORMTEXT </w:instrText>
            </w:r>
            <w:r w:rsidRPr="00037E45">
              <w:rPr>
                <w:rFonts w:cs="Arial"/>
                <w:bCs/>
                <w:szCs w:val="20"/>
                <w:lang w:val="en-US"/>
              </w:rPr>
            </w:r>
            <w:r w:rsidRPr="00037E45">
              <w:rPr>
                <w:rFonts w:cs="Arial"/>
                <w:bCs/>
                <w:szCs w:val="20"/>
                <w:lang w:val="en-US"/>
              </w:rPr>
              <w:fldChar w:fldCharType="separate"/>
            </w:r>
            <w:r w:rsidRPr="00037E45">
              <w:rPr>
                <w:rFonts w:cs="Arial"/>
                <w:bCs/>
                <w:noProof/>
                <w:szCs w:val="20"/>
                <w:lang w:val="en-US"/>
              </w:rPr>
              <w:t>Put delivery address of CNEE (where the Goods should be delivered to after Clearance as per airwaybill)</w:t>
            </w:r>
            <w:r w:rsidRPr="00037E45">
              <w:rPr>
                <w:rFonts w:cs="Arial"/>
                <w:bCs/>
                <w:szCs w:val="20"/>
                <w:lang w:val="en-US"/>
              </w:rPr>
              <w:fldChar w:fldCharType="end"/>
            </w:r>
          </w:p>
          <w:p w14:paraId="3D5150FC" w14:textId="77777777" w:rsidR="00365D81" w:rsidRPr="0089385C" w:rsidRDefault="00365D81" w:rsidP="001A3315">
            <w:pPr>
              <w:spacing w:before="120"/>
              <w:rPr>
                <w:rFonts w:cs="Arial"/>
                <w:szCs w:val="20"/>
                <w:lang w:val="en-US"/>
              </w:rPr>
            </w:pPr>
            <w:r w:rsidRPr="0089385C">
              <w:rPr>
                <w:rFonts w:cs="Arial"/>
                <w:szCs w:val="20"/>
                <w:lang w:val="en-US"/>
              </w:rPr>
              <w:t>Russia</w:t>
            </w:r>
          </w:p>
          <w:p w14:paraId="739CB4E0" w14:textId="77777777" w:rsidR="00365D81" w:rsidRPr="0089385C" w:rsidRDefault="00365D81" w:rsidP="001A3315">
            <w:pPr>
              <w:spacing w:before="120"/>
              <w:rPr>
                <w:rFonts w:cs="Arial"/>
                <w:b/>
                <w:szCs w:val="20"/>
                <w:lang w:val="en-US"/>
              </w:rPr>
            </w:pPr>
            <w:r w:rsidRPr="00037E45">
              <w:rPr>
                <w:rFonts w:cs="Arial"/>
                <w:b/>
                <w:szCs w:val="20"/>
                <w:lang w:val="en-US"/>
              </w:rPr>
              <w:t>Contact person</w:t>
            </w:r>
            <w:r w:rsidRPr="0089385C">
              <w:rPr>
                <w:rFonts w:cs="Arial"/>
                <w:b/>
                <w:szCs w:val="20"/>
                <w:lang w:val="en-US"/>
              </w:rPr>
              <w:t xml:space="preserve">: </w:t>
            </w:r>
          </w:p>
          <w:p w14:paraId="5DD3F3B4" w14:textId="77777777" w:rsidR="00365D81" w:rsidRPr="0089385C" w:rsidRDefault="00365D81" w:rsidP="001A3315">
            <w:pPr>
              <w:rPr>
                <w:rFonts w:cs="Arial"/>
                <w:b/>
                <w:szCs w:val="20"/>
                <w:lang w:val="en-US"/>
              </w:rPr>
            </w:pPr>
            <w:r w:rsidRPr="0089385C">
              <w:rPr>
                <w:rFonts w:cs="Arial"/>
                <w:szCs w:val="20"/>
                <w:lang w:val="en-US"/>
              </w:rPr>
              <w:fldChar w:fldCharType="begin">
                <w:ffData>
                  <w:name w:val=""/>
                  <w:enabled/>
                  <w:calcOnExit w:val="0"/>
                  <w:textInput>
                    <w:default w:val="First name and family name of contact person of CNEE"/>
                  </w:textInput>
                </w:ffData>
              </w:fldChar>
            </w:r>
            <w:r w:rsidRPr="0089385C">
              <w:rPr>
                <w:rFonts w:cs="Arial"/>
                <w:szCs w:val="20"/>
                <w:lang w:val="en-US"/>
              </w:rPr>
              <w:instrText xml:space="preserve"> FORMTEXT </w:instrText>
            </w:r>
            <w:r w:rsidRPr="0089385C">
              <w:rPr>
                <w:rFonts w:cs="Arial"/>
                <w:szCs w:val="20"/>
                <w:lang w:val="en-US"/>
              </w:rPr>
            </w:r>
            <w:r w:rsidRPr="0089385C">
              <w:rPr>
                <w:rFonts w:cs="Arial"/>
                <w:szCs w:val="20"/>
                <w:lang w:val="en-US"/>
              </w:rPr>
              <w:fldChar w:fldCharType="separate"/>
            </w:r>
            <w:r w:rsidRPr="0089385C">
              <w:rPr>
                <w:rFonts w:cs="Arial"/>
                <w:noProof/>
                <w:szCs w:val="20"/>
                <w:lang w:val="en-US"/>
              </w:rPr>
              <w:t>First name and family name of contact person of CNEE</w:t>
            </w:r>
            <w:r w:rsidRPr="0089385C">
              <w:rPr>
                <w:rFonts w:cs="Arial"/>
                <w:szCs w:val="20"/>
                <w:lang w:val="en-US"/>
              </w:rPr>
              <w:fldChar w:fldCharType="end"/>
            </w:r>
          </w:p>
          <w:p w14:paraId="273923D3" w14:textId="77777777" w:rsidR="00365D81" w:rsidRPr="0089385C" w:rsidRDefault="00365D81" w:rsidP="001A3315">
            <w:pPr>
              <w:spacing w:before="120"/>
              <w:rPr>
                <w:rFonts w:cs="Arial"/>
                <w:b/>
                <w:szCs w:val="20"/>
                <w:lang w:val="en-US"/>
              </w:rPr>
            </w:pPr>
            <w:r w:rsidRPr="00037E45">
              <w:rPr>
                <w:rFonts w:cs="Arial"/>
                <w:b/>
                <w:szCs w:val="20"/>
                <w:lang w:val="en-US"/>
              </w:rPr>
              <w:t>Phone</w:t>
            </w:r>
            <w:r w:rsidRPr="0089385C">
              <w:rPr>
                <w:rFonts w:cs="Arial"/>
                <w:b/>
                <w:szCs w:val="20"/>
                <w:lang w:val="en-US"/>
              </w:rPr>
              <w:t>:</w:t>
            </w:r>
            <w:bookmarkStart w:id="2" w:name="Text8"/>
          </w:p>
          <w:bookmarkEnd w:id="2"/>
          <w:p w14:paraId="56200A8D" w14:textId="77777777" w:rsidR="00365D81" w:rsidRPr="0089385C" w:rsidRDefault="00365D81" w:rsidP="001A3315">
            <w:pPr>
              <w:spacing w:before="120" w:after="120"/>
              <w:rPr>
                <w:rFonts w:cs="Arial"/>
                <w:szCs w:val="20"/>
                <w:lang w:val="en-US"/>
              </w:rPr>
            </w:pPr>
            <w:r w:rsidRPr="0089385C">
              <w:rPr>
                <w:rFonts w:cs="Arial"/>
                <w:szCs w:val="20"/>
                <w:lang w:val="en-US"/>
              </w:rPr>
              <w:fldChar w:fldCharType="begin">
                <w:ffData>
                  <w:name w:val=""/>
                  <w:enabled/>
                  <w:calcOnExit w:val="0"/>
                  <w:textInput>
                    <w:default w:val="Phone number of contact person of CNEE for clearance and delivery"/>
                  </w:textInput>
                </w:ffData>
              </w:fldChar>
            </w:r>
            <w:r w:rsidRPr="0089385C">
              <w:rPr>
                <w:rFonts w:cs="Arial"/>
                <w:szCs w:val="20"/>
                <w:lang w:val="en-US"/>
              </w:rPr>
              <w:instrText xml:space="preserve"> FORMTEXT </w:instrText>
            </w:r>
            <w:r w:rsidRPr="0089385C">
              <w:rPr>
                <w:rFonts w:cs="Arial"/>
                <w:szCs w:val="20"/>
                <w:lang w:val="en-US"/>
              </w:rPr>
            </w:r>
            <w:r w:rsidRPr="0089385C">
              <w:rPr>
                <w:rFonts w:cs="Arial"/>
                <w:szCs w:val="20"/>
                <w:lang w:val="en-US"/>
              </w:rPr>
              <w:fldChar w:fldCharType="separate"/>
            </w:r>
            <w:r w:rsidRPr="0089385C">
              <w:rPr>
                <w:rFonts w:cs="Arial"/>
                <w:noProof/>
                <w:szCs w:val="20"/>
                <w:lang w:val="en-US"/>
              </w:rPr>
              <w:t>Phone number of contact person of CNEE for clearance and delivery</w:t>
            </w:r>
            <w:r w:rsidRPr="0089385C">
              <w:rPr>
                <w:rFonts w:cs="Arial"/>
                <w:szCs w:val="20"/>
                <w:lang w:val="en-US"/>
              </w:rPr>
              <w:fldChar w:fldCharType="end"/>
            </w:r>
          </w:p>
        </w:tc>
        <w:tc>
          <w:tcPr>
            <w:tcW w:w="5070" w:type="dxa"/>
            <w:gridSpan w:val="5"/>
            <w:tcBorders>
              <w:top w:val="single" w:sz="4" w:space="0" w:color="auto"/>
              <w:right w:val="single" w:sz="4" w:space="0" w:color="auto"/>
            </w:tcBorders>
            <w:shd w:val="clear" w:color="auto" w:fill="auto"/>
          </w:tcPr>
          <w:p w14:paraId="2641A634" w14:textId="77777777" w:rsidR="00365D81" w:rsidRPr="00037E45" w:rsidRDefault="00365D81" w:rsidP="001A3315">
            <w:pPr>
              <w:spacing w:before="120"/>
              <w:rPr>
                <w:rFonts w:cs="Arial"/>
                <w:b/>
                <w:szCs w:val="20"/>
                <w:lang w:val="en-US"/>
              </w:rPr>
            </w:pPr>
            <w:r w:rsidRPr="00037E45">
              <w:rPr>
                <w:rFonts w:cs="Arial"/>
                <w:b/>
                <w:szCs w:val="20"/>
                <w:lang w:val="en-US"/>
              </w:rPr>
              <w:t xml:space="preserve">Delivered under: </w:t>
            </w:r>
          </w:p>
          <w:bookmarkStart w:id="3" w:name="Text7"/>
          <w:p w14:paraId="3F91F0B5" w14:textId="77777777" w:rsidR="00365D81" w:rsidRPr="0089385C" w:rsidRDefault="00365D81" w:rsidP="001A3315">
            <w:pPr>
              <w:rPr>
                <w:rFonts w:cs="Arial"/>
                <w:szCs w:val="20"/>
                <w:lang w:val="en-US"/>
              </w:rPr>
            </w:pPr>
            <w:r w:rsidRPr="0089385C">
              <w:rPr>
                <w:rFonts w:cs="Arial"/>
                <w:szCs w:val="20"/>
                <w:lang w:val="en-US"/>
              </w:rPr>
              <w:fldChar w:fldCharType="begin">
                <w:ffData>
                  <w:name w:val="Text7"/>
                  <w:enabled/>
                  <w:calcOnExit w:val="0"/>
                  <w:textInput>
                    <w:default w:val="If an agreement of free of charge delivery is signed by parties (CNOR/CNEE) put number and date of this agreement, leave blank if no such agreement is in place"/>
                  </w:textInput>
                </w:ffData>
              </w:fldChar>
            </w:r>
            <w:r w:rsidRPr="0089385C">
              <w:rPr>
                <w:rFonts w:cs="Arial"/>
                <w:szCs w:val="20"/>
                <w:lang w:val="en-US"/>
              </w:rPr>
              <w:instrText xml:space="preserve"> FORMTEXT </w:instrText>
            </w:r>
            <w:r w:rsidRPr="0089385C">
              <w:rPr>
                <w:rFonts w:cs="Arial"/>
                <w:szCs w:val="20"/>
                <w:lang w:val="en-US"/>
              </w:rPr>
            </w:r>
            <w:r w:rsidRPr="0089385C">
              <w:rPr>
                <w:rFonts w:cs="Arial"/>
                <w:szCs w:val="20"/>
                <w:lang w:val="en-US"/>
              </w:rPr>
              <w:fldChar w:fldCharType="separate"/>
            </w:r>
            <w:r w:rsidRPr="0089385C">
              <w:rPr>
                <w:rFonts w:cs="Arial"/>
                <w:noProof/>
                <w:szCs w:val="20"/>
                <w:lang w:val="en-US"/>
              </w:rPr>
              <w:t>If an agreement of free of charge delivery is signed by parties (CNOR/CNEE) put number and date of this agreement, leave blank if no such agreement is in place</w:t>
            </w:r>
            <w:r w:rsidRPr="0089385C">
              <w:rPr>
                <w:rFonts w:cs="Arial"/>
                <w:szCs w:val="20"/>
                <w:lang w:val="en-US"/>
              </w:rPr>
              <w:fldChar w:fldCharType="end"/>
            </w:r>
            <w:bookmarkEnd w:id="3"/>
          </w:p>
          <w:p w14:paraId="5CCC2519" w14:textId="77777777" w:rsidR="00365D81" w:rsidRPr="0089385C" w:rsidRDefault="00365D81" w:rsidP="001A3315">
            <w:pPr>
              <w:rPr>
                <w:rFonts w:cs="Arial"/>
                <w:b/>
                <w:szCs w:val="20"/>
                <w:u w:val="single"/>
                <w:lang w:val="en-US"/>
              </w:rPr>
            </w:pPr>
          </w:p>
          <w:p w14:paraId="1EB805A7" w14:textId="77777777" w:rsidR="00365D81" w:rsidRPr="0089385C" w:rsidRDefault="00365D81" w:rsidP="001A3315">
            <w:pPr>
              <w:rPr>
                <w:rFonts w:cs="Arial"/>
                <w:b/>
                <w:szCs w:val="20"/>
                <w:u w:val="single"/>
                <w:lang w:val="en-US"/>
              </w:rPr>
            </w:pPr>
          </w:p>
          <w:p w14:paraId="14BD9BC8" w14:textId="77777777" w:rsidR="00365D81" w:rsidRPr="0089385C" w:rsidRDefault="00365D81" w:rsidP="001A3315">
            <w:pPr>
              <w:rPr>
                <w:rFonts w:cs="Arial"/>
                <w:b/>
                <w:szCs w:val="20"/>
                <w:lang w:val="en-US"/>
              </w:rPr>
            </w:pPr>
          </w:p>
        </w:tc>
      </w:tr>
      <w:tr w:rsidR="00365D81" w:rsidRPr="000E4F33" w14:paraId="1647DD9D" w14:textId="77777777" w:rsidTr="001A3315">
        <w:tc>
          <w:tcPr>
            <w:tcW w:w="576" w:type="dxa"/>
            <w:tcBorders>
              <w:bottom w:val="single" w:sz="4" w:space="0" w:color="auto"/>
            </w:tcBorders>
            <w:shd w:val="clear" w:color="auto" w:fill="auto"/>
            <w:vAlign w:val="center"/>
          </w:tcPr>
          <w:p w14:paraId="390BF1A7" w14:textId="77777777" w:rsidR="00365D81" w:rsidRPr="0089385C" w:rsidRDefault="00365D81" w:rsidP="001A3315">
            <w:pPr>
              <w:jc w:val="center"/>
              <w:rPr>
                <w:rFonts w:cs="Arial"/>
                <w:sz w:val="18"/>
                <w:szCs w:val="18"/>
                <w:lang w:val="en-US"/>
              </w:rPr>
            </w:pPr>
            <w:r w:rsidRPr="0089385C">
              <w:rPr>
                <w:rFonts w:cs="Arial"/>
                <w:sz w:val="18"/>
                <w:szCs w:val="18"/>
                <w:lang w:val="en-US"/>
              </w:rPr>
              <w:t>No. item</w:t>
            </w:r>
          </w:p>
        </w:tc>
        <w:tc>
          <w:tcPr>
            <w:tcW w:w="2367" w:type="dxa"/>
            <w:tcBorders>
              <w:bottom w:val="single" w:sz="4" w:space="0" w:color="auto"/>
            </w:tcBorders>
            <w:shd w:val="clear" w:color="auto" w:fill="auto"/>
            <w:vAlign w:val="center"/>
          </w:tcPr>
          <w:p w14:paraId="1A426857" w14:textId="77777777" w:rsidR="00365D81" w:rsidRPr="0089385C" w:rsidRDefault="00365D81" w:rsidP="001A3315">
            <w:pPr>
              <w:jc w:val="center"/>
              <w:rPr>
                <w:rFonts w:cs="Arial"/>
                <w:sz w:val="18"/>
                <w:szCs w:val="18"/>
                <w:lang w:val="en-US"/>
              </w:rPr>
            </w:pPr>
            <w:r w:rsidRPr="0089385C">
              <w:rPr>
                <w:rFonts w:cs="Arial"/>
                <w:sz w:val="18"/>
                <w:szCs w:val="18"/>
                <w:lang w:val="en-US"/>
              </w:rPr>
              <w:t>Description</w:t>
            </w:r>
          </w:p>
        </w:tc>
        <w:tc>
          <w:tcPr>
            <w:tcW w:w="1560" w:type="dxa"/>
            <w:gridSpan w:val="2"/>
            <w:shd w:val="clear" w:color="auto" w:fill="auto"/>
            <w:vAlign w:val="center"/>
          </w:tcPr>
          <w:p w14:paraId="00A98ED3" w14:textId="77777777" w:rsidR="00365D81" w:rsidRPr="0089385C" w:rsidRDefault="00365D81" w:rsidP="001A3315">
            <w:pPr>
              <w:jc w:val="center"/>
              <w:rPr>
                <w:rFonts w:cs="Arial"/>
                <w:sz w:val="18"/>
                <w:szCs w:val="18"/>
                <w:lang w:val="en-US"/>
              </w:rPr>
            </w:pPr>
            <w:r w:rsidRPr="0089385C">
              <w:rPr>
                <w:rFonts w:cs="Arial"/>
                <w:sz w:val="18"/>
                <w:szCs w:val="18"/>
                <w:lang w:val="en-US"/>
              </w:rPr>
              <w:t>Country of origin</w:t>
            </w:r>
          </w:p>
        </w:tc>
        <w:tc>
          <w:tcPr>
            <w:tcW w:w="1417" w:type="dxa"/>
            <w:gridSpan w:val="2"/>
            <w:tcBorders>
              <w:bottom w:val="single" w:sz="4" w:space="0" w:color="auto"/>
            </w:tcBorders>
            <w:shd w:val="clear" w:color="auto" w:fill="auto"/>
            <w:vAlign w:val="center"/>
          </w:tcPr>
          <w:p w14:paraId="03D8F77E" w14:textId="77777777" w:rsidR="00365D81" w:rsidRPr="0089385C" w:rsidRDefault="00365D81" w:rsidP="001A3315">
            <w:pPr>
              <w:jc w:val="center"/>
              <w:rPr>
                <w:rFonts w:cs="Arial"/>
                <w:sz w:val="18"/>
                <w:szCs w:val="18"/>
                <w:lang w:val="en-US"/>
              </w:rPr>
            </w:pPr>
            <w:r w:rsidRPr="0089385C">
              <w:rPr>
                <w:rFonts w:cs="Arial"/>
                <w:sz w:val="18"/>
                <w:szCs w:val="18"/>
                <w:lang w:val="en-US"/>
              </w:rPr>
              <w:t>Net weight/kg</w:t>
            </w:r>
          </w:p>
        </w:tc>
        <w:tc>
          <w:tcPr>
            <w:tcW w:w="977" w:type="dxa"/>
            <w:shd w:val="clear" w:color="auto" w:fill="auto"/>
            <w:vAlign w:val="center"/>
          </w:tcPr>
          <w:p w14:paraId="359B5127" w14:textId="77777777" w:rsidR="00365D81" w:rsidRPr="0089385C" w:rsidRDefault="00365D81" w:rsidP="001A3315">
            <w:pPr>
              <w:jc w:val="center"/>
              <w:rPr>
                <w:rFonts w:cs="Arial"/>
                <w:sz w:val="18"/>
                <w:szCs w:val="18"/>
                <w:lang w:val="en-US"/>
              </w:rPr>
            </w:pPr>
            <w:r w:rsidRPr="0089385C">
              <w:rPr>
                <w:rFonts w:cs="Arial"/>
                <w:sz w:val="18"/>
                <w:szCs w:val="18"/>
                <w:lang w:val="en-US"/>
              </w:rPr>
              <w:t>HS Code</w:t>
            </w:r>
          </w:p>
        </w:tc>
        <w:tc>
          <w:tcPr>
            <w:tcW w:w="1276" w:type="dxa"/>
            <w:tcBorders>
              <w:bottom w:val="single" w:sz="4" w:space="0" w:color="auto"/>
            </w:tcBorders>
            <w:shd w:val="clear" w:color="auto" w:fill="auto"/>
            <w:vAlign w:val="center"/>
          </w:tcPr>
          <w:p w14:paraId="228502DE" w14:textId="77777777" w:rsidR="00365D81" w:rsidRPr="0089385C" w:rsidRDefault="00365D81" w:rsidP="001A3315">
            <w:pPr>
              <w:jc w:val="center"/>
              <w:rPr>
                <w:rFonts w:cs="Arial"/>
                <w:sz w:val="18"/>
                <w:szCs w:val="18"/>
                <w:lang w:val="en-US"/>
              </w:rPr>
            </w:pPr>
            <w:r w:rsidRPr="0089385C">
              <w:rPr>
                <w:rFonts w:cs="Arial"/>
                <w:sz w:val="18"/>
                <w:szCs w:val="18"/>
                <w:lang w:val="en-US"/>
              </w:rPr>
              <w:t>Qty (pieces)</w:t>
            </w:r>
          </w:p>
        </w:tc>
        <w:tc>
          <w:tcPr>
            <w:tcW w:w="1297" w:type="dxa"/>
            <w:shd w:val="clear" w:color="auto" w:fill="auto"/>
            <w:vAlign w:val="center"/>
          </w:tcPr>
          <w:p w14:paraId="63CBD3FD" w14:textId="77777777" w:rsidR="00365D81" w:rsidRPr="0089385C" w:rsidRDefault="00365D81" w:rsidP="001A3315">
            <w:pPr>
              <w:jc w:val="center"/>
              <w:rPr>
                <w:rFonts w:cs="Arial"/>
                <w:sz w:val="18"/>
                <w:szCs w:val="18"/>
                <w:lang w:val="en-US"/>
              </w:rPr>
            </w:pPr>
            <w:r w:rsidRPr="0089385C">
              <w:rPr>
                <w:rFonts w:cs="Arial"/>
                <w:sz w:val="18"/>
                <w:szCs w:val="18"/>
                <w:lang w:val="en-US"/>
              </w:rPr>
              <w:t>Unit price, USD</w:t>
            </w:r>
          </w:p>
          <w:p w14:paraId="1D908CD8" w14:textId="77777777" w:rsidR="00365D81" w:rsidRPr="0089385C" w:rsidRDefault="00365D81" w:rsidP="001A3315">
            <w:pPr>
              <w:jc w:val="center"/>
              <w:rPr>
                <w:rFonts w:cs="Arial"/>
                <w:sz w:val="18"/>
                <w:szCs w:val="18"/>
                <w:lang w:val="en-US"/>
              </w:rPr>
            </w:pPr>
            <w:r w:rsidRPr="0089385C">
              <w:rPr>
                <w:rFonts w:cs="Arial"/>
                <w:sz w:val="18"/>
                <w:szCs w:val="18"/>
                <w:lang w:val="en-US"/>
              </w:rPr>
              <w:t>(for customs purposes only)</w:t>
            </w:r>
          </w:p>
        </w:tc>
        <w:tc>
          <w:tcPr>
            <w:tcW w:w="993" w:type="dxa"/>
            <w:tcBorders>
              <w:bottom w:val="single" w:sz="4" w:space="0" w:color="auto"/>
            </w:tcBorders>
            <w:shd w:val="clear" w:color="auto" w:fill="auto"/>
            <w:vAlign w:val="center"/>
          </w:tcPr>
          <w:p w14:paraId="4D77FE94" w14:textId="77777777" w:rsidR="00365D81" w:rsidRPr="0089385C" w:rsidRDefault="00365D81" w:rsidP="001A3315">
            <w:pPr>
              <w:jc w:val="center"/>
              <w:rPr>
                <w:rFonts w:cs="Arial"/>
                <w:sz w:val="18"/>
                <w:szCs w:val="18"/>
                <w:lang w:val="en-US"/>
              </w:rPr>
            </w:pPr>
            <w:r w:rsidRPr="0089385C">
              <w:rPr>
                <w:rFonts w:cs="Arial"/>
                <w:sz w:val="18"/>
                <w:szCs w:val="18"/>
                <w:lang w:val="en-US"/>
              </w:rPr>
              <w:t>Total price, USD</w:t>
            </w:r>
          </w:p>
          <w:p w14:paraId="0F6E51E1" w14:textId="77777777" w:rsidR="00365D81" w:rsidRPr="0089385C" w:rsidRDefault="00365D81" w:rsidP="001A3315">
            <w:pPr>
              <w:jc w:val="center"/>
              <w:rPr>
                <w:rFonts w:cs="Arial"/>
                <w:sz w:val="18"/>
                <w:szCs w:val="18"/>
                <w:lang w:val="en-US"/>
              </w:rPr>
            </w:pPr>
            <w:r w:rsidRPr="0089385C">
              <w:rPr>
                <w:rFonts w:cs="Arial"/>
                <w:sz w:val="18"/>
                <w:szCs w:val="18"/>
                <w:lang w:val="en-US"/>
              </w:rPr>
              <w:t>(for customs purposes only)</w:t>
            </w:r>
          </w:p>
        </w:tc>
      </w:tr>
      <w:tr w:rsidR="00365D81" w:rsidRPr="000E4F33" w14:paraId="6269BF69" w14:textId="77777777" w:rsidTr="001A3315">
        <w:trPr>
          <w:trHeight w:val="110"/>
        </w:trPr>
        <w:tc>
          <w:tcPr>
            <w:tcW w:w="576" w:type="dxa"/>
            <w:tcBorders>
              <w:left w:val="single" w:sz="4" w:space="0" w:color="auto"/>
              <w:right w:val="single" w:sz="4" w:space="0" w:color="auto"/>
            </w:tcBorders>
            <w:shd w:val="clear" w:color="auto" w:fill="auto"/>
          </w:tcPr>
          <w:p w14:paraId="5E0D7E57" w14:textId="77777777" w:rsidR="00365D81" w:rsidRPr="0089385C" w:rsidRDefault="00365D81" w:rsidP="001A3315">
            <w:pPr>
              <w:ind w:left="360"/>
              <w:jc w:val="left"/>
              <w:rPr>
                <w:rFonts w:cs="Arial"/>
                <w:b/>
                <w:szCs w:val="20"/>
                <w:lang w:val="en-US"/>
              </w:rPr>
            </w:pPr>
          </w:p>
          <w:p w14:paraId="46B4B32F" w14:textId="77777777" w:rsidR="00365D81" w:rsidRPr="0089385C" w:rsidRDefault="00365D81" w:rsidP="001A3315">
            <w:pPr>
              <w:jc w:val="left"/>
              <w:rPr>
                <w:rFonts w:cs="Arial"/>
                <w:szCs w:val="20"/>
                <w:lang w:val="en-US"/>
              </w:rPr>
            </w:pPr>
            <w:r w:rsidRPr="0089385C">
              <w:rPr>
                <w:rFonts w:cs="Arial"/>
                <w:szCs w:val="20"/>
                <w:lang w:val="en-US"/>
              </w:rPr>
              <w:t>1.</w:t>
            </w:r>
          </w:p>
        </w:tc>
        <w:tc>
          <w:tcPr>
            <w:tcW w:w="2367" w:type="dxa"/>
            <w:tcBorders>
              <w:left w:val="single" w:sz="4" w:space="0" w:color="auto"/>
              <w:right w:val="single" w:sz="4" w:space="0" w:color="auto"/>
            </w:tcBorders>
            <w:shd w:val="clear" w:color="auto" w:fill="auto"/>
          </w:tcPr>
          <w:p w14:paraId="1D4AFB47" w14:textId="77777777" w:rsidR="00365D81" w:rsidRPr="0089385C" w:rsidRDefault="00365D81" w:rsidP="001A3315">
            <w:pPr>
              <w:jc w:val="left"/>
              <w:rPr>
                <w:rFonts w:cs="Arial"/>
                <w:b/>
                <w:sz w:val="18"/>
                <w:szCs w:val="18"/>
                <w:lang w:val="en-US"/>
              </w:rPr>
            </w:pPr>
          </w:p>
          <w:p w14:paraId="6096872B"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
                  <w:enabled/>
                  <w:calcOnExit w:val="0"/>
                  <w:textInput>
                    <w:default w:val="PUT FULL DETAILED DESCRIPTION OF THE GOODS:"/>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PUT FULL DETAILED DESCRIPTION OF THE GOODS:</w:t>
            </w:r>
            <w:r w:rsidRPr="0089385C">
              <w:rPr>
                <w:rFonts w:cs="Arial"/>
                <w:b/>
                <w:sz w:val="18"/>
                <w:szCs w:val="18"/>
                <w:lang w:val="en-US"/>
              </w:rPr>
              <w:fldChar w:fldCharType="end"/>
            </w:r>
          </w:p>
          <w:p w14:paraId="09CC5531" w14:textId="77777777" w:rsidR="00365D81" w:rsidRPr="0089385C" w:rsidRDefault="00365D81" w:rsidP="001A3315">
            <w:pPr>
              <w:jc w:val="left"/>
              <w:rPr>
                <w:rFonts w:cs="Arial"/>
                <w:b/>
                <w:sz w:val="18"/>
                <w:szCs w:val="18"/>
                <w:lang w:val="en-US"/>
              </w:rPr>
            </w:pPr>
          </w:p>
          <w:bookmarkStart w:id="4" w:name="Text10"/>
          <w:p w14:paraId="7EECE0BC"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Text10"/>
                  <w:enabled/>
                  <w:calcOnExit w:val="0"/>
                  <w:textInput>
                    <w:default w:val="PURPOSE OF USE;"/>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PURPOSE OF USE;</w:t>
            </w:r>
            <w:r w:rsidRPr="0089385C">
              <w:rPr>
                <w:rFonts w:cs="Arial"/>
                <w:b/>
                <w:sz w:val="18"/>
                <w:szCs w:val="18"/>
                <w:lang w:val="en-US"/>
              </w:rPr>
              <w:fldChar w:fldCharType="end"/>
            </w:r>
            <w:bookmarkEnd w:id="4"/>
          </w:p>
          <w:p w14:paraId="60768561" w14:textId="77777777" w:rsidR="00365D81" w:rsidRPr="0089385C" w:rsidRDefault="00365D81" w:rsidP="001A3315">
            <w:pPr>
              <w:jc w:val="left"/>
              <w:rPr>
                <w:rFonts w:cs="Arial"/>
                <w:b/>
                <w:sz w:val="18"/>
                <w:szCs w:val="18"/>
                <w:lang w:val="en-US"/>
              </w:rPr>
            </w:pPr>
          </w:p>
          <w:bookmarkStart w:id="5" w:name="Text11"/>
          <w:p w14:paraId="3DE7C875"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Text11"/>
                  <w:enabled/>
                  <w:calcOnExit w:val="0"/>
                  <w:textInput>
                    <w:default w:val="MATERIAL;"/>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MATERIAL;</w:t>
            </w:r>
            <w:r w:rsidRPr="0089385C">
              <w:rPr>
                <w:rFonts w:cs="Arial"/>
                <w:b/>
                <w:sz w:val="18"/>
                <w:szCs w:val="18"/>
                <w:lang w:val="en-US"/>
              </w:rPr>
              <w:fldChar w:fldCharType="end"/>
            </w:r>
            <w:bookmarkEnd w:id="5"/>
          </w:p>
          <w:p w14:paraId="000211C4" w14:textId="77777777" w:rsidR="00365D81" w:rsidRPr="0089385C" w:rsidRDefault="00365D81" w:rsidP="001A3315">
            <w:pPr>
              <w:jc w:val="left"/>
              <w:rPr>
                <w:rFonts w:cs="Arial"/>
                <w:b/>
                <w:sz w:val="18"/>
                <w:szCs w:val="18"/>
                <w:lang w:val="en-US"/>
              </w:rPr>
            </w:pPr>
          </w:p>
          <w:bookmarkStart w:id="6" w:name="Text12"/>
          <w:p w14:paraId="6A7036D6"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Text12"/>
                  <w:enabled/>
                  <w:calcOnExit w:val="0"/>
                  <w:textInput>
                    <w:default w:val="TRADE MARK;"/>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TRADE MARK;</w:t>
            </w:r>
            <w:r w:rsidRPr="0089385C">
              <w:rPr>
                <w:rFonts w:cs="Arial"/>
                <w:b/>
                <w:sz w:val="18"/>
                <w:szCs w:val="18"/>
                <w:lang w:val="en-US"/>
              </w:rPr>
              <w:fldChar w:fldCharType="end"/>
            </w:r>
            <w:bookmarkEnd w:id="6"/>
          </w:p>
          <w:p w14:paraId="6DF49724" w14:textId="77777777" w:rsidR="00365D81" w:rsidRPr="0089385C" w:rsidRDefault="00365D81" w:rsidP="001A3315">
            <w:pPr>
              <w:jc w:val="left"/>
              <w:rPr>
                <w:rFonts w:cs="Arial"/>
                <w:b/>
                <w:sz w:val="18"/>
                <w:szCs w:val="18"/>
                <w:lang w:val="en-US"/>
              </w:rPr>
            </w:pPr>
          </w:p>
          <w:bookmarkStart w:id="7" w:name="Text14"/>
          <w:p w14:paraId="5B574141"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Text14"/>
                  <w:enabled/>
                  <w:calcOnExit w:val="0"/>
                  <w:textInput>
                    <w:default w:val="model/part number/serial number/article/technical parameters/chemical composition"/>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model/part number/serial number/article/technical parameters/chemical composition</w:t>
            </w:r>
            <w:r w:rsidRPr="0089385C">
              <w:rPr>
                <w:rFonts w:cs="Arial"/>
                <w:b/>
                <w:sz w:val="18"/>
                <w:szCs w:val="18"/>
                <w:lang w:val="en-US"/>
              </w:rPr>
              <w:fldChar w:fldCharType="end"/>
            </w:r>
            <w:bookmarkEnd w:id="7"/>
          </w:p>
        </w:tc>
        <w:tc>
          <w:tcPr>
            <w:tcW w:w="1560" w:type="dxa"/>
            <w:gridSpan w:val="2"/>
            <w:tcBorders>
              <w:left w:val="single" w:sz="4" w:space="0" w:color="auto"/>
              <w:right w:val="single" w:sz="4" w:space="0" w:color="auto"/>
            </w:tcBorders>
            <w:shd w:val="clear" w:color="auto" w:fill="auto"/>
          </w:tcPr>
          <w:p w14:paraId="3D6F3A26" w14:textId="77777777" w:rsidR="00365D81" w:rsidRPr="0089385C" w:rsidRDefault="00365D81" w:rsidP="001A3315">
            <w:pPr>
              <w:jc w:val="left"/>
              <w:rPr>
                <w:rFonts w:cs="Arial"/>
                <w:b/>
                <w:sz w:val="18"/>
                <w:szCs w:val="18"/>
                <w:lang w:val="en-US"/>
              </w:rPr>
            </w:pPr>
          </w:p>
          <w:bookmarkStart w:id="8" w:name="Text15"/>
          <w:p w14:paraId="6F168DFB"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Text15"/>
                  <w:enabled/>
                  <w:calcOnExit w:val="0"/>
                  <w:textInput>
                    <w:default w:val="COUNTRY OF ORIGIN"/>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COUNTRY OF ORIGIN</w:t>
            </w:r>
            <w:r w:rsidRPr="0089385C">
              <w:rPr>
                <w:rFonts w:cs="Arial"/>
                <w:b/>
                <w:sz w:val="18"/>
                <w:szCs w:val="18"/>
                <w:lang w:val="en-US"/>
              </w:rPr>
              <w:fldChar w:fldCharType="end"/>
            </w:r>
            <w:bookmarkEnd w:id="8"/>
          </w:p>
          <w:p w14:paraId="4F51CFA4" w14:textId="77777777" w:rsidR="00365D81" w:rsidRPr="0089385C" w:rsidRDefault="00365D81" w:rsidP="001A3315">
            <w:pPr>
              <w:jc w:val="left"/>
              <w:rPr>
                <w:rFonts w:cs="Arial"/>
                <w:b/>
                <w:sz w:val="18"/>
                <w:szCs w:val="18"/>
                <w:lang w:val="en-US"/>
              </w:rPr>
            </w:pPr>
          </w:p>
          <w:bookmarkStart w:id="9" w:name="Text16"/>
          <w:p w14:paraId="1097B15B"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Text16"/>
                  <w:enabled/>
                  <w:calcOnExit w:val="0"/>
                  <w:textInput>
                    <w:default w:val="NAME OF MANUFACTURER (if available)"/>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NAME OF MANUFACTURER (if available)</w:t>
            </w:r>
            <w:r w:rsidRPr="0089385C">
              <w:rPr>
                <w:rFonts w:cs="Arial"/>
                <w:b/>
                <w:sz w:val="18"/>
                <w:szCs w:val="18"/>
                <w:lang w:val="en-US"/>
              </w:rPr>
              <w:fldChar w:fldCharType="end"/>
            </w:r>
            <w:bookmarkEnd w:id="9"/>
          </w:p>
          <w:p w14:paraId="267B9D51" w14:textId="77777777" w:rsidR="00365D81" w:rsidRPr="0089385C" w:rsidRDefault="00365D81" w:rsidP="001A3315">
            <w:pPr>
              <w:jc w:val="left"/>
              <w:rPr>
                <w:rFonts w:cs="Arial"/>
                <w:b/>
                <w:sz w:val="18"/>
                <w:szCs w:val="18"/>
                <w:lang w:val="en-US"/>
              </w:rPr>
            </w:pPr>
          </w:p>
        </w:tc>
        <w:tc>
          <w:tcPr>
            <w:tcW w:w="1417" w:type="dxa"/>
            <w:gridSpan w:val="2"/>
            <w:tcBorders>
              <w:left w:val="single" w:sz="4" w:space="0" w:color="auto"/>
              <w:right w:val="single" w:sz="4" w:space="0" w:color="auto"/>
            </w:tcBorders>
            <w:shd w:val="clear" w:color="auto" w:fill="auto"/>
          </w:tcPr>
          <w:p w14:paraId="6F4EFB2C" w14:textId="77777777" w:rsidR="00365D81" w:rsidRPr="0089385C" w:rsidRDefault="00365D81" w:rsidP="001A3315">
            <w:pPr>
              <w:jc w:val="left"/>
              <w:rPr>
                <w:rFonts w:cs="Arial"/>
                <w:b/>
                <w:sz w:val="18"/>
                <w:szCs w:val="18"/>
                <w:lang w:val="en-US"/>
              </w:rPr>
            </w:pPr>
          </w:p>
          <w:p w14:paraId="4406C384"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
                  <w:enabled/>
                  <w:calcOnExit w:val="0"/>
                  <w:textInput>
                    <w:default w:val="Indicate net weight per each line/position"/>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Indicate net weight per each line/position</w:t>
            </w:r>
            <w:r w:rsidRPr="0089385C">
              <w:rPr>
                <w:rFonts w:cs="Arial"/>
                <w:b/>
                <w:sz w:val="18"/>
                <w:szCs w:val="18"/>
                <w:lang w:val="en-US"/>
              </w:rPr>
              <w:fldChar w:fldCharType="end"/>
            </w:r>
          </w:p>
        </w:tc>
        <w:tc>
          <w:tcPr>
            <w:tcW w:w="977" w:type="dxa"/>
            <w:tcBorders>
              <w:left w:val="single" w:sz="4" w:space="0" w:color="auto"/>
              <w:right w:val="single" w:sz="4" w:space="0" w:color="auto"/>
            </w:tcBorders>
            <w:shd w:val="clear" w:color="auto" w:fill="auto"/>
          </w:tcPr>
          <w:p w14:paraId="52877498" w14:textId="77777777" w:rsidR="00365D81" w:rsidRPr="0089385C" w:rsidRDefault="00365D81" w:rsidP="001A3315">
            <w:pPr>
              <w:jc w:val="left"/>
              <w:rPr>
                <w:rFonts w:cs="Arial"/>
                <w:b/>
                <w:sz w:val="18"/>
                <w:szCs w:val="18"/>
                <w:lang w:val="en-US"/>
              </w:rPr>
            </w:pPr>
          </w:p>
          <w:bookmarkStart w:id="10" w:name="Text18"/>
          <w:p w14:paraId="3190DCA9"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Text18"/>
                  <w:enabled/>
                  <w:calcOnExit w:val="0"/>
                  <w:textInput>
                    <w:default w:val="Put HS code per each item if available"/>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Put HS code per each item if available</w:t>
            </w:r>
            <w:r w:rsidRPr="0089385C">
              <w:rPr>
                <w:rFonts w:cs="Arial"/>
                <w:b/>
                <w:sz w:val="18"/>
                <w:szCs w:val="18"/>
                <w:lang w:val="en-US"/>
              </w:rPr>
              <w:fldChar w:fldCharType="end"/>
            </w:r>
            <w:bookmarkEnd w:id="10"/>
          </w:p>
        </w:tc>
        <w:tc>
          <w:tcPr>
            <w:tcW w:w="1276" w:type="dxa"/>
            <w:tcBorders>
              <w:left w:val="single" w:sz="4" w:space="0" w:color="auto"/>
              <w:right w:val="single" w:sz="4" w:space="0" w:color="auto"/>
            </w:tcBorders>
            <w:shd w:val="clear" w:color="auto" w:fill="auto"/>
          </w:tcPr>
          <w:p w14:paraId="1D6E1963" w14:textId="77777777" w:rsidR="00365D81" w:rsidRPr="0089385C" w:rsidRDefault="00365D81" w:rsidP="001A3315">
            <w:pPr>
              <w:jc w:val="left"/>
              <w:rPr>
                <w:rFonts w:cs="Arial"/>
                <w:b/>
                <w:sz w:val="18"/>
                <w:szCs w:val="18"/>
                <w:lang w:val="en-US"/>
              </w:rPr>
            </w:pPr>
          </w:p>
          <w:p w14:paraId="23D0A436"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
                  <w:enabled/>
                  <w:calcOnExit w:val="0"/>
                  <w:textInput>
                    <w:default w:val="Indicate quantity per each line/position"/>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Indicate quantity per each line/position</w:t>
            </w:r>
            <w:r w:rsidRPr="0089385C">
              <w:rPr>
                <w:rFonts w:cs="Arial"/>
                <w:b/>
                <w:sz w:val="18"/>
                <w:szCs w:val="18"/>
                <w:lang w:val="en-US"/>
              </w:rPr>
              <w:fldChar w:fldCharType="end"/>
            </w:r>
          </w:p>
        </w:tc>
        <w:tc>
          <w:tcPr>
            <w:tcW w:w="1297" w:type="dxa"/>
            <w:tcBorders>
              <w:left w:val="single" w:sz="4" w:space="0" w:color="auto"/>
              <w:right w:val="single" w:sz="4" w:space="0" w:color="auto"/>
            </w:tcBorders>
            <w:shd w:val="clear" w:color="auto" w:fill="auto"/>
          </w:tcPr>
          <w:p w14:paraId="16387CC4"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
                  <w:enabled/>
                  <w:calcOnExit w:val="0"/>
                  <w:textInput>
                    <w:default w:val="Insert retail value. Attach proof of value if available: e.g. 1) pricelist or 2) printout from internet or 3) receipt, catalogue etc"/>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Insert retail value. Attach proof of value if available: e.g. 1) pricelist or 2) printout from internet or 3) receipt, catalogue etc</w:t>
            </w:r>
            <w:r w:rsidRPr="0089385C">
              <w:rPr>
                <w:rFonts w:cs="Arial"/>
                <w:b/>
                <w:sz w:val="18"/>
                <w:szCs w:val="18"/>
                <w:lang w:val="en-US"/>
              </w:rPr>
              <w:fldChar w:fldCharType="end"/>
            </w:r>
          </w:p>
          <w:p w14:paraId="10173A2E" w14:textId="77777777" w:rsidR="00365D81" w:rsidRPr="0089385C" w:rsidRDefault="00365D81" w:rsidP="001A3315">
            <w:pPr>
              <w:jc w:val="left"/>
              <w:rPr>
                <w:rFonts w:cs="Arial"/>
                <w:b/>
                <w:sz w:val="18"/>
                <w:szCs w:val="18"/>
              </w:rPr>
            </w:pPr>
          </w:p>
        </w:tc>
        <w:tc>
          <w:tcPr>
            <w:tcW w:w="993" w:type="dxa"/>
            <w:tcBorders>
              <w:left w:val="single" w:sz="4" w:space="0" w:color="auto"/>
            </w:tcBorders>
            <w:shd w:val="clear" w:color="auto" w:fill="auto"/>
          </w:tcPr>
          <w:p w14:paraId="661FBB6B" w14:textId="77777777" w:rsidR="00365D81" w:rsidRPr="0089385C" w:rsidRDefault="00365D81" w:rsidP="001A3315">
            <w:pPr>
              <w:jc w:val="left"/>
              <w:rPr>
                <w:rFonts w:cs="Arial"/>
                <w:b/>
                <w:sz w:val="18"/>
                <w:szCs w:val="18"/>
              </w:rPr>
            </w:pPr>
          </w:p>
          <w:p w14:paraId="6A65E75D" w14:textId="77777777" w:rsidR="00365D81" w:rsidRPr="0089385C" w:rsidRDefault="00365D81" w:rsidP="001A3315">
            <w:pPr>
              <w:jc w:val="left"/>
              <w:rPr>
                <w:rFonts w:cs="Arial"/>
                <w:b/>
                <w:sz w:val="18"/>
                <w:szCs w:val="18"/>
                <w:lang w:val="en-US"/>
              </w:rPr>
            </w:pPr>
            <w:r w:rsidRPr="0089385C">
              <w:rPr>
                <w:rFonts w:cs="Arial"/>
                <w:b/>
                <w:sz w:val="18"/>
                <w:szCs w:val="18"/>
                <w:lang w:val="en-US"/>
              </w:rPr>
              <w:fldChar w:fldCharType="begin">
                <w:ffData>
                  <w:name w:val=""/>
                  <w:enabled/>
                  <w:calcOnExit w:val="0"/>
                  <w:textInput>
                    <w:default w:val="Insert Total retail value"/>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Insert Total retail value</w:t>
            </w:r>
            <w:r w:rsidRPr="0089385C">
              <w:rPr>
                <w:rFonts w:cs="Arial"/>
                <w:b/>
                <w:sz w:val="18"/>
                <w:szCs w:val="18"/>
                <w:lang w:val="en-US"/>
              </w:rPr>
              <w:fldChar w:fldCharType="end"/>
            </w:r>
          </w:p>
        </w:tc>
      </w:tr>
      <w:tr w:rsidR="00365D81" w:rsidRPr="000E4F33" w14:paraId="3C545159" w14:textId="77777777" w:rsidTr="001A3315">
        <w:trPr>
          <w:trHeight w:val="110"/>
        </w:trPr>
        <w:tc>
          <w:tcPr>
            <w:tcW w:w="576" w:type="dxa"/>
            <w:tcBorders>
              <w:left w:val="single" w:sz="4" w:space="0" w:color="auto"/>
              <w:right w:val="single" w:sz="4" w:space="0" w:color="auto"/>
            </w:tcBorders>
            <w:shd w:val="clear" w:color="auto" w:fill="auto"/>
          </w:tcPr>
          <w:p w14:paraId="0DE11D2D" w14:textId="77777777" w:rsidR="00365D81" w:rsidRPr="0089385C" w:rsidRDefault="00365D81" w:rsidP="001A3315">
            <w:pPr>
              <w:ind w:left="360"/>
              <w:jc w:val="center"/>
              <w:rPr>
                <w:rFonts w:cs="Arial"/>
                <w:b/>
                <w:szCs w:val="20"/>
                <w:lang w:val="en-US"/>
              </w:rPr>
            </w:pPr>
          </w:p>
          <w:p w14:paraId="10290EC2" w14:textId="77777777" w:rsidR="00365D81" w:rsidRPr="0089385C" w:rsidRDefault="00365D81" w:rsidP="001A3315">
            <w:pPr>
              <w:jc w:val="center"/>
              <w:rPr>
                <w:rFonts w:cs="Arial"/>
                <w:szCs w:val="20"/>
                <w:lang w:val="en-US"/>
              </w:rPr>
            </w:pPr>
            <w:r w:rsidRPr="0089385C">
              <w:rPr>
                <w:rFonts w:cs="Arial"/>
                <w:szCs w:val="20"/>
                <w:lang w:val="en-US"/>
              </w:rPr>
              <w:t>2.</w:t>
            </w:r>
          </w:p>
        </w:tc>
        <w:tc>
          <w:tcPr>
            <w:tcW w:w="2367" w:type="dxa"/>
            <w:tcBorders>
              <w:left w:val="single" w:sz="4" w:space="0" w:color="auto"/>
              <w:right w:val="single" w:sz="4" w:space="0" w:color="auto"/>
            </w:tcBorders>
            <w:shd w:val="clear" w:color="auto" w:fill="auto"/>
          </w:tcPr>
          <w:p w14:paraId="1227DFED" w14:textId="77777777" w:rsidR="00365D81" w:rsidRPr="0089385C" w:rsidRDefault="00365D81" w:rsidP="001A3315">
            <w:pPr>
              <w:rPr>
                <w:rFonts w:cs="Arial"/>
                <w:b/>
                <w:sz w:val="18"/>
                <w:szCs w:val="18"/>
                <w:lang w:val="en-US"/>
              </w:rPr>
            </w:pPr>
          </w:p>
        </w:tc>
        <w:tc>
          <w:tcPr>
            <w:tcW w:w="1560" w:type="dxa"/>
            <w:gridSpan w:val="2"/>
            <w:tcBorders>
              <w:left w:val="single" w:sz="4" w:space="0" w:color="auto"/>
              <w:right w:val="single" w:sz="4" w:space="0" w:color="auto"/>
            </w:tcBorders>
            <w:shd w:val="clear" w:color="auto" w:fill="auto"/>
          </w:tcPr>
          <w:p w14:paraId="1EC64A76" w14:textId="77777777" w:rsidR="00365D81" w:rsidRPr="0089385C" w:rsidRDefault="00365D81" w:rsidP="001A3315">
            <w:pPr>
              <w:rPr>
                <w:rFonts w:cs="Arial"/>
                <w:b/>
                <w:sz w:val="18"/>
                <w:szCs w:val="18"/>
                <w:lang w:val="en-US"/>
              </w:rPr>
            </w:pPr>
          </w:p>
        </w:tc>
        <w:tc>
          <w:tcPr>
            <w:tcW w:w="1417" w:type="dxa"/>
            <w:gridSpan w:val="2"/>
            <w:tcBorders>
              <w:left w:val="single" w:sz="4" w:space="0" w:color="auto"/>
              <w:right w:val="single" w:sz="4" w:space="0" w:color="auto"/>
            </w:tcBorders>
            <w:shd w:val="clear" w:color="auto" w:fill="auto"/>
          </w:tcPr>
          <w:p w14:paraId="38234FA8" w14:textId="77777777" w:rsidR="00365D81" w:rsidRPr="0089385C" w:rsidRDefault="00365D81" w:rsidP="001A3315">
            <w:pPr>
              <w:rPr>
                <w:rFonts w:cs="Arial"/>
                <w:b/>
                <w:sz w:val="18"/>
                <w:szCs w:val="18"/>
                <w:lang w:val="en-US"/>
              </w:rPr>
            </w:pPr>
          </w:p>
        </w:tc>
        <w:tc>
          <w:tcPr>
            <w:tcW w:w="977" w:type="dxa"/>
            <w:tcBorders>
              <w:left w:val="single" w:sz="4" w:space="0" w:color="auto"/>
              <w:right w:val="single" w:sz="4" w:space="0" w:color="auto"/>
            </w:tcBorders>
            <w:shd w:val="clear" w:color="auto" w:fill="auto"/>
          </w:tcPr>
          <w:p w14:paraId="3DB3C21D" w14:textId="77777777" w:rsidR="00365D81" w:rsidRPr="0089385C" w:rsidRDefault="00365D81" w:rsidP="001A3315">
            <w:pPr>
              <w:rPr>
                <w:rFonts w:cs="Arial"/>
                <w:b/>
                <w:sz w:val="18"/>
                <w:szCs w:val="18"/>
                <w:lang w:val="en-US"/>
              </w:rPr>
            </w:pPr>
          </w:p>
        </w:tc>
        <w:tc>
          <w:tcPr>
            <w:tcW w:w="1276" w:type="dxa"/>
            <w:tcBorders>
              <w:left w:val="single" w:sz="4" w:space="0" w:color="auto"/>
              <w:right w:val="single" w:sz="4" w:space="0" w:color="auto"/>
            </w:tcBorders>
            <w:shd w:val="clear" w:color="auto" w:fill="auto"/>
          </w:tcPr>
          <w:p w14:paraId="342AA375" w14:textId="77777777" w:rsidR="00365D81" w:rsidRPr="0089385C" w:rsidRDefault="00365D81" w:rsidP="001A3315">
            <w:pPr>
              <w:rPr>
                <w:rFonts w:cs="Arial"/>
                <w:b/>
                <w:sz w:val="18"/>
                <w:szCs w:val="18"/>
                <w:lang w:val="en-US"/>
              </w:rPr>
            </w:pPr>
          </w:p>
        </w:tc>
        <w:tc>
          <w:tcPr>
            <w:tcW w:w="1297" w:type="dxa"/>
            <w:tcBorders>
              <w:left w:val="single" w:sz="4" w:space="0" w:color="auto"/>
              <w:right w:val="single" w:sz="4" w:space="0" w:color="auto"/>
            </w:tcBorders>
            <w:shd w:val="clear" w:color="auto" w:fill="auto"/>
          </w:tcPr>
          <w:p w14:paraId="62CD9FEF" w14:textId="77777777" w:rsidR="00365D81" w:rsidRPr="0089385C" w:rsidRDefault="00365D81" w:rsidP="001A3315">
            <w:pPr>
              <w:rPr>
                <w:rFonts w:cs="Arial"/>
                <w:b/>
                <w:sz w:val="18"/>
                <w:szCs w:val="18"/>
                <w:lang w:val="en-US"/>
              </w:rPr>
            </w:pPr>
          </w:p>
        </w:tc>
        <w:tc>
          <w:tcPr>
            <w:tcW w:w="993" w:type="dxa"/>
            <w:tcBorders>
              <w:left w:val="single" w:sz="4" w:space="0" w:color="auto"/>
            </w:tcBorders>
            <w:shd w:val="clear" w:color="auto" w:fill="auto"/>
          </w:tcPr>
          <w:p w14:paraId="057D8B44" w14:textId="77777777" w:rsidR="00365D81" w:rsidRPr="0089385C" w:rsidRDefault="00365D81" w:rsidP="001A3315">
            <w:pPr>
              <w:rPr>
                <w:rFonts w:cs="Arial"/>
                <w:b/>
                <w:sz w:val="18"/>
                <w:szCs w:val="18"/>
                <w:lang w:val="en-US"/>
              </w:rPr>
            </w:pPr>
          </w:p>
        </w:tc>
      </w:tr>
      <w:tr w:rsidR="00365D81" w:rsidRPr="000E4F33" w14:paraId="47468B3D" w14:textId="77777777" w:rsidTr="001A3315">
        <w:trPr>
          <w:trHeight w:val="110"/>
        </w:trPr>
        <w:tc>
          <w:tcPr>
            <w:tcW w:w="9470" w:type="dxa"/>
            <w:gridSpan w:val="9"/>
            <w:tcBorders>
              <w:left w:val="single" w:sz="4" w:space="0" w:color="auto"/>
              <w:right w:val="single" w:sz="4" w:space="0" w:color="auto"/>
            </w:tcBorders>
            <w:shd w:val="clear" w:color="auto" w:fill="auto"/>
          </w:tcPr>
          <w:p w14:paraId="09C18C2A" w14:textId="77777777" w:rsidR="00365D81" w:rsidRPr="0089385C" w:rsidRDefault="00365D81" w:rsidP="001A3315">
            <w:pPr>
              <w:jc w:val="right"/>
              <w:rPr>
                <w:rFonts w:cs="Arial"/>
                <w:b/>
                <w:sz w:val="18"/>
                <w:szCs w:val="18"/>
                <w:lang w:val="en-US"/>
              </w:rPr>
            </w:pPr>
            <w:r w:rsidRPr="0089385C">
              <w:rPr>
                <w:rFonts w:cs="Arial"/>
                <w:b/>
                <w:szCs w:val="20"/>
                <w:lang w:val="en-US"/>
              </w:rPr>
              <w:t>Total price, USD</w:t>
            </w:r>
          </w:p>
        </w:tc>
        <w:tc>
          <w:tcPr>
            <w:tcW w:w="993" w:type="dxa"/>
            <w:tcBorders>
              <w:left w:val="single" w:sz="4" w:space="0" w:color="auto"/>
            </w:tcBorders>
            <w:shd w:val="clear" w:color="auto" w:fill="auto"/>
          </w:tcPr>
          <w:p w14:paraId="612AF003" w14:textId="77777777" w:rsidR="00365D81" w:rsidRPr="0089385C" w:rsidRDefault="00365D81" w:rsidP="001A3315">
            <w:pPr>
              <w:rPr>
                <w:rFonts w:cs="Arial"/>
                <w:b/>
                <w:sz w:val="18"/>
                <w:szCs w:val="18"/>
                <w:lang w:val="en-US"/>
              </w:rPr>
            </w:pPr>
            <w:r w:rsidRPr="0089385C">
              <w:rPr>
                <w:rFonts w:cs="Arial"/>
                <w:b/>
                <w:sz w:val="18"/>
                <w:szCs w:val="18"/>
                <w:lang w:val="en-US"/>
              </w:rPr>
              <w:fldChar w:fldCharType="begin">
                <w:ffData>
                  <w:name w:val=""/>
                  <w:enabled/>
                  <w:calcOnExit w:val="0"/>
                  <w:textInput>
                    <w:default w:val="Total goods value"/>
                  </w:textInput>
                </w:ffData>
              </w:fldChar>
            </w:r>
            <w:r w:rsidRPr="0089385C">
              <w:rPr>
                <w:rFonts w:cs="Arial"/>
                <w:b/>
                <w:sz w:val="18"/>
                <w:szCs w:val="18"/>
                <w:lang w:val="en-US"/>
              </w:rPr>
              <w:instrText xml:space="preserve"> FORMTEXT </w:instrText>
            </w:r>
            <w:r w:rsidRPr="0089385C">
              <w:rPr>
                <w:rFonts w:cs="Arial"/>
                <w:b/>
                <w:sz w:val="18"/>
                <w:szCs w:val="18"/>
                <w:lang w:val="en-US"/>
              </w:rPr>
            </w:r>
            <w:r w:rsidRPr="0089385C">
              <w:rPr>
                <w:rFonts w:cs="Arial"/>
                <w:b/>
                <w:sz w:val="18"/>
                <w:szCs w:val="18"/>
                <w:lang w:val="en-US"/>
              </w:rPr>
              <w:fldChar w:fldCharType="separate"/>
            </w:r>
            <w:r w:rsidRPr="0089385C">
              <w:rPr>
                <w:rFonts w:cs="Arial"/>
                <w:b/>
                <w:noProof/>
                <w:sz w:val="18"/>
                <w:szCs w:val="18"/>
                <w:lang w:val="en-US"/>
              </w:rPr>
              <w:t>Total goods value</w:t>
            </w:r>
            <w:r w:rsidRPr="0089385C">
              <w:rPr>
                <w:rFonts w:cs="Arial"/>
                <w:b/>
                <w:sz w:val="18"/>
                <w:szCs w:val="18"/>
                <w:lang w:val="en-US"/>
              </w:rPr>
              <w:fldChar w:fldCharType="end"/>
            </w:r>
          </w:p>
        </w:tc>
      </w:tr>
      <w:tr w:rsidR="00365D81" w:rsidRPr="000E4F33" w14:paraId="03E4BE8F" w14:textId="77777777" w:rsidTr="001A3315">
        <w:trPr>
          <w:trHeight w:val="110"/>
        </w:trPr>
        <w:tc>
          <w:tcPr>
            <w:tcW w:w="4077" w:type="dxa"/>
            <w:gridSpan w:val="3"/>
            <w:tcBorders>
              <w:left w:val="single" w:sz="4" w:space="0" w:color="auto"/>
              <w:right w:val="single" w:sz="4" w:space="0" w:color="auto"/>
            </w:tcBorders>
            <w:shd w:val="clear" w:color="auto" w:fill="auto"/>
          </w:tcPr>
          <w:p w14:paraId="78588F6E" w14:textId="77777777" w:rsidR="00365D81" w:rsidRPr="0089385C" w:rsidRDefault="00365D81" w:rsidP="001A3315">
            <w:pPr>
              <w:jc w:val="left"/>
              <w:rPr>
                <w:rFonts w:cs="Arial"/>
                <w:szCs w:val="20"/>
                <w:lang w:val="en-US"/>
              </w:rPr>
            </w:pPr>
            <w:r w:rsidRPr="0089385C">
              <w:rPr>
                <w:rFonts w:cs="Arial"/>
                <w:szCs w:val="20"/>
                <w:lang w:val="en-US"/>
              </w:rPr>
              <w:t>FREE OF CHARGE DELIVERY</w:t>
            </w:r>
          </w:p>
          <w:p w14:paraId="78835ADB" w14:textId="77777777" w:rsidR="00365D81" w:rsidRPr="0089385C" w:rsidRDefault="00365D81" w:rsidP="001A3315">
            <w:pPr>
              <w:jc w:val="left"/>
              <w:rPr>
                <w:rFonts w:cs="Arial"/>
                <w:b/>
                <w:szCs w:val="20"/>
                <w:lang w:val="en-US"/>
              </w:rPr>
            </w:pPr>
            <w:r w:rsidRPr="0089385C">
              <w:rPr>
                <w:rFonts w:cs="Arial"/>
                <w:szCs w:val="20"/>
                <w:lang w:val="en-US"/>
              </w:rPr>
              <w:t>REASON FOR EXPORT:</w:t>
            </w:r>
          </w:p>
        </w:tc>
        <w:bookmarkStart w:id="11" w:name="Text29"/>
        <w:tc>
          <w:tcPr>
            <w:tcW w:w="6386" w:type="dxa"/>
            <w:gridSpan w:val="7"/>
            <w:tcBorders>
              <w:left w:val="single" w:sz="4" w:space="0" w:color="auto"/>
            </w:tcBorders>
            <w:shd w:val="clear" w:color="auto" w:fill="auto"/>
          </w:tcPr>
          <w:p w14:paraId="624172FA" w14:textId="77777777" w:rsidR="00365D81" w:rsidRPr="0089385C" w:rsidRDefault="00365D81" w:rsidP="001A3315">
            <w:pPr>
              <w:jc w:val="left"/>
              <w:rPr>
                <w:rFonts w:cs="Arial"/>
                <w:b/>
                <w:sz w:val="18"/>
                <w:szCs w:val="18"/>
                <w:lang w:val="en-US"/>
              </w:rPr>
            </w:pPr>
            <w:r w:rsidRPr="0089385C">
              <w:rPr>
                <w:rFonts w:cs="Arial"/>
                <w:szCs w:val="20"/>
                <w:lang w:val="en-US"/>
              </w:rPr>
              <w:fldChar w:fldCharType="begin">
                <w:ffData>
                  <w:name w:val="Text29"/>
                  <w:enabled/>
                  <w:calcOnExit w:val="0"/>
                  <w:textInput>
                    <w:default w:val="Put reason for export under free of charge delivery condition (e.g. gift/samples for marketing/samples for testing)"/>
                  </w:textInput>
                </w:ffData>
              </w:fldChar>
            </w:r>
            <w:r w:rsidRPr="0089385C">
              <w:rPr>
                <w:rFonts w:cs="Arial"/>
                <w:szCs w:val="20"/>
                <w:lang w:val="en-US"/>
              </w:rPr>
              <w:instrText xml:space="preserve"> FORMTEXT </w:instrText>
            </w:r>
            <w:r w:rsidRPr="0089385C">
              <w:rPr>
                <w:rFonts w:cs="Arial"/>
                <w:szCs w:val="20"/>
                <w:lang w:val="en-US"/>
              </w:rPr>
            </w:r>
            <w:r w:rsidRPr="0089385C">
              <w:rPr>
                <w:rFonts w:cs="Arial"/>
                <w:szCs w:val="20"/>
                <w:lang w:val="en-US"/>
              </w:rPr>
              <w:fldChar w:fldCharType="separate"/>
            </w:r>
            <w:r w:rsidRPr="0089385C">
              <w:rPr>
                <w:rFonts w:cs="Arial"/>
                <w:noProof/>
                <w:szCs w:val="20"/>
                <w:lang w:val="en-US"/>
              </w:rPr>
              <w:t>Put reason for export under free of charge delivery condition (e.g. gift/samples for marketing/samples for testing)</w:t>
            </w:r>
            <w:r w:rsidRPr="0089385C">
              <w:rPr>
                <w:rFonts w:cs="Arial"/>
                <w:szCs w:val="20"/>
                <w:lang w:val="en-US"/>
              </w:rPr>
              <w:fldChar w:fldCharType="end"/>
            </w:r>
            <w:bookmarkEnd w:id="11"/>
          </w:p>
        </w:tc>
      </w:tr>
      <w:tr w:rsidR="00365D81" w:rsidRPr="000E4F33" w14:paraId="0C443386" w14:textId="77777777" w:rsidTr="001A3315">
        <w:trPr>
          <w:trHeight w:val="110"/>
        </w:trPr>
        <w:tc>
          <w:tcPr>
            <w:tcW w:w="4077" w:type="dxa"/>
            <w:gridSpan w:val="3"/>
            <w:tcBorders>
              <w:left w:val="single" w:sz="4" w:space="0" w:color="auto"/>
              <w:right w:val="single" w:sz="4" w:space="0" w:color="auto"/>
            </w:tcBorders>
            <w:shd w:val="clear" w:color="auto" w:fill="auto"/>
          </w:tcPr>
          <w:p w14:paraId="796F3057" w14:textId="77777777" w:rsidR="00365D81" w:rsidRPr="0089385C" w:rsidRDefault="00365D81" w:rsidP="001A3315">
            <w:pPr>
              <w:jc w:val="left"/>
              <w:rPr>
                <w:rFonts w:cs="Arial"/>
                <w:b/>
                <w:szCs w:val="20"/>
                <w:lang w:val="en-US"/>
              </w:rPr>
            </w:pPr>
            <w:r w:rsidRPr="0089385C">
              <w:rPr>
                <w:rFonts w:cs="Arial"/>
                <w:szCs w:val="20"/>
                <w:lang w:val="en-US"/>
              </w:rPr>
              <w:t>Insurance cost, USD:</w:t>
            </w:r>
          </w:p>
        </w:tc>
        <w:bookmarkStart w:id="12" w:name="Text21"/>
        <w:tc>
          <w:tcPr>
            <w:tcW w:w="6386" w:type="dxa"/>
            <w:gridSpan w:val="7"/>
            <w:tcBorders>
              <w:left w:val="single" w:sz="4" w:space="0" w:color="auto"/>
            </w:tcBorders>
            <w:shd w:val="clear" w:color="auto" w:fill="auto"/>
          </w:tcPr>
          <w:p w14:paraId="399E62E1" w14:textId="77777777" w:rsidR="00365D81" w:rsidRPr="0089385C" w:rsidRDefault="00365D81" w:rsidP="001A3315">
            <w:pPr>
              <w:jc w:val="left"/>
              <w:rPr>
                <w:rFonts w:cs="Arial"/>
                <w:b/>
                <w:sz w:val="18"/>
                <w:szCs w:val="18"/>
                <w:lang w:val="en-US"/>
              </w:rPr>
            </w:pPr>
            <w:r w:rsidRPr="0089385C">
              <w:rPr>
                <w:rFonts w:cs="Arial"/>
                <w:szCs w:val="20"/>
                <w:lang w:val="en-US"/>
              </w:rPr>
              <w:fldChar w:fldCharType="begin">
                <w:ffData>
                  <w:name w:val="Text21"/>
                  <w:enabled/>
                  <w:calcOnExit w:val="0"/>
                  <w:textInput>
                    <w:default w:val="Put Insurance amount as per Insurance certificate if goods insured;"/>
                  </w:textInput>
                </w:ffData>
              </w:fldChar>
            </w:r>
            <w:r w:rsidRPr="0089385C">
              <w:rPr>
                <w:rFonts w:cs="Arial"/>
                <w:szCs w:val="20"/>
                <w:lang w:val="en-US"/>
              </w:rPr>
              <w:instrText xml:space="preserve"> FORMTEXT </w:instrText>
            </w:r>
            <w:r w:rsidRPr="0089385C">
              <w:rPr>
                <w:rFonts w:cs="Arial"/>
                <w:szCs w:val="20"/>
                <w:lang w:val="en-US"/>
              </w:rPr>
            </w:r>
            <w:r w:rsidRPr="0089385C">
              <w:rPr>
                <w:rFonts w:cs="Arial"/>
                <w:szCs w:val="20"/>
                <w:lang w:val="en-US"/>
              </w:rPr>
              <w:fldChar w:fldCharType="separate"/>
            </w:r>
            <w:r w:rsidRPr="0089385C">
              <w:rPr>
                <w:rFonts w:cs="Arial"/>
                <w:noProof/>
                <w:szCs w:val="20"/>
                <w:lang w:val="en-US"/>
              </w:rPr>
              <w:t>Put Insurance amount as per Insurance certificate if goods insured;</w:t>
            </w:r>
            <w:r w:rsidRPr="0089385C">
              <w:rPr>
                <w:rFonts w:cs="Arial"/>
                <w:szCs w:val="20"/>
                <w:lang w:val="en-US"/>
              </w:rPr>
              <w:fldChar w:fldCharType="end"/>
            </w:r>
            <w:bookmarkEnd w:id="12"/>
          </w:p>
        </w:tc>
      </w:tr>
      <w:tr w:rsidR="00365D81" w:rsidRPr="000E4F33" w14:paraId="0E22EAFD" w14:textId="77777777" w:rsidTr="001A3315">
        <w:trPr>
          <w:trHeight w:val="110"/>
        </w:trPr>
        <w:tc>
          <w:tcPr>
            <w:tcW w:w="4077" w:type="dxa"/>
            <w:gridSpan w:val="3"/>
            <w:tcBorders>
              <w:left w:val="single" w:sz="4" w:space="0" w:color="auto"/>
              <w:right w:val="single" w:sz="4" w:space="0" w:color="auto"/>
            </w:tcBorders>
            <w:shd w:val="clear" w:color="auto" w:fill="auto"/>
            <w:vAlign w:val="center"/>
          </w:tcPr>
          <w:p w14:paraId="2F7950BB" w14:textId="77777777" w:rsidR="00365D81" w:rsidRPr="002507CA" w:rsidRDefault="00365D81" w:rsidP="001A3315">
            <w:pPr>
              <w:jc w:val="left"/>
              <w:rPr>
                <w:rFonts w:cs="Arial"/>
                <w:szCs w:val="20"/>
                <w:lang w:val="en-US"/>
              </w:rPr>
            </w:pPr>
            <w:r w:rsidRPr="0089385C">
              <w:rPr>
                <w:rFonts w:cs="Arial"/>
                <w:b/>
                <w:szCs w:val="20"/>
                <w:lang w:val="en-US"/>
              </w:rPr>
              <w:t>Total invoice value, USD</w:t>
            </w:r>
          </w:p>
        </w:tc>
        <w:bookmarkStart w:id="13" w:name="Text23"/>
        <w:tc>
          <w:tcPr>
            <w:tcW w:w="6386" w:type="dxa"/>
            <w:gridSpan w:val="7"/>
            <w:tcBorders>
              <w:left w:val="single" w:sz="4" w:space="0" w:color="auto"/>
            </w:tcBorders>
            <w:shd w:val="clear" w:color="auto" w:fill="auto"/>
            <w:vAlign w:val="center"/>
          </w:tcPr>
          <w:p w14:paraId="5C1AE07C" w14:textId="77777777" w:rsidR="00365D81" w:rsidRPr="0089385C" w:rsidRDefault="00365D81" w:rsidP="001A3315">
            <w:pPr>
              <w:jc w:val="left"/>
              <w:rPr>
                <w:rFonts w:cs="Arial"/>
                <w:b/>
                <w:sz w:val="18"/>
                <w:szCs w:val="18"/>
                <w:lang w:val="en-US"/>
              </w:rPr>
            </w:pPr>
            <w:r w:rsidRPr="0089385C">
              <w:rPr>
                <w:rFonts w:cs="Arial"/>
                <w:szCs w:val="20"/>
                <w:lang w:val="en-US"/>
              </w:rPr>
              <w:fldChar w:fldCharType="begin">
                <w:ffData>
                  <w:name w:val="Text23"/>
                  <w:enabled/>
                  <w:calcOnExit w:val="0"/>
                  <w:textInput>
                    <w:default w:val="Put total amount: total price, insurance amount (if goods insured)"/>
                  </w:textInput>
                </w:ffData>
              </w:fldChar>
            </w:r>
            <w:r w:rsidRPr="0089385C">
              <w:rPr>
                <w:rFonts w:cs="Arial"/>
                <w:szCs w:val="20"/>
                <w:lang w:val="en-US"/>
              </w:rPr>
              <w:instrText xml:space="preserve"> FORMTEXT </w:instrText>
            </w:r>
            <w:r w:rsidRPr="0089385C">
              <w:rPr>
                <w:rFonts w:cs="Arial"/>
                <w:szCs w:val="20"/>
                <w:lang w:val="en-US"/>
              </w:rPr>
            </w:r>
            <w:r w:rsidRPr="0089385C">
              <w:rPr>
                <w:rFonts w:cs="Arial"/>
                <w:szCs w:val="20"/>
                <w:lang w:val="en-US"/>
              </w:rPr>
              <w:fldChar w:fldCharType="separate"/>
            </w:r>
            <w:r w:rsidRPr="0089385C">
              <w:rPr>
                <w:rFonts w:cs="Arial"/>
                <w:noProof/>
                <w:szCs w:val="20"/>
                <w:lang w:val="en-US"/>
              </w:rPr>
              <w:t>Put total amount: total price, insurance amount (if goods insured)</w:t>
            </w:r>
            <w:r w:rsidRPr="0089385C">
              <w:rPr>
                <w:rFonts w:cs="Arial"/>
                <w:szCs w:val="20"/>
                <w:lang w:val="en-US"/>
              </w:rPr>
              <w:fldChar w:fldCharType="end"/>
            </w:r>
            <w:bookmarkEnd w:id="13"/>
          </w:p>
        </w:tc>
      </w:tr>
      <w:tr w:rsidR="00365D81" w:rsidRPr="000E4F33" w14:paraId="4C5F1A12" w14:textId="77777777" w:rsidTr="001A3315">
        <w:trPr>
          <w:trHeight w:val="110"/>
        </w:trPr>
        <w:tc>
          <w:tcPr>
            <w:tcW w:w="4077" w:type="dxa"/>
            <w:gridSpan w:val="3"/>
            <w:tcBorders>
              <w:left w:val="single" w:sz="4" w:space="0" w:color="auto"/>
              <w:right w:val="single" w:sz="4" w:space="0" w:color="auto"/>
            </w:tcBorders>
            <w:shd w:val="clear" w:color="auto" w:fill="auto"/>
          </w:tcPr>
          <w:p w14:paraId="6C9D9BA3" w14:textId="77777777" w:rsidR="00365D81" w:rsidRPr="0089385C" w:rsidRDefault="00365D81" w:rsidP="001A3315">
            <w:pPr>
              <w:jc w:val="left"/>
              <w:rPr>
                <w:rFonts w:cs="Arial"/>
                <w:b/>
                <w:szCs w:val="20"/>
                <w:lang w:val="en-US"/>
              </w:rPr>
            </w:pPr>
            <w:r w:rsidRPr="0089385C">
              <w:rPr>
                <w:rFonts w:cs="Arial"/>
                <w:szCs w:val="20"/>
                <w:lang w:val="en-US"/>
              </w:rPr>
              <w:t xml:space="preserve">Signed by: </w:t>
            </w:r>
          </w:p>
        </w:tc>
        <w:bookmarkStart w:id="14" w:name="Text26"/>
        <w:tc>
          <w:tcPr>
            <w:tcW w:w="6386" w:type="dxa"/>
            <w:gridSpan w:val="7"/>
            <w:tcBorders>
              <w:left w:val="single" w:sz="4" w:space="0" w:color="auto"/>
            </w:tcBorders>
            <w:shd w:val="clear" w:color="auto" w:fill="auto"/>
            <w:vAlign w:val="center"/>
          </w:tcPr>
          <w:p w14:paraId="7568B11A" w14:textId="77777777" w:rsidR="00365D81" w:rsidRPr="0089385C" w:rsidRDefault="00365D81" w:rsidP="001A3315">
            <w:pPr>
              <w:jc w:val="left"/>
              <w:rPr>
                <w:rFonts w:cs="Arial"/>
                <w:b/>
                <w:sz w:val="18"/>
                <w:szCs w:val="18"/>
                <w:lang w:val="en-US"/>
              </w:rPr>
            </w:pPr>
            <w:r w:rsidRPr="0089385C">
              <w:rPr>
                <w:rFonts w:cs="Arial"/>
                <w:szCs w:val="20"/>
                <w:lang w:val="en-US"/>
              </w:rPr>
              <w:fldChar w:fldCharType="begin">
                <w:ffData>
                  <w:name w:val="Text26"/>
                  <w:enabled/>
                  <w:calcOnExit w:val="0"/>
                  <w:textInput>
                    <w:default w:val="Authorized representative of CNOR must put his signature here and a stamp of CNOR's company (if available)"/>
                  </w:textInput>
                </w:ffData>
              </w:fldChar>
            </w:r>
            <w:r w:rsidRPr="0089385C">
              <w:rPr>
                <w:rFonts w:cs="Arial"/>
                <w:szCs w:val="20"/>
                <w:lang w:val="en-US"/>
              </w:rPr>
              <w:instrText xml:space="preserve"> FORMTEXT </w:instrText>
            </w:r>
            <w:r w:rsidRPr="0089385C">
              <w:rPr>
                <w:rFonts w:cs="Arial"/>
                <w:szCs w:val="20"/>
                <w:lang w:val="en-US"/>
              </w:rPr>
            </w:r>
            <w:r w:rsidRPr="0089385C">
              <w:rPr>
                <w:rFonts w:cs="Arial"/>
                <w:szCs w:val="20"/>
                <w:lang w:val="en-US"/>
              </w:rPr>
              <w:fldChar w:fldCharType="separate"/>
            </w:r>
            <w:r w:rsidRPr="0089385C">
              <w:rPr>
                <w:rFonts w:cs="Arial"/>
                <w:noProof/>
                <w:szCs w:val="20"/>
                <w:lang w:val="en-US"/>
              </w:rPr>
              <w:t>Authorized representative of CNOR must put his signature here and a stamp of CNOR's company (if available)</w:t>
            </w:r>
            <w:r w:rsidRPr="0089385C">
              <w:rPr>
                <w:rFonts w:cs="Arial"/>
                <w:szCs w:val="20"/>
                <w:lang w:val="en-US"/>
              </w:rPr>
              <w:fldChar w:fldCharType="end"/>
            </w:r>
            <w:bookmarkEnd w:id="14"/>
          </w:p>
        </w:tc>
      </w:tr>
    </w:tbl>
    <w:p w14:paraId="77780678" w14:textId="77777777" w:rsidR="00365D81" w:rsidRDefault="00365D81" w:rsidP="00365D81">
      <w:pPr>
        <w:rPr>
          <w:rFonts w:cs="Arial"/>
          <w:b/>
          <w:szCs w:val="20"/>
          <w:lang w:val="en-US"/>
        </w:rPr>
      </w:pPr>
    </w:p>
    <w:bookmarkEnd w:id="0"/>
    <w:p w14:paraId="529D12F1" w14:textId="77777777" w:rsidR="00365D81" w:rsidRDefault="00365D81" w:rsidP="00365D81">
      <w:pPr>
        <w:rPr>
          <w:rFonts w:cs="Arial"/>
          <w:b/>
          <w:szCs w:val="20"/>
          <w:lang w:val="en-US"/>
        </w:rPr>
      </w:pPr>
    </w:p>
    <w:p w14:paraId="6EEC905F" w14:textId="77777777" w:rsidR="00365D81" w:rsidRDefault="00365D81" w:rsidP="00365D81">
      <w:pPr>
        <w:rPr>
          <w:rFonts w:cs="Arial"/>
          <w:b/>
          <w:szCs w:val="20"/>
          <w:lang w:val="en-US"/>
        </w:rPr>
      </w:pPr>
    </w:p>
    <w:p w14:paraId="046B9124" w14:textId="77777777" w:rsidR="00365D81" w:rsidRDefault="00365D81" w:rsidP="00365D81">
      <w:pPr>
        <w:rPr>
          <w:rFonts w:cs="Arial"/>
          <w:b/>
          <w:szCs w:val="20"/>
          <w:lang w:val="en-US"/>
        </w:rPr>
      </w:pPr>
    </w:p>
    <w:p w14:paraId="4775B04E" w14:textId="20D56E73" w:rsidR="00566715" w:rsidRPr="00365D81" w:rsidRDefault="00566715" w:rsidP="00365D81">
      <w:pPr>
        <w:rPr>
          <w:lang w:val="en-US"/>
        </w:rPr>
      </w:pPr>
    </w:p>
    <w:sectPr w:rsidR="00566715" w:rsidRPr="00365D81" w:rsidSect="009D6F0F">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Century Std Light">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ITC Century Std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F4335"/>
    <w:multiLevelType w:val="hybridMultilevel"/>
    <w:tmpl w:val="C42F0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86A644"/>
    <w:multiLevelType w:val="hybridMultilevel"/>
    <w:tmpl w:val="D57582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C1C05"/>
    <w:multiLevelType w:val="hybridMultilevel"/>
    <w:tmpl w:val="56EC31E4"/>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5C0238"/>
    <w:multiLevelType w:val="hybridMultilevel"/>
    <w:tmpl w:val="06F4434E"/>
    <w:lvl w:ilvl="0" w:tplc="4762CE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0290246"/>
    <w:multiLevelType w:val="hybridMultilevel"/>
    <w:tmpl w:val="C20E05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246512"/>
    <w:multiLevelType w:val="hybridMultilevel"/>
    <w:tmpl w:val="FF8E1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2F6F0F"/>
    <w:multiLevelType w:val="hybridMultilevel"/>
    <w:tmpl w:val="37F89A06"/>
    <w:lvl w:ilvl="0" w:tplc="6EC023EC">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FA121A"/>
    <w:multiLevelType w:val="hybridMultilevel"/>
    <w:tmpl w:val="60540BB6"/>
    <w:lvl w:ilvl="0" w:tplc="6EC023EC">
      <w:start w:val="1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95DCA"/>
    <w:multiLevelType w:val="hybridMultilevel"/>
    <w:tmpl w:val="D13C901E"/>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6C7C5E"/>
    <w:multiLevelType w:val="hybridMultilevel"/>
    <w:tmpl w:val="CDBBF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9544216">
    <w:abstractNumId w:val="8"/>
  </w:num>
  <w:num w:numId="2" w16cid:durableId="1639215352">
    <w:abstractNumId w:val="2"/>
  </w:num>
  <w:num w:numId="3" w16cid:durableId="75395910">
    <w:abstractNumId w:val="7"/>
  </w:num>
  <w:num w:numId="4" w16cid:durableId="1029331353">
    <w:abstractNumId w:val="6"/>
  </w:num>
  <w:num w:numId="5" w16cid:durableId="902526400">
    <w:abstractNumId w:val="3"/>
  </w:num>
  <w:num w:numId="6" w16cid:durableId="883097728">
    <w:abstractNumId w:val="9"/>
  </w:num>
  <w:num w:numId="7" w16cid:durableId="956763798">
    <w:abstractNumId w:val="0"/>
  </w:num>
  <w:num w:numId="8" w16cid:durableId="2028359405">
    <w:abstractNumId w:val="5"/>
  </w:num>
  <w:num w:numId="9" w16cid:durableId="1492868547">
    <w:abstractNumId w:val="1"/>
  </w:num>
  <w:num w:numId="10" w16cid:durableId="435054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06"/>
    <w:rsid w:val="00291878"/>
    <w:rsid w:val="00365D81"/>
    <w:rsid w:val="005175AE"/>
    <w:rsid w:val="00566715"/>
    <w:rsid w:val="005F7F71"/>
    <w:rsid w:val="00777242"/>
    <w:rsid w:val="009650E3"/>
    <w:rsid w:val="009D6F0F"/>
    <w:rsid w:val="00B51D3A"/>
    <w:rsid w:val="00CB5DC8"/>
    <w:rsid w:val="00CF2799"/>
    <w:rsid w:val="00D86377"/>
    <w:rsid w:val="00DD3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DBC9"/>
  <w15:chartTrackingRefBased/>
  <w15:docId w15:val="{E1A14AB1-71C3-4998-8A9C-2EA96572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06"/>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DD3C06"/>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D3C06"/>
    <w:rPr>
      <w:rFonts w:ascii="Arial" w:eastAsia="Times New Roman" w:hAnsi="Arial" w:cs="Arial"/>
      <w:b/>
      <w:color w:val="000000"/>
      <w:sz w:val="28"/>
      <w:szCs w:val="20"/>
      <w:lang w:eastAsia="fr-FR"/>
    </w:rPr>
  </w:style>
  <w:style w:type="character" w:styleId="Lienhypertexte">
    <w:name w:val="Hyperlink"/>
    <w:uiPriority w:val="99"/>
    <w:unhideWhenUsed/>
    <w:rsid w:val="00DD3C06"/>
    <w:rPr>
      <w:color w:val="0000FF"/>
      <w:u w:val="single"/>
    </w:rPr>
  </w:style>
  <w:style w:type="paragraph" w:styleId="NormalWeb">
    <w:name w:val="Normal (Web)"/>
    <w:basedOn w:val="Normal"/>
    <w:uiPriority w:val="99"/>
    <w:rsid w:val="00DD3C06"/>
    <w:pPr>
      <w:spacing w:before="100" w:beforeAutospacing="1" w:after="100" w:afterAutospacing="1"/>
    </w:pPr>
    <w:rPr>
      <w:rFonts w:ascii="Times New Roman" w:eastAsia="Times New Roman" w:hAnsi="Times New Roman"/>
      <w:sz w:val="24"/>
      <w:szCs w:val="24"/>
      <w:lang w:eastAsia="fr-FR"/>
    </w:rPr>
  </w:style>
  <w:style w:type="table" w:styleId="Grilledutableau">
    <w:name w:val="Table Grid"/>
    <w:basedOn w:val="TableauNormal"/>
    <w:uiPriority w:val="59"/>
    <w:rsid w:val="00DD3C0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3C06"/>
    <w:pPr>
      <w:ind w:left="720"/>
      <w:contextualSpacing/>
    </w:pPr>
  </w:style>
  <w:style w:type="character" w:styleId="Marquedecommentaire">
    <w:name w:val="annotation reference"/>
    <w:basedOn w:val="Policepardfaut"/>
    <w:uiPriority w:val="99"/>
    <w:semiHidden/>
    <w:unhideWhenUsed/>
    <w:rsid w:val="00DD3C06"/>
    <w:rPr>
      <w:sz w:val="16"/>
      <w:szCs w:val="16"/>
    </w:rPr>
  </w:style>
  <w:style w:type="paragraph" w:styleId="Commentaire">
    <w:name w:val="annotation text"/>
    <w:basedOn w:val="Normal"/>
    <w:link w:val="CommentaireCar"/>
    <w:uiPriority w:val="99"/>
    <w:semiHidden/>
    <w:unhideWhenUsed/>
    <w:rsid w:val="00DD3C06"/>
    <w:rPr>
      <w:sz w:val="20"/>
      <w:szCs w:val="20"/>
    </w:rPr>
  </w:style>
  <w:style w:type="character" w:customStyle="1" w:styleId="CommentaireCar">
    <w:name w:val="Commentaire Car"/>
    <w:basedOn w:val="Policepardfaut"/>
    <w:link w:val="Commentaire"/>
    <w:uiPriority w:val="99"/>
    <w:semiHidden/>
    <w:rsid w:val="00DD3C06"/>
    <w:rPr>
      <w:rFonts w:ascii="Arial" w:eastAsia="Calibri" w:hAnsi="Arial" w:cs="Times New Roman"/>
      <w:sz w:val="20"/>
      <w:szCs w:val="20"/>
    </w:rPr>
  </w:style>
  <w:style w:type="paragraph" w:styleId="Textedebulles">
    <w:name w:val="Balloon Text"/>
    <w:basedOn w:val="Normal"/>
    <w:link w:val="TextedebullesCar"/>
    <w:uiPriority w:val="99"/>
    <w:semiHidden/>
    <w:unhideWhenUsed/>
    <w:rsid w:val="00B51D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D3A"/>
    <w:rPr>
      <w:rFonts w:ascii="Segoe UI" w:eastAsia="Calibri" w:hAnsi="Segoe UI" w:cs="Segoe UI"/>
      <w:sz w:val="18"/>
      <w:szCs w:val="18"/>
    </w:rPr>
  </w:style>
  <w:style w:type="paragraph" w:customStyle="1" w:styleId="Default">
    <w:name w:val="Default"/>
    <w:rsid w:val="005F7F71"/>
    <w:pPr>
      <w:autoSpaceDE w:val="0"/>
      <w:autoSpaceDN w:val="0"/>
      <w:adjustRightInd w:val="0"/>
      <w:spacing w:after="0" w:line="240" w:lineRule="auto"/>
    </w:pPr>
    <w:rPr>
      <w:rFonts w:ascii="ITC Century Std Light" w:hAnsi="ITC Century Std Light" w:cs="ITC Century Std Light"/>
      <w:color w:val="000000"/>
      <w:sz w:val="24"/>
      <w:szCs w:val="24"/>
    </w:rPr>
  </w:style>
  <w:style w:type="character" w:customStyle="1" w:styleId="A15">
    <w:name w:val="A15"/>
    <w:uiPriority w:val="99"/>
    <w:rsid w:val="005F7F71"/>
    <w:rPr>
      <w:rFonts w:cs="ITC Century Std Light"/>
      <w:color w:val="000000"/>
    </w:rPr>
  </w:style>
  <w:style w:type="paragraph" w:customStyle="1" w:styleId="Pa41">
    <w:name w:val="Pa41"/>
    <w:basedOn w:val="Default"/>
    <w:next w:val="Default"/>
    <w:uiPriority w:val="99"/>
    <w:rsid w:val="005F7F71"/>
    <w:pPr>
      <w:spacing w:line="191" w:lineRule="atLeast"/>
    </w:pPr>
    <w:rPr>
      <w:rFonts w:cstheme="minorBidi"/>
      <w:color w:val="auto"/>
    </w:rPr>
  </w:style>
  <w:style w:type="paragraph" w:customStyle="1" w:styleId="Pa50">
    <w:name w:val="Pa50"/>
    <w:basedOn w:val="Default"/>
    <w:next w:val="Default"/>
    <w:uiPriority w:val="99"/>
    <w:rsid w:val="005F7F71"/>
    <w:pPr>
      <w:spacing w:line="191" w:lineRule="atLeast"/>
    </w:pPr>
    <w:rPr>
      <w:rFonts w:cstheme="minorBidi"/>
      <w:color w:val="auto"/>
    </w:rPr>
  </w:style>
  <w:style w:type="character" w:customStyle="1" w:styleId="A17">
    <w:name w:val="A17"/>
    <w:uiPriority w:val="99"/>
    <w:rsid w:val="005F7F71"/>
    <w:rPr>
      <w:rFonts w:cs="ITC Century Std Light"/>
      <w:color w:val="000000"/>
      <w:sz w:val="19"/>
      <w:szCs w:val="19"/>
    </w:rPr>
  </w:style>
  <w:style w:type="paragraph" w:customStyle="1" w:styleId="Pa9">
    <w:name w:val="Pa9"/>
    <w:basedOn w:val="Default"/>
    <w:next w:val="Default"/>
    <w:uiPriority w:val="99"/>
    <w:rsid w:val="00D86377"/>
    <w:pPr>
      <w:spacing w:line="211" w:lineRule="atLeast"/>
    </w:pPr>
    <w:rPr>
      <w:rFonts w:ascii="Myriad Pro" w:hAnsi="Myriad Pro" w:cstheme="minorBidi"/>
      <w:color w:val="auto"/>
    </w:rPr>
  </w:style>
  <w:style w:type="character" w:customStyle="1" w:styleId="A14">
    <w:name w:val="A14"/>
    <w:uiPriority w:val="99"/>
    <w:rsid w:val="00D86377"/>
    <w:rPr>
      <w:rFonts w:ascii="ITC Century Std Book" w:hAnsi="ITC Century Std Book" w:cs="ITC Century Std Book"/>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821</Words>
  <Characters>4517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2015-12-28T21:59:00Z</dcterms:created>
  <dcterms:modified xsi:type="dcterms:W3CDTF">2023-03-24T19:17:00Z</dcterms:modified>
</cp:coreProperties>
</file>