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3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673"/>
        <w:gridCol w:w="705"/>
        <w:gridCol w:w="1114"/>
        <w:gridCol w:w="847"/>
      </w:tblGrid>
      <w:tr w:rsidR="006B7BBD" w:rsidRPr="00750F64" w14:paraId="14BB8B3C" w14:textId="77777777" w:rsidTr="009F4073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11387D" w14:textId="77777777" w:rsidR="006B7BBD" w:rsidRPr="009F4073" w:rsidRDefault="006B7BBD" w:rsidP="001A2F6E">
            <w:pPr>
              <w:pStyle w:val="Titre1"/>
              <w:spacing w:before="120"/>
              <w:jc w:val="center"/>
              <w:rPr>
                <w:rFonts w:cs="Arial"/>
                <w:sz w:val="28"/>
                <w:szCs w:val="18"/>
              </w:rPr>
            </w:pPr>
            <w:r w:rsidRPr="009F4073">
              <w:rPr>
                <w:rFonts w:cs="Arial"/>
                <w:sz w:val="28"/>
                <w:szCs w:val="18"/>
              </w:rPr>
              <w:t>Chapitre 21 – Les risques liés aux échanges internationaux</w:t>
            </w:r>
          </w:p>
          <w:p w14:paraId="63B0E7DA" w14:textId="77777777" w:rsidR="006B7BBD" w:rsidRPr="009F4073" w:rsidRDefault="006B7BBD" w:rsidP="001A2F6E">
            <w:pPr>
              <w:pStyle w:val="Titre1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r w:rsidRPr="009F4073">
              <w:rPr>
                <w:rFonts w:cs="Arial"/>
                <w:sz w:val="28"/>
                <w:szCs w:val="18"/>
                <w:lang w:eastAsia="en-US"/>
              </w:rPr>
              <w:t>Bilan de compétences</w:t>
            </w:r>
          </w:p>
        </w:tc>
      </w:tr>
      <w:tr w:rsidR="006B7BBD" w:rsidRPr="00AC05C0" w14:paraId="499D583B" w14:textId="77777777" w:rsidTr="009F4073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D94BFE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 w:rsidRPr="00AC05C0"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454F41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 w:rsidRPr="00AC05C0"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1DFE2D62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 w:rsidRPr="00AC05C0"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1FC7FE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 w:rsidRPr="00AC05C0"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D482860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 w:rsidRPr="00AC05C0"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41C131" w14:textId="77777777" w:rsidR="006B7BBD" w:rsidRPr="00AC05C0" w:rsidRDefault="006B7BBD" w:rsidP="001A2F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 w:rsidRPr="00AC05C0"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6B7BBD" w:rsidRPr="00AC05C0" w14:paraId="5457A6DB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AB3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J'identifie les sources d'information sur les pays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  <w:sz w:val="24"/>
                </w:rPr>
                <w:id w:val="474959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F751A5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  <w:sz w:val="24"/>
                </w:rPr>
                <w:id w:val="1967309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03FEC2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  <w:sz w:val="24"/>
                </w:rPr>
                <w:id w:val="-6118945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512DD2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66DAB8E3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A08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évaluer les différents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theme="minorHAnsi"/>
                  <w:sz w:val="24"/>
                </w:rPr>
                <w:id w:val="7302671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F2B305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theme="minorHAnsi"/>
                  <w:sz w:val="24"/>
                </w:rPr>
                <w:id w:val="206976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CA7FB0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theme="minorHAnsi"/>
                  <w:sz w:val="24"/>
                </w:rPr>
                <w:id w:val="-11625354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91579B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127B46CA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5A9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proposer des moyens de couverture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  <w:sz w:val="24"/>
                </w:rPr>
                <w:id w:val="934472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F2E57E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  <w:sz w:val="24"/>
                </w:rPr>
                <w:id w:val="-20720286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5B11C8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  <w:sz w:val="24"/>
                </w:rPr>
                <w:id w:val="1463609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C5D4A2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70E0F119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6836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comparer des offres de couverture du risque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97732"/>
          </w:sdtPr>
          <w:sdtContent>
            <w:sdt>
              <w:sdtPr>
                <w:rPr>
                  <w:rFonts w:cstheme="minorHAnsi"/>
                  <w:sz w:val="24"/>
                </w:rPr>
                <w:id w:val="18480454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459545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5610718"/>
          </w:sdtPr>
          <w:sdtContent>
            <w:sdt>
              <w:sdtPr>
                <w:rPr>
                  <w:rFonts w:cstheme="minorHAnsi"/>
                  <w:sz w:val="24"/>
                </w:rPr>
                <w:id w:val="-4034569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7C2DA3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405556"/>
          </w:sdtPr>
          <w:sdtContent>
            <w:sdt>
              <w:sdtPr>
                <w:rPr>
                  <w:rFonts w:cstheme="minorHAnsi"/>
                  <w:sz w:val="24"/>
                </w:rPr>
                <w:id w:val="8164649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FC18D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0EE38117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2BD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connais</w:t>
            </w:r>
            <w:r w:rsidRPr="00AC05C0">
              <w:rPr>
                <w:rFonts w:cstheme="minorHAnsi"/>
              </w:rPr>
              <w:t xml:space="preserve"> les différents moyens de paiement à l'international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D2A70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920A37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9ECB21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2C21316F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0980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</w:t>
            </w:r>
            <w:r w:rsidRPr="00AC05C0">
              <w:rPr>
                <w:rFonts w:cstheme="minorHAnsi"/>
              </w:rPr>
              <w:t>le moyen de paiement le plus adapté en fonction du risque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6695758"/>
          </w:sdtPr>
          <w:sdtContent>
            <w:sdt>
              <w:sdtPr>
                <w:rPr>
                  <w:rFonts w:cstheme="minorHAnsi"/>
                  <w:sz w:val="24"/>
                </w:rPr>
                <w:id w:val="15161893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654B8B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58153872"/>
          </w:sdtPr>
          <w:sdtContent>
            <w:sdt>
              <w:sdtPr>
                <w:rPr>
                  <w:rFonts w:cstheme="minorHAnsi"/>
                  <w:sz w:val="24"/>
                </w:rPr>
                <w:id w:val="-14769066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0FD762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9871106"/>
          </w:sdtPr>
          <w:sdtContent>
            <w:sdt>
              <w:sdtPr>
                <w:rPr>
                  <w:rFonts w:cstheme="minorHAnsi"/>
                  <w:sz w:val="24"/>
                </w:rPr>
                <w:id w:val="-2087607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C693CF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068B44FF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2DF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lister les interlocuteurs pouvant m'apporter une aide à l'export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theme="minorHAnsi"/>
                  <w:sz w:val="24"/>
                </w:rPr>
                <w:id w:val="-147505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7C2CCC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theme="minorHAnsi"/>
                  <w:sz w:val="24"/>
                </w:rPr>
                <w:id w:val="355243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CF4209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sdt>
              <w:sdtPr>
                <w:rPr>
                  <w:rFonts w:cstheme="minorHAnsi"/>
                  <w:sz w:val="24"/>
                </w:rPr>
                <w:id w:val="18050392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252864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2B8BE640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4C0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ce qu'est la COFACE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theme="minorHAnsi"/>
                  <w:sz w:val="24"/>
                </w:rPr>
                <w:id w:val="1304430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714060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theme="minorHAnsi"/>
                  <w:sz w:val="24"/>
                </w:rPr>
                <w:id w:val="1490332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BF6650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theme="minorHAnsi"/>
                  <w:sz w:val="24"/>
                </w:rPr>
                <w:id w:val="21224095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C4D0D2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0952E96A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68C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ce qu'est l'affacturage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250577"/>
          </w:sdtPr>
          <w:sdtContent>
            <w:sdt>
              <w:sdtPr>
                <w:rPr>
                  <w:rFonts w:cstheme="minorHAnsi"/>
                  <w:sz w:val="24"/>
                </w:rPr>
                <w:id w:val="-18186396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5B35C5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0927598"/>
          </w:sdtPr>
          <w:sdtContent>
            <w:sdt>
              <w:sdtPr>
                <w:rPr>
                  <w:rFonts w:cstheme="minorHAnsi"/>
                  <w:sz w:val="24"/>
                </w:rPr>
                <w:id w:val="-1109739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2AA966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2327665"/>
          </w:sdtPr>
          <w:sdtContent>
            <w:sdt>
              <w:sdtPr>
                <w:rPr>
                  <w:rFonts w:cstheme="minorHAnsi"/>
                  <w:sz w:val="24"/>
                </w:rPr>
                <w:id w:val="-12239055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B177EF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47487CB6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35F7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 w:rsidRPr="00AC05C0">
              <w:rPr>
                <w:rFonts w:cstheme="minorHAnsi"/>
              </w:rPr>
              <w:t>Je sais rédiger/vérifier un crédit documentaire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229155"/>
          </w:sdtPr>
          <w:sdtContent>
            <w:sdt>
              <w:sdtPr>
                <w:rPr>
                  <w:rFonts w:cstheme="minorHAnsi"/>
                  <w:sz w:val="24"/>
                </w:rPr>
                <w:id w:val="-1510902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100FE3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9657463"/>
          </w:sdtPr>
          <w:sdtContent>
            <w:sdt>
              <w:sdtPr>
                <w:rPr>
                  <w:rFonts w:cstheme="minorHAnsi"/>
                  <w:sz w:val="24"/>
                </w:rPr>
                <w:id w:val="12455371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3E320F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0541605"/>
          </w:sdtPr>
          <w:sdtContent>
            <w:sdt>
              <w:sdtPr>
                <w:rPr>
                  <w:rFonts w:cstheme="minorHAnsi"/>
                  <w:sz w:val="24"/>
                </w:rPr>
                <w:id w:val="-6014074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1344EF" w14:textId="77777777" w:rsidR="006B7BBD" w:rsidRPr="00AC05C0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6A9B3DDE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D92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que sont les incoterms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8180991"/>
          </w:sdtPr>
          <w:sdtContent>
            <w:sdt>
              <w:sdtPr>
                <w:rPr>
                  <w:rFonts w:cstheme="minorHAnsi"/>
                  <w:sz w:val="24"/>
                </w:rPr>
                <w:id w:val="1997380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AC4081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43928475"/>
          </w:sdtPr>
          <w:sdtContent>
            <w:sdt>
              <w:sdtPr>
                <w:rPr>
                  <w:rFonts w:cstheme="minorHAnsi"/>
                  <w:sz w:val="24"/>
                </w:rPr>
                <w:id w:val="8190834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3863A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52677179"/>
          </w:sdtPr>
          <w:sdtContent>
            <w:sdt>
              <w:sdtPr>
                <w:rPr>
                  <w:rFonts w:cstheme="minorHAnsi"/>
                  <w:sz w:val="24"/>
                </w:rPr>
                <w:id w:val="2922555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B15874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742CBF64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4DC" w14:textId="77777777" w:rsidR="006B7BBD" w:rsidRPr="00AC05C0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choisir un incoterm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1166392"/>
          </w:sdtPr>
          <w:sdtContent>
            <w:sdt>
              <w:sdtPr>
                <w:rPr>
                  <w:rFonts w:cstheme="minorHAnsi"/>
                  <w:sz w:val="24"/>
                </w:rPr>
                <w:id w:val="4513681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A72563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1173811"/>
          </w:sdtPr>
          <w:sdtContent>
            <w:sdt>
              <w:sdtPr>
                <w:rPr>
                  <w:rFonts w:cstheme="minorHAnsi"/>
                  <w:sz w:val="24"/>
                </w:rPr>
                <w:id w:val="974100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521C28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0168616"/>
          </w:sdtPr>
          <w:sdtContent>
            <w:sdt>
              <w:sdtPr>
                <w:rPr>
                  <w:rFonts w:cstheme="minorHAnsi"/>
                  <w:sz w:val="24"/>
                </w:rPr>
                <w:id w:val="14779482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0F1888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01DF995F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30D" w14:textId="77777777" w:rsidR="006B7BBD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convertir une monnaie dans une autre devise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6221612"/>
          </w:sdtPr>
          <w:sdtContent>
            <w:sdt>
              <w:sdtPr>
                <w:rPr>
                  <w:rFonts w:cstheme="minorHAnsi"/>
                  <w:sz w:val="24"/>
                </w:rPr>
                <w:id w:val="8644810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5FD026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8224241"/>
          </w:sdtPr>
          <w:sdtContent>
            <w:sdt>
              <w:sdtPr>
                <w:rPr>
                  <w:rFonts w:cstheme="minorHAnsi"/>
                  <w:sz w:val="24"/>
                </w:rPr>
                <w:id w:val="-1423530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C12755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74443419"/>
          </w:sdtPr>
          <w:sdtContent>
            <w:sdt>
              <w:sdtPr>
                <w:rPr>
                  <w:rFonts w:cstheme="minorHAnsi"/>
                  <w:sz w:val="24"/>
                </w:rPr>
                <w:id w:val="1060889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0EC670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7BBD" w:rsidRPr="00AC05C0" w14:paraId="5CB4FAC9" w14:textId="77777777" w:rsidTr="001A2F6E"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D87" w14:textId="77777777" w:rsidR="006B7BBD" w:rsidRDefault="006B7BBD" w:rsidP="009F40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chiffrer un risque de change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3410272"/>
          </w:sdtPr>
          <w:sdtContent>
            <w:sdt>
              <w:sdtPr>
                <w:rPr>
                  <w:rFonts w:cstheme="minorHAnsi"/>
                  <w:sz w:val="24"/>
                </w:rPr>
                <w:id w:val="-18194949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4160D8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24759653"/>
          </w:sdtPr>
          <w:sdtContent>
            <w:sdt>
              <w:sdtPr>
                <w:rPr>
                  <w:rFonts w:cstheme="minorHAnsi"/>
                  <w:sz w:val="24"/>
                </w:rPr>
                <w:id w:val="-15515303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2CFF21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7034788"/>
          </w:sdtPr>
          <w:sdtContent>
            <w:sdt>
              <w:sdtPr>
                <w:rPr>
                  <w:rFonts w:cstheme="minorHAnsi"/>
                  <w:sz w:val="24"/>
                </w:rPr>
                <w:id w:val="15969867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84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448BD3" w14:textId="77777777" w:rsidR="006B7BBD" w:rsidRDefault="006B7BBD" w:rsidP="009F40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605E8C2" w14:textId="77777777" w:rsidR="006B7BBD" w:rsidRDefault="006B7BBD" w:rsidP="006B7BBD">
      <w:pPr>
        <w:pStyle w:val="NormalWeb"/>
        <w:spacing w:before="0" w:beforeAutospacing="0" w:after="0" w:afterAutospacing="0"/>
        <w:rPr>
          <w:color w:val="000000"/>
        </w:rPr>
      </w:pPr>
    </w:p>
    <w:p w14:paraId="24A41648" w14:textId="77777777" w:rsidR="00E15632" w:rsidRPr="006B7BBD" w:rsidRDefault="00E15632" w:rsidP="006B7BBD"/>
    <w:sectPr w:rsidR="00E15632" w:rsidRPr="006B7BBD" w:rsidSect="006B7BBD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D3"/>
    <w:rsid w:val="001E0B16"/>
    <w:rsid w:val="005B1DEB"/>
    <w:rsid w:val="006B7BBD"/>
    <w:rsid w:val="007275D3"/>
    <w:rsid w:val="009F4073"/>
    <w:rsid w:val="00E1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4B33"/>
  <w15:chartTrackingRefBased/>
  <w15:docId w15:val="{FB1CD0FC-B882-40BD-8347-764B517C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5D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275D3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5D3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NormalWeb">
    <w:name w:val="Normal (Web)"/>
    <w:basedOn w:val="Normal"/>
    <w:uiPriority w:val="99"/>
    <w:rsid w:val="00727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27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7275D3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2015-12-28T22:07:00Z</dcterms:created>
  <dcterms:modified xsi:type="dcterms:W3CDTF">2023-03-24T19:21:00Z</dcterms:modified>
</cp:coreProperties>
</file>