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2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734"/>
        <w:gridCol w:w="723"/>
        <w:gridCol w:w="3852"/>
        <w:gridCol w:w="805"/>
        <w:gridCol w:w="6"/>
      </w:tblGrid>
      <w:tr w:rsidR="003A14A7" w:rsidRPr="00CE520A" w14:paraId="6E24426B" w14:textId="77777777" w:rsidTr="00AB39FB">
        <w:tc>
          <w:tcPr>
            <w:tcW w:w="10120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BA62415" w14:textId="4B8B2AAD" w:rsidR="003A14A7" w:rsidRPr="004107A4" w:rsidRDefault="003A14A7" w:rsidP="008D1B5C">
            <w:pPr>
              <w:pStyle w:val="Titre2"/>
              <w:spacing w:before="120"/>
              <w:jc w:val="center"/>
            </w:pPr>
            <w:bookmarkStart w:id="0" w:name="_Hlk24966163"/>
            <w:bookmarkStart w:id="1" w:name="_Hlk25845450"/>
            <w:r w:rsidRPr="004107A4">
              <w:t>Chapitre 1</w:t>
            </w:r>
            <w:r>
              <w:t>8</w:t>
            </w:r>
            <w:r w:rsidRPr="004107A4">
              <w:t xml:space="preserve">bis – </w:t>
            </w:r>
            <w:r>
              <w:t>Suivre les comptes de tiers</w:t>
            </w:r>
          </w:p>
          <w:p w14:paraId="2FC33064" w14:textId="77777777" w:rsidR="003A14A7" w:rsidRPr="004107A4" w:rsidRDefault="003A14A7" w:rsidP="008D1B5C">
            <w:pPr>
              <w:pStyle w:val="Titre2"/>
              <w:spacing w:before="120"/>
              <w:jc w:val="center"/>
            </w:pPr>
            <w:r w:rsidRPr="004107A4">
              <w:t>QCM</w:t>
            </w:r>
          </w:p>
        </w:tc>
      </w:tr>
      <w:tr w:rsidR="003A14A7" w:rsidRPr="00240D66" w14:paraId="72C495F3" w14:textId="77777777" w:rsidTr="00AB39FB">
        <w:trPr>
          <w:gridAfter w:val="1"/>
          <w:wAfter w:w="6" w:type="dxa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14F7C3" w14:textId="77777777" w:rsidR="003A14A7" w:rsidRPr="00240D66" w:rsidRDefault="003A14A7" w:rsidP="008D1B5C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F71B51A" w14:textId="77777777" w:rsidR="003A14A7" w:rsidRPr="00240D66" w:rsidRDefault="003A14A7" w:rsidP="008D1B5C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3852" w:type="dxa"/>
            <w:tcBorders>
              <w:top w:val="single" w:sz="4" w:space="0" w:color="auto"/>
            </w:tcBorders>
            <w:shd w:val="clear" w:color="auto" w:fill="FFFF00"/>
          </w:tcPr>
          <w:p w14:paraId="083D884F" w14:textId="77777777" w:rsidR="003A14A7" w:rsidRPr="00240D66" w:rsidRDefault="003A14A7" w:rsidP="008D1B5C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00"/>
          </w:tcPr>
          <w:p w14:paraId="3BA2E1FE" w14:textId="77777777" w:rsidR="003A14A7" w:rsidRPr="00240D66" w:rsidRDefault="003A14A7" w:rsidP="008D1B5C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3A14A7" w:rsidRPr="00CE520A" w14:paraId="073D2E48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tcBorders>
              <w:top w:val="single" w:sz="4" w:space="0" w:color="auto"/>
            </w:tcBorders>
            <w:vAlign w:val="center"/>
          </w:tcPr>
          <w:p w14:paraId="7AB992D2" w14:textId="77777777" w:rsidR="003A14A7" w:rsidRDefault="003A14A7" w:rsidP="008D1B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C4272C2" w14:textId="77777777" w:rsidR="003A14A7" w:rsidRPr="00AE0109" w:rsidRDefault="003A14A7" w:rsidP="008D1B5C">
            <w:r>
              <w:t>Le lettrage des comptes concerne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C3948AD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1CA60AA3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</w:tcBorders>
                  </w:tcPr>
                  <w:p w14:paraId="28F2D75F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4E0C0629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512540AB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D2EC906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26E2AA0C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</w:tcBorders>
                  </w:tcPr>
                  <w:p w14:paraId="60A2510B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46CBB580" w14:textId="77777777" w:rsidTr="00AB39FB">
        <w:trPr>
          <w:gridAfter w:val="1"/>
          <w:wAfter w:w="6" w:type="dxa"/>
        </w:trPr>
        <w:tc>
          <w:tcPr>
            <w:tcW w:w="4734" w:type="dxa"/>
            <w:vMerge/>
            <w:tcBorders>
              <w:bottom w:val="single" w:sz="4" w:space="0" w:color="auto"/>
            </w:tcBorders>
            <w:vAlign w:val="center"/>
          </w:tcPr>
          <w:p w14:paraId="3E5533B4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5AD4DF0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F051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compte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A771E20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0C3214B0" w14:textId="77777777" w:rsidTr="00AB39FB">
        <w:trPr>
          <w:gridAfter w:val="1"/>
          <w:wAfter w:w="6" w:type="dxa"/>
        </w:trPr>
        <w:tc>
          <w:tcPr>
            <w:tcW w:w="4734" w:type="dxa"/>
            <w:vMerge/>
            <w:tcBorders>
              <w:bottom w:val="single" w:sz="4" w:space="0" w:color="auto"/>
            </w:tcBorders>
            <w:vAlign w:val="center"/>
          </w:tcPr>
          <w:p w14:paraId="0FFEBD5B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AB2F4F8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AEAC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compte de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A7601DC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051E23BF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tcBorders>
              <w:top w:val="single" w:sz="4" w:space="0" w:color="auto"/>
            </w:tcBorders>
            <w:vAlign w:val="center"/>
          </w:tcPr>
          <w:p w14:paraId="78506D84" w14:textId="77777777" w:rsidR="003A14A7" w:rsidRDefault="003A14A7" w:rsidP="008D1B5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0864907" w14:textId="77777777" w:rsidR="003A14A7" w:rsidRPr="004D2B89" w:rsidRDefault="003A14A7" w:rsidP="008D1B5C">
            <w:pPr>
              <w:ind w:right="34"/>
            </w:pPr>
            <w:r>
              <w:t xml:space="preserve">Le lettrage concerne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AAC76EB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455B0C5B" w14:textId="77777777" w:rsidR="003A14A7" w:rsidRPr="00CE520A" w:rsidRDefault="003A14A7" w:rsidP="008D1B5C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Les factures de </w:t>
            </w:r>
            <w:proofErr w:type="gramStart"/>
            <w:r>
              <w:rPr>
                <w:szCs w:val="18"/>
              </w:rPr>
              <w:t>doit</w:t>
            </w:r>
            <w:proofErr w:type="gram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</w:tcBorders>
                  </w:tcPr>
                  <w:p w14:paraId="50F5E9FB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14:paraId="6A0C19CB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704DF687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9F79652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2A4EBC9B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</w:tcBorders>
                  </w:tcPr>
                  <w:p w14:paraId="29A640AE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38E40B16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6D465EA1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FA9372E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59B6C0BE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  <w:tcBorders>
                      <w:top w:val="single" w:sz="4" w:space="0" w:color="auto"/>
                    </w:tcBorders>
                  </w:tcPr>
                  <w:p w14:paraId="530D1B7A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1A90C198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1F8A16D2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7732623"/>
          </w:sdtPr>
          <w:sdtContent>
            <w:sdt>
              <w:sdtPr>
                <w:rPr>
                  <w:rFonts w:cstheme="minorHAnsi"/>
                  <w:sz w:val="24"/>
                </w:rPr>
                <w:id w:val="13808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F9A493D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2CF85F8F" w14:textId="77777777" w:rsidR="003A14A7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factures 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7317910"/>
          </w:sdtPr>
          <w:sdtContent>
            <w:sdt>
              <w:sdtPr>
                <w:rPr>
                  <w:rFonts w:cstheme="minorHAnsi"/>
                  <w:sz w:val="24"/>
                </w:rPr>
                <w:id w:val="-391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4F76C5D8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5A7EFAF1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vAlign w:val="center"/>
          </w:tcPr>
          <w:p w14:paraId="3E5F9AB1" w14:textId="77777777" w:rsidR="003A14A7" w:rsidRDefault="003A14A7" w:rsidP="008D1B5C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4BE5429" w14:textId="77777777" w:rsidR="003A14A7" w:rsidRPr="00DA282F" w:rsidRDefault="003A14A7" w:rsidP="008D1B5C">
            <w:pPr>
              <w:jc w:val="left"/>
            </w:pPr>
            <w:r>
              <w:t xml:space="preserve">Les règlements pris en comptes lors d’un lettrage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4AF9D42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2030CA44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 par chèque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0ACC4BA7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699C0E03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546DCF02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AB694E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31F38631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 en liquide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666FC9C2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0F00D209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22D27091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E353E98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5BAF37D7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 par virements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6BFE1F3A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10E9C04F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2D864E5B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723290"/>
          </w:sdtPr>
          <w:sdtContent>
            <w:sdt>
              <w:sdtPr>
                <w:rPr>
                  <w:rFonts w:cstheme="minorHAnsi"/>
                  <w:sz w:val="24"/>
                </w:rPr>
                <w:id w:val="-11811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478BD8C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770C5815" w14:textId="77777777" w:rsidR="003A14A7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 par effets de commerce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8229853"/>
          </w:sdtPr>
          <w:sdtContent>
            <w:sdt>
              <w:sdtPr>
                <w:rPr>
                  <w:rFonts w:cstheme="minorHAnsi"/>
                  <w:sz w:val="24"/>
                </w:rPr>
                <w:id w:val="-16049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2F9C0E9F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74518BB0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vAlign w:val="center"/>
          </w:tcPr>
          <w:p w14:paraId="7283424E" w14:textId="77777777" w:rsidR="003A14A7" w:rsidRDefault="003A14A7" w:rsidP="008D1B5C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30939F9A" w14:textId="77777777" w:rsidR="003A14A7" w:rsidRPr="003E03AB" w:rsidRDefault="003A14A7" w:rsidP="008D1B5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lettrage met en évidence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A5E94C3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097DD110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factures réglées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3ACA0C95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1F7D8C8B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7768DDCA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D117C28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72D4C20D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factures non réglées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67255D6A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1454DB6C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2E856C97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A3AA41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54C771CE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0265BEC9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790CC8D2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vAlign w:val="center"/>
          </w:tcPr>
          <w:p w14:paraId="16726CC5" w14:textId="77777777" w:rsidR="003A14A7" w:rsidRDefault="003A14A7" w:rsidP="008D1B5C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3EC38454" w14:textId="77777777" w:rsidR="003A14A7" w:rsidRPr="00DA282F" w:rsidRDefault="003A14A7" w:rsidP="008D1B5C">
            <w:pPr>
              <w:jc w:val="left"/>
            </w:pPr>
            <w:r>
              <w:t xml:space="preserve">Le lettrage est fait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DB85E48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5505F334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Tous les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60500641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23946E6E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7A811EFD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68ED61B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70B8AFEF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Toutes les semaines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784253C4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2A0DF898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105D3EEA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435F63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07AF44A4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Tous les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69E8FBBA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27D617E5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7506B9E1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6511544"/>
          </w:sdtPr>
          <w:sdtContent>
            <w:sdt>
              <w:sdtPr>
                <w:rPr>
                  <w:rFonts w:cstheme="minorHAnsi"/>
                  <w:sz w:val="24"/>
                </w:rPr>
                <w:id w:val="-119137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E15E4B3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48F37986" w14:textId="77777777" w:rsidR="003A14A7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Toutes les trimestres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5315045"/>
          </w:sdtPr>
          <w:sdtContent>
            <w:sdt>
              <w:sdtPr>
                <w:rPr>
                  <w:rFonts w:cstheme="minorHAnsi"/>
                  <w:sz w:val="24"/>
                </w:rPr>
                <w:id w:val="-2327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3F89E2FF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1F8B07BA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vAlign w:val="center"/>
          </w:tcPr>
          <w:p w14:paraId="5B5F7C10" w14:textId="77777777" w:rsidR="003A14A7" w:rsidRDefault="003A14A7" w:rsidP="008D1B5C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92763C6" w14:textId="77777777" w:rsidR="003A14A7" w:rsidRPr="00A30591" w:rsidRDefault="003A14A7" w:rsidP="008D1B5C">
            <w:pPr>
              <w:jc w:val="left"/>
            </w:pPr>
            <w:r>
              <w:t>Le lettrage précède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2BADB2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61B36EC9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appel d’offres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3BAE0F3A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6D325E9A" w14:textId="77777777" w:rsidTr="00AB39FB">
        <w:trPr>
          <w:gridAfter w:val="1"/>
          <w:wAfter w:w="6" w:type="dxa"/>
        </w:trPr>
        <w:tc>
          <w:tcPr>
            <w:tcW w:w="4734" w:type="dxa"/>
            <w:vMerge/>
          </w:tcPr>
          <w:p w14:paraId="33B43460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34A1D7F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6D5A43B6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relance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3AE48E42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33AD4C6D" w14:textId="77777777" w:rsidTr="00AB39FB">
        <w:trPr>
          <w:gridAfter w:val="1"/>
          <w:wAfter w:w="6" w:type="dxa"/>
        </w:trPr>
        <w:tc>
          <w:tcPr>
            <w:tcW w:w="4734" w:type="dxa"/>
            <w:vMerge/>
          </w:tcPr>
          <w:p w14:paraId="406437FA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FC43960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05DA03A0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L’état de rapprochement bancaire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17C9CC3F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548B020B" w14:textId="77777777" w:rsidTr="00AB39FB">
        <w:trPr>
          <w:gridAfter w:val="1"/>
          <w:wAfter w:w="6" w:type="dxa"/>
        </w:trPr>
        <w:tc>
          <w:tcPr>
            <w:tcW w:w="4734" w:type="dxa"/>
            <w:vMerge/>
          </w:tcPr>
          <w:p w14:paraId="1A59CCA3" w14:textId="77777777" w:rsidR="003A14A7" w:rsidRPr="002F22DC" w:rsidRDefault="003A14A7" w:rsidP="008D1B5C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1806751"/>
          </w:sdtPr>
          <w:sdtContent>
            <w:sdt>
              <w:sdtPr>
                <w:rPr>
                  <w:rFonts w:cstheme="minorHAnsi"/>
                  <w:sz w:val="24"/>
                </w:rPr>
                <w:id w:val="117660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20C574B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2E7D9610" w14:textId="77777777" w:rsidR="003A14A7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facturation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893679"/>
          </w:sdtPr>
          <w:sdtContent>
            <w:sdt>
              <w:sdtPr>
                <w:rPr>
                  <w:rFonts w:cstheme="minorHAnsi"/>
                  <w:sz w:val="24"/>
                </w:rPr>
                <w:id w:val="-13427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22F2B809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4F2B0B4A" w14:textId="77777777" w:rsidTr="00AB39FB">
        <w:trPr>
          <w:gridAfter w:val="1"/>
          <w:wAfter w:w="6" w:type="dxa"/>
        </w:trPr>
        <w:tc>
          <w:tcPr>
            <w:tcW w:w="4734" w:type="dxa"/>
            <w:vMerge w:val="restart"/>
            <w:vAlign w:val="center"/>
          </w:tcPr>
          <w:p w14:paraId="73DA327D" w14:textId="77777777" w:rsidR="003A14A7" w:rsidRDefault="003A14A7" w:rsidP="008D1B5C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4CFE517" w14:textId="77777777" w:rsidR="003A14A7" w:rsidRPr="00AE0109" w:rsidRDefault="003A14A7" w:rsidP="008D1B5C">
            <w:pPr>
              <w:jc w:val="left"/>
            </w:pPr>
            <w:r>
              <w:t>Une somme lettrée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6946A9E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06CAD8EA" w14:textId="77777777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Ne peut plus être modifiée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2EF02E40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55731302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415CFF02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AFC380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1CEBBBD3" w14:textId="478D4B09" w:rsidR="003A14A7" w:rsidRPr="009F3014" w:rsidRDefault="003A14A7" w:rsidP="008D1B5C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Peut être modifié</w:t>
            </w:r>
            <w:r w:rsidR="006F7FF7">
              <w:rPr>
                <w:rFonts w:cstheme="minorHAnsi"/>
                <w:szCs w:val="18"/>
              </w:rPr>
              <w:t>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1A915B95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14A7" w:rsidRPr="009F3014" w14:paraId="22AF2AFE" w14:textId="77777777" w:rsidTr="00AB39FB">
        <w:trPr>
          <w:gridAfter w:val="1"/>
          <w:wAfter w:w="6" w:type="dxa"/>
        </w:trPr>
        <w:tc>
          <w:tcPr>
            <w:tcW w:w="4734" w:type="dxa"/>
            <w:vMerge/>
            <w:vAlign w:val="center"/>
          </w:tcPr>
          <w:p w14:paraId="3AAD1030" w14:textId="77777777" w:rsidR="003A14A7" w:rsidRPr="002F22DC" w:rsidRDefault="003A14A7" w:rsidP="008D1B5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C52E0D3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52" w:type="dxa"/>
            <w:vAlign w:val="center"/>
          </w:tcPr>
          <w:p w14:paraId="3287BAE5" w14:textId="77777777" w:rsidR="003A14A7" w:rsidRPr="009F3014" w:rsidRDefault="003A14A7" w:rsidP="008D1B5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5" w:type="dxa"/>
                  </w:tcPr>
                  <w:p w14:paraId="1C19BE88" w14:textId="77777777" w:rsidR="003A14A7" w:rsidRDefault="003A14A7" w:rsidP="008D1B5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30E21391" w14:textId="77777777" w:rsidR="003A14A7" w:rsidRDefault="003A14A7" w:rsidP="003A14A7">
      <w:pPr>
        <w:rPr>
          <w:sz w:val="24"/>
          <w:szCs w:val="24"/>
        </w:rPr>
      </w:pPr>
    </w:p>
    <w:bookmarkEnd w:id="1"/>
    <w:p w14:paraId="6C156A5B" w14:textId="77777777" w:rsidR="003A14A7" w:rsidRDefault="003A14A7" w:rsidP="003A14A7">
      <w:pPr>
        <w:rPr>
          <w:sz w:val="24"/>
          <w:szCs w:val="24"/>
        </w:rPr>
      </w:pPr>
    </w:p>
    <w:p w14:paraId="0C9E063E" w14:textId="77777777" w:rsidR="003A14A7" w:rsidRDefault="003A14A7" w:rsidP="003A14A7">
      <w:pPr>
        <w:rPr>
          <w:sz w:val="24"/>
          <w:szCs w:val="24"/>
        </w:rPr>
      </w:pPr>
    </w:p>
    <w:p w14:paraId="256242A1" w14:textId="77777777" w:rsidR="003A14A7" w:rsidRDefault="003A14A7" w:rsidP="003A14A7">
      <w:pPr>
        <w:rPr>
          <w:sz w:val="24"/>
          <w:szCs w:val="24"/>
        </w:rPr>
      </w:pPr>
    </w:p>
    <w:p w14:paraId="139316BC" w14:textId="77777777" w:rsidR="00BF37FA" w:rsidRPr="00F2287B" w:rsidRDefault="00BF37FA" w:rsidP="00F2287B"/>
    <w:sectPr w:rsidR="00BF37FA" w:rsidRPr="00F2287B" w:rsidSect="00F2287B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3569B2"/>
    <w:rsid w:val="003A14A7"/>
    <w:rsid w:val="004A4348"/>
    <w:rsid w:val="006F7FF7"/>
    <w:rsid w:val="007E668E"/>
    <w:rsid w:val="00944A38"/>
    <w:rsid w:val="00960BA1"/>
    <w:rsid w:val="00974AC3"/>
    <w:rsid w:val="00A71116"/>
    <w:rsid w:val="00AB39FB"/>
    <w:rsid w:val="00BB3A18"/>
    <w:rsid w:val="00BF37FA"/>
    <w:rsid w:val="00C46DB3"/>
    <w:rsid w:val="00C61724"/>
    <w:rsid w:val="00F2287B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A57E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2014-12-21T23:06:00Z</dcterms:created>
  <dcterms:modified xsi:type="dcterms:W3CDTF">2023-03-19T13:16:00Z</dcterms:modified>
</cp:coreProperties>
</file>