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036" w:type="dxa"/>
        <w:tblInd w:w="24" w:type="dxa"/>
        <w:tblLayout w:type="fixed"/>
        <w:tblLook w:val="04A0" w:firstRow="1" w:lastRow="0" w:firstColumn="1" w:lastColumn="0" w:noHBand="0" w:noVBand="1"/>
      </w:tblPr>
      <w:tblGrid>
        <w:gridCol w:w="4366"/>
        <w:gridCol w:w="723"/>
        <w:gridCol w:w="4096"/>
        <w:gridCol w:w="851"/>
      </w:tblGrid>
      <w:tr w:rsidR="004F01D1" w:rsidRPr="00CE520A" w14:paraId="0328D513" w14:textId="77777777" w:rsidTr="007E471D">
        <w:tc>
          <w:tcPr>
            <w:tcW w:w="10036" w:type="dxa"/>
            <w:gridSpan w:val="4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3BD8F763" w14:textId="77777777" w:rsidR="004F01D1" w:rsidRPr="000A0DBE" w:rsidRDefault="004F01D1" w:rsidP="007E471D">
            <w:pPr>
              <w:pStyle w:val="Titre2"/>
              <w:spacing w:before="120"/>
              <w:jc w:val="center"/>
              <w:rPr>
                <w:szCs w:val="28"/>
              </w:rPr>
            </w:pPr>
            <w:r w:rsidRPr="000A0DBE">
              <w:rPr>
                <w:szCs w:val="28"/>
              </w:rPr>
              <w:t xml:space="preserve">Chapitre 18 : Suivre les comptes de tiers </w:t>
            </w:r>
          </w:p>
          <w:p w14:paraId="0D975F1F" w14:textId="77777777" w:rsidR="004F01D1" w:rsidRPr="000A0DBE" w:rsidRDefault="004F01D1" w:rsidP="007E471D">
            <w:pPr>
              <w:pStyle w:val="Titre2"/>
              <w:spacing w:before="120"/>
              <w:jc w:val="center"/>
              <w:rPr>
                <w:szCs w:val="28"/>
              </w:rPr>
            </w:pPr>
            <w:r w:rsidRPr="000A0DBE">
              <w:rPr>
                <w:szCs w:val="28"/>
              </w:rPr>
              <w:t xml:space="preserve">QCM </w:t>
            </w:r>
          </w:p>
        </w:tc>
      </w:tr>
      <w:tr w:rsidR="004F01D1" w:rsidRPr="00240D66" w14:paraId="35E7E8BD" w14:textId="77777777" w:rsidTr="007E471D">
        <w:tc>
          <w:tcPr>
            <w:tcW w:w="4366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5082DED7" w14:textId="77777777" w:rsidR="004F01D1" w:rsidRPr="00240D66" w:rsidRDefault="004F01D1" w:rsidP="007E471D">
            <w:pPr>
              <w:jc w:val="center"/>
              <w:rPr>
                <w:rFonts w:cs="Arial"/>
                <w:b/>
              </w:rPr>
            </w:pPr>
            <w:r w:rsidRPr="00240D66">
              <w:rPr>
                <w:rFonts w:cs="Arial"/>
                <w:b/>
              </w:rPr>
              <w:t>Questions</w:t>
            </w:r>
          </w:p>
        </w:tc>
        <w:tc>
          <w:tcPr>
            <w:tcW w:w="723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47ABCD00" w14:textId="77777777" w:rsidR="004F01D1" w:rsidRPr="00240D66" w:rsidRDefault="004F01D1" w:rsidP="007E471D">
            <w:pPr>
              <w:jc w:val="center"/>
              <w:rPr>
                <w:rFonts w:cs="Arial"/>
                <w:b/>
                <w:sz w:val="16"/>
              </w:rPr>
            </w:pPr>
            <w:r w:rsidRPr="00240D66">
              <w:rPr>
                <w:rFonts w:cs="Arial"/>
                <w:b/>
                <w:sz w:val="16"/>
              </w:rPr>
              <w:t>Avant</w:t>
            </w:r>
          </w:p>
        </w:tc>
        <w:tc>
          <w:tcPr>
            <w:tcW w:w="4096" w:type="dxa"/>
            <w:tcBorders>
              <w:top w:val="single" w:sz="4" w:space="0" w:color="auto"/>
            </w:tcBorders>
            <w:shd w:val="clear" w:color="auto" w:fill="FFFF00"/>
          </w:tcPr>
          <w:p w14:paraId="24E46340" w14:textId="77777777" w:rsidR="004F01D1" w:rsidRPr="00240D66" w:rsidRDefault="004F01D1" w:rsidP="007E471D">
            <w:pPr>
              <w:jc w:val="center"/>
              <w:rPr>
                <w:rFonts w:cs="Arial"/>
                <w:b/>
                <w:szCs w:val="18"/>
              </w:rPr>
            </w:pPr>
            <w:r w:rsidRPr="00240D66">
              <w:rPr>
                <w:rFonts w:cs="Arial"/>
                <w:b/>
              </w:rPr>
              <w:t>Réponses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68C05774" w14:textId="77777777" w:rsidR="004F01D1" w:rsidRPr="00240D66" w:rsidRDefault="004F01D1" w:rsidP="007E471D">
            <w:pPr>
              <w:jc w:val="center"/>
              <w:rPr>
                <w:rFonts w:cs="Arial"/>
                <w:b/>
                <w:sz w:val="16"/>
              </w:rPr>
            </w:pPr>
            <w:r w:rsidRPr="00240D66">
              <w:rPr>
                <w:rFonts w:cs="Arial"/>
                <w:b/>
                <w:sz w:val="16"/>
              </w:rPr>
              <w:t>Après</w:t>
            </w:r>
          </w:p>
        </w:tc>
      </w:tr>
      <w:tr w:rsidR="004F01D1" w:rsidRPr="00CE520A" w14:paraId="74BFDB70" w14:textId="77777777" w:rsidTr="007E471D">
        <w:tc>
          <w:tcPr>
            <w:tcW w:w="4366" w:type="dxa"/>
            <w:vMerge w:val="restart"/>
            <w:tcBorders>
              <w:top w:val="single" w:sz="4" w:space="0" w:color="auto"/>
            </w:tcBorders>
            <w:vAlign w:val="center"/>
          </w:tcPr>
          <w:p w14:paraId="1CD86E35" w14:textId="77777777" w:rsidR="004F01D1" w:rsidRDefault="004F01D1" w:rsidP="007E471D">
            <w:pPr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1</w:t>
            </w:r>
          </w:p>
          <w:p w14:paraId="3608AF09" w14:textId="77777777" w:rsidR="004F01D1" w:rsidRPr="00AE0109" w:rsidRDefault="004F01D1" w:rsidP="007E471D">
            <w:r>
              <w:t>Le coût de l’impayé correspond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849174732"/>
          </w:sdtPr>
          <w:sdtContent>
            <w:sdt>
              <w:sdtPr>
                <w:rPr>
                  <w:rFonts w:cstheme="minorHAnsi"/>
                  <w:sz w:val="24"/>
                </w:rPr>
                <w:id w:val="-151714988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23" w:type="dxa"/>
                    <w:tcBorders>
                      <w:top w:val="single" w:sz="4" w:space="0" w:color="auto"/>
                    </w:tcBorders>
                  </w:tcPr>
                  <w:p w14:paraId="062FC690" w14:textId="77777777" w:rsidR="004F01D1" w:rsidRDefault="004F01D1" w:rsidP="007E471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096" w:type="dxa"/>
            <w:tcBorders>
              <w:top w:val="single" w:sz="4" w:space="0" w:color="auto"/>
            </w:tcBorders>
            <w:vAlign w:val="center"/>
          </w:tcPr>
          <w:p w14:paraId="71E13111" w14:textId="77777777" w:rsidR="004F01D1" w:rsidRPr="006F752C" w:rsidRDefault="004F01D1" w:rsidP="007E471D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left"/>
              <w:rPr>
                <w:rFonts w:cstheme="minorHAnsi"/>
                <w:szCs w:val="18"/>
              </w:rPr>
            </w:pPr>
            <w:r>
              <w:rPr>
                <w:rFonts w:cs="Arial"/>
                <w:szCs w:val="18"/>
              </w:rPr>
              <w:t>Á</w:t>
            </w:r>
            <w:r>
              <w:rPr>
                <w:rFonts w:cstheme="minorHAnsi"/>
                <w:szCs w:val="18"/>
              </w:rPr>
              <w:t xml:space="preserve"> la perte de la créances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358401269"/>
          </w:sdtPr>
          <w:sdtContent>
            <w:sdt>
              <w:sdtPr>
                <w:rPr>
                  <w:rFonts w:cstheme="minorHAnsi"/>
                  <w:sz w:val="24"/>
                </w:rPr>
                <w:id w:val="1557967889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851" w:type="dxa"/>
                    <w:tcBorders>
                      <w:top w:val="single" w:sz="4" w:space="0" w:color="auto"/>
                    </w:tcBorders>
                  </w:tcPr>
                  <w:p w14:paraId="67244033" w14:textId="77777777" w:rsidR="004F01D1" w:rsidRDefault="004F01D1" w:rsidP="007E471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Yu Gothic UI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F01D1" w:rsidRPr="009F3014" w14:paraId="346CAC06" w14:textId="77777777" w:rsidTr="007E471D">
        <w:tc>
          <w:tcPr>
            <w:tcW w:w="4366" w:type="dxa"/>
            <w:vMerge/>
            <w:vAlign w:val="center"/>
          </w:tcPr>
          <w:p w14:paraId="7F523BA3" w14:textId="77777777" w:rsidR="004F01D1" w:rsidRPr="002F22DC" w:rsidRDefault="004F01D1" w:rsidP="007E471D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517513048"/>
          </w:sdtPr>
          <w:sdtContent>
            <w:sdt>
              <w:sdtPr>
                <w:rPr>
                  <w:rFonts w:cstheme="minorHAnsi"/>
                  <w:sz w:val="24"/>
                </w:rPr>
                <w:id w:val="1630893275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23" w:type="dxa"/>
                    <w:tcBorders>
                      <w:top w:val="single" w:sz="4" w:space="0" w:color="auto"/>
                    </w:tcBorders>
                  </w:tcPr>
                  <w:p w14:paraId="10C6E869" w14:textId="77777777" w:rsidR="004F01D1" w:rsidRDefault="004F01D1" w:rsidP="007E471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096" w:type="dxa"/>
            <w:tcBorders>
              <w:top w:val="single" w:sz="4" w:space="0" w:color="auto"/>
            </w:tcBorders>
            <w:vAlign w:val="center"/>
          </w:tcPr>
          <w:p w14:paraId="39CEB1ED" w14:textId="77777777" w:rsidR="004F01D1" w:rsidRPr="006F752C" w:rsidRDefault="004F01D1" w:rsidP="007E471D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left"/>
              <w:rPr>
                <w:rFonts w:cstheme="minorHAnsi"/>
                <w:szCs w:val="18"/>
              </w:rPr>
            </w:pPr>
            <w:r>
              <w:rPr>
                <w:rFonts w:cs="Arial"/>
                <w:szCs w:val="18"/>
              </w:rPr>
              <w:t>Au</w:t>
            </w:r>
            <w:r>
              <w:rPr>
                <w:rFonts w:cstheme="minorHAnsi"/>
                <w:szCs w:val="18"/>
              </w:rPr>
              <w:t xml:space="preserve"> temps passé dans les relances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071180424"/>
          </w:sdtPr>
          <w:sdtContent>
            <w:sdt>
              <w:sdtPr>
                <w:rPr>
                  <w:rFonts w:cstheme="minorHAnsi"/>
                  <w:sz w:val="24"/>
                </w:rPr>
                <w:id w:val="-1795275987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851" w:type="dxa"/>
                    <w:tcBorders>
                      <w:top w:val="single" w:sz="4" w:space="0" w:color="auto"/>
                    </w:tcBorders>
                  </w:tcPr>
                  <w:p w14:paraId="498CAA43" w14:textId="77777777" w:rsidR="004F01D1" w:rsidRDefault="004F01D1" w:rsidP="007E471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Yu Gothic UI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F01D1" w:rsidRPr="009F3014" w14:paraId="6067F84B" w14:textId="77777777" w:rsidTr="007E471D">
        <w:tc>
          <w:tcPr>
            <w:tcW w:w="4366" w:type="dxa"/>
            <w:vMerge/>
            <w:vAlign w:val="center"/>
          </w:tcPr>
          <w:p w14:paraId="48103A4C" w14:textId="77777777" w:rsidR="004F01D1" w:rsidRPr="002F22DC" w:rsidRDefault="004F01D1" w:rsidP="007E471D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185951836"/>
          </w:sdtPr>
          <w:sdtContent>
            <w:sdt>
              <w:sdtPr>
                <w:rPr>
                  <w:rFonts w:cstheme="minorHAnsi"/>
                  <w:sz w:val="24"/>
                </w:rPr>
                <w:id w:val="-1735302711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23" w:type="dxa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p w14:paraId="31994077" w14:textId="77777777" w:rsidR="004F01D1" w:rsidRDefault="004F01D1" w:rsidP="007E471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Yu Gothic UI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0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4ADA50" w14:textId="77777777" w:rsidR="004F01D1" w:rsidRPr="006F752C" w:rsidRDefault="004F01D1" w:rsidP="007E471D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Au coût du financement de la trésorerie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841075679"/>
          </w:sdtPr>
          <w:sdtContent>
            <w:sdt>
              <w:sdtPr>
                <w:rPr>
                  <w:rFonts w:cstheme="minorHAnsi"/>
                  <w:sz w:val="24"/>
                </w:rPr>
                <w:id w:val="864250647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851" w:type="dxa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p w14:paraId="55A61B08" w14:textId="77777777" w:rsidR="004F01D1" w:rsidRDefault="004F01D1" w:rsidP="007E471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Yu Gothic UI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F01D1" w:rsidRPr="009F3014" w14:paraId="7DE6532F" w14:textId="77777777" w:rsidTr="007E471D">
        <w:tc>
          <w:tcPr>
            <w:tcW w:w="4366" w:type="dxa"/>
            <w:vMerge/>
            <w:tcBorders>
              <w:bottom w:val="single" w:sz="4" w:space="0" w:color="auto"/>
            </w:tcBorders>
            <w:vAlign w:val="center"/>
          </w:tcPr>
          <w:p w14:paraId="0FAD2ECA" w14:textId="77777777" w:rsidR="004F01D1" w:rsidRPr="002F22DC" w:rsidRDefault="004F01D1" w:rsidP="007E471D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92970605"/>
          </w:sdtPr>
          <w:sdtContent>
            <w:sdt>
              <w:sdtPr>
                <w:rPr>
                  <w:rFonts w:cstheme="minorHAnsi"/>
                  <w:sz w:val="24"/>
                </w:rPr>
                <w:id w:val="-90876077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23" w:type="dxa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p w14:paraId="01E8B12F" w14:textId="77777777" w:rsidR="004F01D1" w:rsidRDefault="004F01D1" w:rsidP="007E471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Yu Gothic UI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0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E21B95" w14:textId="77777777" w:rsidR="004F01D1" w:rsidRDefault="004F01D1" w:rsidP="007E471D">
            <w:pPr>
              <w:tabs>
                <w:tab w:val="left" w:pos="144"/>
                <w:tab w:val="left" w:pos="864"/>
                <w:tab w:val="left" w:pos="1584"/>
                <w:tab w:val="left" w:pos="2304"/>
                <w:tab w:val="left" w:pos="3024"/>
                <w:tab w:val="left" w:pos="3744"/>
                <w:tab w:val="left" w:pos="4464"/>
                <w:tab w:val="left" w:pos="5184"/>
                <w:tab w:val="left" w:pos="5904"/>
                <w:tab w:val="left" w:pos="6624"/>
              </w:tabs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Au stress du responsable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787195531"/>
          </w:sdtPr>
          <w:sdtContent>
            <w:sdt>
              <w:sdtPr>
                <w:rPr>
                  <w:rFonts w:cstheme="minorHAnsi"/>
                  <w:sz w:val="24"/>
                </w:rPr>
                <w:id w:val="-621146331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851" w:type="dxa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p w14:paraId="3B491639" w14:textId="77777777" w:rsidR="004F01D1" w:rsidRDefault="004F01D1" w:rsidP="007E471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Yu Gothic UI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F01D1" w:rsidRPr="009F3014" w14:paraId="61263F91" w14:textId="77777777" w:rsidTr="007E471D">
        <w:tc>
          <w:tcPr>
            <w:tcW w:w="4366" w:type="dxa"/>
            <w:vMerge w:val="restart"/>
            <w:tcBorders>
              <w:top w:val="single" w:sz="4" w:space="0" w:color="auto"/>
            </w:tcBorders>
            <w:vAlign w:val="center"/>
          </w:tcPr>
          <w:p w14:paraId="0812210C" w14:textId="77777777" w:rsidR="004F01D1" w:rsidRDefault="004F01D1" w:rsidP="007E471D">
            <w:pPr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2</w:t>
            </w:r>
          </w:p>
          <w:p w14:paraId="3A8A7D49" w14:textId="77777777" w:rsidR="004F01D1" w:rsidRPr="004D2B89" w:rsidRDefault="004F01D1" w:rsidP="007E471D">
            <w:pPr>
              <w:ind w:right="34"/>
            </w:pPr>
            <w:r>
              <w:t xml:space="preserve">Si la marge d’une entreprise est de 10 %. Pour compenser la perte, l’entreprise doit réaliser une vente de 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15559010"/>
          </w:sdtPr>
          <w:sdtContent>
            <w:sdt>
              <w:sdtPr>
                <w:rPr>
                  <w:rFonts w:cstheme="minorHAnsi"/>
                  <w:sz w:val="24"/>
                </w:rPr>
                <w:id w:val="-186844341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23" w:type="dxa"/>
                    <w:tcBorders>
                      <w:top w:val="single" w:sz="4" w:space="0" w:color="auto"/>
                    </w:tcBorders>
                  </w:tcPr>
                  <w:p w14:paraId="6DF52EA3" w14:textId="77777777" w:rsidR="004F01D1" w:rsidRDefault="004F01D1" w:rsidP="007E471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096" w:type="dxa"/>
            <w:tcBorders>
              <w:top w:val="single" w:sz="4" w:space="0" w:color="auto"/>
            </w:tcBorders>
            <w:vAlign w:val="center"/>
          </w:tcPr>
          <w:p w14:paraId="720B0A3D" w14:textId="77777777" w:rsidR="004F01D1" w:rsidRPr="00CE520A" w:rsidRDefault="004F01D1" w:rsidP="007E471D">
            <w:pPr>
              <w:jc w:val="left"/>
              <w:rPr>
                <w:szCs w:val="18"/>
              </w:rPr>
            </w:pPr>
            <w:r>
              <w:rPr>
                <w:szCs w:val="18"/>
              </w:rPr>
              <w:t>10 000 €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239835055"/>
          </w:sdtPr>
          <w:sdtContent>
            <w:sdt>
              <w:sdtPr>
                <w:rPr>
                  <w:rFonts w:cstheme="minorHAnsi"/>
                  <w:sz w:val="24"/>
                </w:rPr>
                <w:id w:val="-98400217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851" w:type="dxa"/>
                    <w:tcBorders>
                      <w:top w:val="single" w:sz="4" w:space="0" w:color="auto"/>
                    </w:tcBorders>
                  </w:tcPr>
                  <w:p w14:paraId="2C94BD13" w14:textId="77777777" w:rsidR="004F01D1" w:rsidRDefault="004F01D1" w:rsidP="007E471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F01D1" w14:paraId="3C302715" w14:textId="77777777" w:rsidTr="007E471D">
        <w:tc>
          <w:tcPr>
            <w:tcW w:w="4366" w:type="dxa"/>
            <w:vMerge/>
            <w:vAlign w:val="center"/>
          </w:tcPr>
          <w:p w14:paraId="13618A53" w14:textId="77777777" w:rsidR="004F01D1" w:rsidRPr="002F22DC" w:rsidRDefault="004F01D1" w:rsidP="007E471D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313912658"/>
          </w:sdtPr>
          <w:sdtContent>
            <w:sdt>
              <w:sdtPr>
                <w:rPr>
                  <w:rFonts w:cstheme="minorHAnsi"/>
                  <w:sz w:val="24"/>
                </w:rPr>
                <w:id w:val="83202546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23" w:type="dxa"/>
                    <w:tcBorders>
                      <w:top w:val="single" w:sz="4" w:space="0" w:color="auto"/>
                    </w:tcBorders>
                  </w:tcPr>
                  <w:p w14:paraId="2004542B" w14:textId="77777777" w:rsidR="004F01D1" w:rsidRDefault="004F01D1" w:rsidP="007E471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096" w:type="dxa"/>
            <w:tcBorders>
              <w:top w:val="single" w:sz="4" w:space="0" w:color="auto"/>
            </w:tcBorders>
            <w:vAlign w:val="center"/>
          </w:tcPr>
          <w:p w14:paraId="611DAA12" w14:textId="77777777" w:rsidR="004F01D1" w:rsidRPr="009F3014" w:rsidRDefault="004F01D1" w:rsidP="007E471D">
            <w:pPr>
              <w:jc w:val="left"/>
              <w:rPr>
                <w:rFonts w:cstheme="minorHAnsi"/>
                <w:szCs w:val="18"/>
              </w:rPr>
            </w:pPr>
            <w:r>
              <w:rPr>
                <w:szCs w:val="18"/>
              </w:rPr>
              <w:t>50 000 €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653907258"/>
          </w:sdtPr>
          <w:sdtContent>
            <w:sdt>
              <w:sdtPr>
                <w:rPr>
                  <w:rFonts w:cstheme="minorHAnsi"/>
                  <w:sz w:val="24"/>
                </w:rPr>
                <w:id w:val="1226414887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851" w:type="dxa"/>
                    <w:tcBorders>
                      <w:top w:val="single" w:sz="4" w:space="0" w:color="auto"/>
                    </w:tcBorders>
                  </w:tcPr>
                  <w:p w14:paraId="4A125413" w14:textId="77777777" w:rsidR="004F01D1" w:rsidRDefault="004F01D1" w:rsidP="007E471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F01D1" w:rsidRPr="009F3014" w14:paraId="55D98B75" w14:textId="77777777" w:rsidTr="007E471D">
        <w:tc>
          <w:tcPr>
            <w:tcW w:w="4366" w:type="dxa"/>
            <w:vMerge/>
            <w:vAlign w:val="center"/>
          </w:tcPr>
          <w:p w14:paraId="1E5823BA" w14:textId="77777777" w:rsidR="004F01D1" w:rsidRPr="002F22DC" w:rsidRDefault="004F01D1" w:rsidP="007E471D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551220574"/>
          </w:sdtPr>
          <w:sdtContent>
            <w:sdt>
              <w:sdtPr>
                <w:rPr>
                  <w:rFonts w:cstheme="minorHAnsi"/>
                  <w:sz w:val="24"/>
                </w:rPr>
                <w:id w:val="68987366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23" w:type="dxa"/>
                    <w:tcBorders>
                      <w:top w:val="single" w:sz="4" w:space="0" w:color="auto"/>
                    </w:tcBorders>
                  </w:tcPr>
                  <w:p w14:paraId="365F5AE8" w14:textId="77777777" w:rsidR="004F01D1" w:rsidRDefault="004F01D1" w:rsidP="007E471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096" w:type="dxa"/>
            <w:tcBorders>
              <w:top w:val="single" w:sz="4" w:space="0" w:color="auto"/>
            </w:tcBorders>
            <w:vAlign w:val="center"/>
          </w:tcPr>
          <w:p w14:paraId="032F42F0" w14:textId="77777777" w:rsidR="004F01D1" w:rsidRPr="009F3014" w:rsidRDefault="004F01D1" w:rsidP="007E471D">
            <w:pPr>
              <w:jc w:val="left"/>
              <w:rPr>
                <w:rFonts w:cstheme="minorHAnsi"/>
                <w:szCs w:val="18"/>
              </w:rPr>
            </w:pPr>
            <w:r>
              <w:rPr>
                <w:szCs w:val="18"/>
              </w:rPr>
              <w:t>100 000 €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935096514"/>
          </w:sdtPr>
          <w:sdtContent>
            <w:sdt>
              <w:sdtPr>
                <w:rPr>
                  <w:rFonts w:cstheme="minorHAnsi"/>
                  <w:sz w:val="24"/>
                </w:rPr>
                <w:id w:val="1911802765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851" w:type="dxa"/>
                    <w:tcBorders>
                      <w:top w:val="single" w:sz="4" w:space="0" w:color="auto"/>
                    </w:tcBorders>
                  </w:tcPr>
                  <w:p w14:paraId="47279DB2" w14:textId="77777777" w:rsidR="004F01D1" w:rsidRDefault="004F01D1" w:rsidP="007E471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Yu Gothic UI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F01D1" w:rsidRPr="009F3014" w14:paraId="1526B4C4" w14:textId="77777777" w:rsidTr="007E471D">
        <w:tc>
          <w:tcPr>
            <w:tcW w:w="4366" w:type="dxa"/>
            <w:vMerge/>
            <w:vAlign w:val="center"/>
          </w:tcPr>
          <w:p w14:paraId="15C7F786" w14:textId="77777777" w:rsidR="004F01D1" w:rsidRPr="002F22DC" w:rsidRDefault="004F01D1" w:rsidP="007E471D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612168589"/>
          </w:sdtPr>
          <w:sdtContent>
            <w:sdt>
              <w:sdtPr>
                <w:rPr>
                  <w:rFonts w:cstheme="minorHAnsi"/>
                  <w:sz w:val="24"/>
                </w:rPr>
                <w:id w:val="-846098627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23" w:type="dxa"/>
                    <w:tcBorders>
                      <w:top w:val="single" w:sz="4" w:space="0" w:color="auto"/>
                    </w:tcBorders>
                  </w:tcPr>
                  <w:p w14:paraId="336F985C" w14:textId="77777777" w:rsidR="004F01D1" w:rsidRDefault="004F01D1" w:rsidP="007E471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096" w:type="dxa"/>
            <w:tcBorders>
              <w:top w:val="single" w:sz="4" w:space="0" w:color="auto"/>
            </w:tcBorders>
            <w:vAlign w:val="center"/>
          </w:tcPr>
          <w:p w14:paraId="5B34E29A" w14:textId="77777777" w:rsidR="004F01D1" w:rsidRPr="009F3014" w:rsidRDefault="004F01D1" w:rsidP="007E471D">
            <w:pPr>
              <w:jc w:val="left"/>
              <w:rPr>
                <w:rFonts w:cstheme="minorHAnsi"/>
                <w:szCs w:val="18"/>
              </w:rPr>
            </w:pPr>
            <w:r>
              <w:rPr>
                <w:szCs w:val="18"/>
              </w:rPr>
              <w:t>150 000 €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45299695"/>
          </w:sdtPr>
          <w:sdtContent>
            <w:sdt>
              <w:sdtPr>
                <w:rPr>
                  <w:rFonts w:cstheme="minorHAnsi"/>
                  <w:sz w:val="24"/>
                </w:rPr>
                <w:id w:val="-179228286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851" w:type="dxa"/>
                    <w:tcBorders>
                      <w:top w:val="single" w:sz="4" w:space="0" w:color="auto"/>
                    </w:tcBorders>
                  </w:tcPr>
                  <w:p w14:paraId="16E61E57" w14:textId="77777777" w:rsidR="004F01D1" w:rsidRDefault="004F01D1" w:rsidP="007E471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F01D1" w:rsidRPr="009F3014" w14:paraId="0E2429E7" w14:textId="77777777" w:rsidTr="007E471D">
        <w:tc>
          <w:tcPr>
            <w:tcW w:w="4366" w:type="dxa"/>
            <w:vMerge w:val="restart"/>
            <w:vAlign w:val="center"/>
          </w:tcPr>
          <w:p w14:paraId="08F18FC9" w14:textId="77777777" w:rsidR="004F01D1" w:rsidRDefault="004F01D1" w:rsidP="007E471D">
            <w:pPr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3</w:t>
            </w:r>
          </w:p>
          <w:p w14:paraId="3625B78F" w14:textId="77777777" w:rsidR="004F01D1" w:rsidRPr="00DA282F" w:rsidRDefault="004F01D1" w:rsidP="007E471D">
            <w:pPr>
              <w:jc w:val="left"/>
            </w:pPr>
            <w:r>
              <w:t>Les source d’informations concernant les tiers sont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127688031"/>
          </w:sdtPr>
          <w:sdtContent>
            <w:sdt>
              <w:sdtPr>
                <w:rPr>
                  <w:rFonts w:cstheme="minorHAnsi"/>
                  <w:sz w:val="24"/>
                </w:rPr>
                <w:id w:val="197979948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23" w:type="dxa"/>
                  </w:tcPr>
                  <w:p w14:paraId="5FFFC2DD" w14:textId="77777777" w:rsidR="004F01D1" w:rsidRDefault="004F01D1" w:rsidP="007E471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096" w:type="dxa"/>
            <w:vAlign w:val="center"/>
          </w:tcPr>
          <w:p w14:paraId="71E370EC" w14:textId="77777777" w:rsidR="004F01D1" w:rsidRPr="009F3014" w:rsidRDefault="004F01D1" w:rsidP="007E471D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Les comptes clients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621656585"/>
          </w:sdtPr>
          <w:sdtContent>
            <w:sdt>
              <w:sdtPr>
                <w:rPr>
                  <w:rFonts w:cstheme="minorHAnsi"/>
                  <w:sz w:val="24"/>
                </w:rPr>
                <w:id w:val="132293487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851" w:type="dxa"/>
                  </w:tcPr>
                  <w:p w14:paraId="3D70095E" w14:textId="77777777" w:rsidR="004F01D1" w:rsidRDefault="004F01D1" w:rsidP="007E471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F01D1" w:rsidRPr="009F3014" w14:paraId="71A22112" w14:textId="77777777" w:rsidTr="007E471D">
        <w:tc>
          <w:tcPr>
            <w:tcW w:w="4366" w:type="dxa"/>
            <w:vMerge/>
            <w:vAlign w:val="center"/>
          </w:tcPr>
          <w:p w14:paraId="1C6832BA" w14:textId="77777777" w:rsidR="004F01D1" w:rsidRPr="002F22DC" w:rsidRDefault="004F01D1" w:rsidP="007E471D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114514722"/>
          </w:sdtPr>
          <w:sdtContent>
            <w:sdt>
              <w:sdtPr>
                <w:rPr>
                  <w:rFonts w:cstheme="minorHAnsi"/>
                  <w:sz w:val="24"/>
                </w:rPr>
                <w:id w:val="-61953314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23" w:type="dxa"/>
                  </w:tcPr>
                  <w:p w14:paraId="646EB8B3" w14:textId="77777777" w:rsidR="004F01D1" w:rsidRDefault="004F01D1" w:rsidP="007E471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096" w:type="dxa"/>
            <w:vAlign w:val="center"/>
          </w:tcPr>
          <w:p w14:paraId="06B08E89" w14:textId="77777777" w:rsidR="004F01D1" w:rsidRPr="009F3014" w:rsidRDefault="004F01D1" w:rsidP="007E471D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Les comptes fournisseurs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85467567"/>
          </w:sdtPr>
          <w:sdtContent>
            <w:sdt>
              <w:sdtPr>
                <w:rPr>
                  <w:rFonts w:cstheme="minorHAnsi"/>
                  <w:sz w:val="24"/>
                </w:rPr>
                <w:id w:val="58527540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851" w:type="dxa"/>
                  </w:tcPr>
                  <w:p w14:paraId="3E58D9A3" w14:textId="77777777" w:rsidR="004F01D1" w:rsidRDefault="004F01D1" w:rsidP="007E471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F01D1" w:rsidRPr="009F3014" w14:paraId="20E472CB" w14:textId="77777777" w:rsidTr="007E471D">
        <w:tc>
          <w:tcPr>
            <w:tcW w:w="4366" w:type="dxa"/>
            <w:vMerge/>
            <w:vAlign w:val="center"/>
          </w:tcPr>
          <w:p w14:paraId="73DBAE17" w14:textId="77777777" w:rsidR="004F01D1" w:rsidRPr="002F22DC" w:rsidRDefault="004F01D1" w:rsidP="007E471D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644462687"/>
          </w:sdtPr>
          <w:sdtContent>
            <w:sdt>
              <w:sdtPr>
                <w:rPr>
                  <w:rFonts w:cstheme="minorHAnsi"/>
                  <w:sz w:val="24"/>
                </w:rPr>
                <w:id w:val="-92333508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23" w:type="dxa"/>
                  </w:tcPr>
                  <w:p w14:paraId="4DB2A09D" w14:textId="77777777" w:rsidR="004F01D1" w:rsidRDefault="004F01D1" w:rsidP="007E471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096" w:type="dxa"/>
            <w:vAlign w:val="center"/>
          </w:tcPr>
          <w:p w14:paraId="58C89567" w14:textId="77777777" w:rsidR="004F01D1" w:rsidRPr="009F3014" w:rsidRDefault="004F01D1" w:rsidP="007E471D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Les relevés bancaires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393112620"/>
          </w:sdtPr>
          <w:sdtContent>
            <w:sdt>
              <w:sdtPr>
                <w:rPr>
                  <w:rFonts w:cstheme="minorHAnsi"/>
                  <w:sz w:val="24"/>
                </w:rPr>
                <w:id w:val="56753570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851" w:type="dxa"/>
                  </w:tcPr>
                  <w:p w14:paraId="22187F9D" w14:textId="77777777" w:rsidR="004F01D1" w:rsidRDefault="004F01D1" w:rsidP="007E471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F01D1" w:rsidRPr="009F3014" w14:paraId="17383E7A" w14:textId="77777777" w:rsidTr="007E471D">
        <w:tc>
          <w:tcPr>
            <w:tcW w:w="4366" w:type="dxa"/>
            <w:vMerge/>
            <w:vAlign w:val="center"/>
          </w:tcPr>
          <w:p w14:paraId="77149788" w14:textId="77777777" w:rsidR="004F01D1" w:rsidRPr="002F22DC" w:rsidRDefault="004F01D1" w:rsidP="007E471D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290125965"/>
          </w:sdtPr>
          <w:sdtContent>
            <w:sdt>
              <w:sdtPr>
                <w:rPr>
                  <w:rFonts w:cstheme="minorHAnsi"/>
                  <w:sz w:val="24"/>
                </w:rPr>
                <w:id w:val="-124055377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23" w:type="dxa"/>
                  </w:tcPr>
                  <w:p w14:paraId="6C0628AD" w14:textId="77777777" w:rsidR="004F01D1" w:rsidRDefault="004F01D1" w:rsidP="007E471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096" w:type="dxa"/>
            <w:vAlign w:val="center"/>
          </w:tcPr>
          <w:p w14:paraId="435360D2" w14:textId="77777777" w:rsidR="004F01D1" w:rsidRPr="009F3014" w:rsidRDefault="004F01D1" w:rsidP="007E471D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La balance des comptes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547059268"/>
          </w:sdtPr>
          <w:sdtContent>
            <w:sdt>
              <w:sdtPr>
                <w:rPr>
                  <w:rFonts w:cstheme="minorHAnsi"/>
                  <w:sz w:val="24"/>
                </w:rPr>
                <w:id w:val="-29014081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851" w:type="dxa"/>
                  </w:tcPr>
                  <w:p w14:paraId="70B62862" w14:textId="77777777" w:rsidR="004F01D1" w:rsidRDefault="004F01D1" w:rsidP="007E471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F01D1" w:rsidRPr="009F3014" w14:paraId="0DE4C01E" w14:textId="77777777" w:rsidTr="007E471D">
        <w:tc>
          <w:tcPr>
            <w:tcW w:w="4366" w:type="dxa"/>
            <w:vMerge w:val="restart"/>
            <w:vAlign w:val="center"/>
          </w:tcPr>
          <w:p w14:paraId="63C17FFF" w14:textId="77777777" w:rsidR="004F01D1" w:rsidRDefault="004F01D1" w:rsidP="007E471D">
            <w:pPr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4</w:t>
            </w:r>
          </w:p>
          <w:p w14:paraId="115843E3" w14:textId="77777777" w:rsidR="004F01D1" w:rsidRPr="003E03AB" w:rsidRDefault="004F01D1" w:rsidP="007E471D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L’opération consistant à contrôler les dettes et créances payées s’appelle 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916138614"/>
          </w:sdtPr>
          <w:sdtContent>
            <w:sdt>
              <w:sdtPr>
                <w:rPr>
                  <w:rFonts w:cstheme="minorHAnsi"/>
                  <w:sz w:val="24"/>
                </w:rPr>
                <w:id w:val="84937288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23" w:type="dxa"/>
                  </w:tcPr>
                  <w:p w14:paraId="023124AD" w14:textId="77777777" w:rsidR="004F01D1" w:rsidRDefault="004F01D1" w:rsidP="007E471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096" w:type="dxa"/>
            <w:vAlign w:val="center"/>
          </w:tcPr>
          <w:p w14:paraId="32589FB8" w14:textId="77777777" w:rsidR="004F01D1" w:rsidRPr="009F3014" w:rsidRDefault="004F01D1" w:rsidP="007E471D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Le contrôle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852613319"/>
          </w:sdtPr>
          <w:sdtContent>
            <w:sdt>
              <w:sdtPr>
                <w:rPr>
                  <w:rFonts w:cstheme="minorHAnsi"/>
                  <w:sz w:val="24"/>
                </w:rPr>
                <w:id w:val="-129589672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851" w:type="dxa"/>
                  </w:tcPr>
                  <w:p w14:paraId="0CF42965" w14:textId="77777777" w:rsidR="004F01D1" w:rsidRDefault="004F01D1" w:rsidP="007E471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F01D1" w:rsidRPr="009F3014" w14:paraId="00280FB8" w14:textId="77777777" w:rsidTr="007E471D">
        <w:tc>
          <w:tcPr>
            <w:tcW w:w="4366" w:type="dxa"/>
            <w:vMerge/>
            <w:vAlign w:val="center"/>
          </w:tcPr>
          <w:p w14:paraId="1BAAE9C3" w14:textId="77777777" w:rsidR="004F01D1" w:rsidRPr="002F22DC" w:rsidRDefault="004F01D1" w:rsidP="007E471D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221213624"/>
          </w:sdtPr>
          <w:sdtContent>
            <w:sdt>
              <w:sdtPr>
                <w:rPr>
                  <w:rFonts w:cstheme="minorHAnsi"/>
                  <w:sz w:val="24"/>
                </w:rPr>
                <w:id w:val="-1532026695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23" w:type="dxa"/>
                  </w:tcPr>
                  <w:p w14:paraId="06D68D6C" w14:textId="77777777" w:rsidR="004F01D1" w:rsidRDefault="004F01D1" w:rsidP="007E471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096" w:type="dxa"/>
            <w:vAlign w:val="center"/>
          </w:tcPr>
          <w:p w14:paraId="6FFC28D2" w14:textId="77777777" w:rsidR="004F01D1" w:rsidRPr="009F3014" w:rsidRDefault="004F01D1" w:rsidP="007E471D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Le lettrage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532801980"/>
          </w:sdtPr>
          <w:sdtContent>
            <w:sdt>
              <w:sdtPr>
                <w:rPr>
                  <w:rFonts w:cstheme="minorHAnsi"/>
                  <w:sz w:val="24"/>
                </w:rPr>
                <w:id w:val="2146931199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851" w:type="dxa"/>
                  </w:tcPr>
                  <w:p w14:paraId="37B6F028" w14:textId="77777777" w:rsidR="004F01D1" w:rsidRDefault="004F01D1" w:rsidP="007E471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F01D1" w:rsidRPr="009F3014" w14:paraId="241880CB" w14:textId="77777777" w:rsidTr="007E471D">
        <w:tc>
          <w:tcPr>
            <w:tcW w:w="4366" w:type="dxa"/>
            <w:vMerge/>
            <w:vAlign w:val="center"/>
          </w:tcPr>
          <w:p w14:paraId="1BEFA983" w14:textId="77777777" w:rsidR="004F01D1" w:rsidRPr="002F22DC" w:rsidRDefault="004F01D1" w:rsidP="007E471D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804539672"/>
          </w:sdtPr>
          <w:sdtContent>
            <w:sdt>
              <w:sdtPr>
                <w:rPr>
                  <w:rFonts w:cstheme="minorHAnsi"/>
                  <w:sz w:val="24"/>
                </w:rPr>
                <w:id w:val="1775832447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23" w:type="dxa"/>
                  </w:tcPr>
                  <w:p w14:paraId="5446CBC0" w14:textId="77777777" w:rsidR="004F01D1" w:rsidRDefault="004F01D1" w:rsidP="007E471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096" w:type="dxa"/>
            <w:vAlign w:val="center"/>
          </w:tcPr>
          <w:p w14:paraId="3B035FB7" w14:textId="77777777" w:rsidR="004F01D1" w:rsidRPr="009F3014" w:rsidRDefault="004F01D1" w:rsidP="007E471D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Le testage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516120303"/>
          </w:sdtPr>
          <w:sdtContent>
            <w:sdt>
              <w:sdtPr>
                <w:rPr>
                  <w:rFonts w:cstheme="minorHAnsi"/>
                  <w:sz w:val="24"/>
                </w:rPr>
                <w:id w:val="128978074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851" w:type="dxa"/>
                  </w:tcPr>
                  <w:p w14:paraId="0B7BB697" w14:textId="77777777" w:rsidR="004F01D1" w:rsidRDefault="004F01D1" w:rsidP="007E471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F01D1" w:rsidRPr="009F3014" w14:paraId="1BD2AAA4" w14:textId="77777777" w:rsidTr="007E471D">
        <w:tc>
          <w:tcPr>
            <w:tcW w:w="4366" w:type="dxa"/>
            <w:vMerge/>
            <w:vAlign w:val="center"/>
          </w:tcPr>
          <w:p w14:paraId="5B11BF97" w14:textId="77777777" w:rsidR="004F01D1" w:rsidRPr="002F22DC" w:rsidRDefault="004F01D1" w:rsidP="007E471D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301125104"/>
          </w:sdtPr>
          <w:sdtContent>
            <w:sdt>
              <w:sdtPr>
                <w:rPr>
                  <w:rFonts w:cstheme="minorHAnsi"/>
                  <w:sz w:val="24"/>
                </w:rPr>
                <w:id w:val="-80069155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23" w:type="dxa"/>
                  </w:tcPr>
                  <w:p w14:paraId="52EFE782" w14:textId="77777777" w:rsidR="004F01D1" w:rsidRDefault="004F01D1" w:rsidP="007E471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096" w:type="dxa"/>
            <w:vAlign w:val="center"/>
          </w:tcPr>
          <w:p w14:paraId="58915665" w14:textId="77777777" w:rsidR="004F01D1" w:rsidRPr="009F3014" w:rsidRDefault="004F01D1" w:rsidP="007E471D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Le pointage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020195730"/>
          </w:sdtPr>
          <w:sdtContent>
            <w:sdt>
              <w:sdtPr>
                <w:rPr>
                  <w:rFonts w:cstheme="minorHAnsi"/>
                  <w:sz w:val="24"/>
                </w:rPr>
                <w:id w:val="-1559004465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851" w:type="dxa"/>
                  </w:tcPr>
                  <w:p w14:paraId="5AAC374F" w14:textId="77777777" w:rsidR="004F01D1" w:rsidRDefault="004F01D1" w:rsidP="007E471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Yu Gothic UI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F01D1" w:rsidRPr="009F3014" w14:paraId="63CB3725" w14:textId="77777777" w:rsidTr="007E471D">
        <w:tc>
          <w:tcPr>
            <w:tcW w:w="4366" w:type="dxa"/>
            <w:vMerge w:val="restart"/>
            <w:vAlign w:val="center"/>
          </w:tcPr>
          <w:p w14:paraId="7BE9205A" w14:textId="77777777" w:rsidR="004F01D1" w:rsidRDefault="004F01D1" w:rsidP="007E471D">
            <w:pPr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5</w:t>
            </w:r>
          </w:p>
          <w:p w14:paraId="398B278A" w14:textId="77777777" w:rsidR="004F01D1" w:rsidRPr="00DA282F" w:rsidRDefault="004F01D1" w:rsidP="00790D80">
            <w:pPr>
              <w:jc w:val="left"/>
            </w:pPr>
            <w:r>
              <w:t>Un impayé d’un client à des conséquences pour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766815070"/>
          </w:sdtPr>
          <w:sdtContent>
            <w:sdt>
              <w:sdtPr>
                <w:rPr>
                  <w:rFonts w:cstheme="minorHAnsi"/>
                  <w:sz w:val="24"/>
                </w:rPr>
                <w:id w:val="-172675647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23" w:type="dxa"/>
                  </w:tcPr>
                  <w:p w14:paraId="2A78A2F0" w14:textId="77777777" w:rsidR="004F01D1" w:rsidRDefault="004F01D1" w:rsidP="007E471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096" w:type="dxa"/>
            <w:vAlign w:val="center"/>
          </w:tcPr>
          <w:p w14:paraId="710FA7CD" w14:textId="77777777" w:rsidR="004F01D1" w:rsidRPr="009F3014" w:rsidRDefault="004F01D1" w:rsidP="007E471D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Les fournisseurs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523937282"/>
          </w:sdtPr>
          <w:sdtContent>
            <w:sdt>
              <w:sdtPr>
                <w:rPr>
                  <w:rFonts w:cstheme="minorHAnsi"/>
                  <w:sz w:val="24"/>
                </w:rPr>
                <w:id w:val="1601759465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851" w:type="dxa"/>
                  </w:tcPr>
                  <w:p w14:paraId="00A562C8" w14:textId="77777777" w:rsidR="004F01D1" w:rsidRDefault="004F01D1" w:rsidP="007E471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F01D1" w:rsidRPr="009F3014" w14:paraId="3DE08437" w14:textId="77777777" w:rsidTr="007E471D">
        <w:tc>
          <w:tcPr>
            <w:tcW w:w="4366" w:type="dxa"/>
            <w:vMerge/>
            <w:vAlign w:val="center"/>
          </w:tcPr>
          <w:p w14:paraId="060F71E5" w14:textId="77777777" w:rsidR="004F01D1" w:rsidRPr="002F22DC" w:rsidRDefault="004F01D1" w:rsidP="007E471D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82365179"/>
          </w:sdtPr>
          <w:sdtContent>
            <w:sdt>
              <w:sdtPr>
                <w:rPr>
                  <w:rFonts w:cstheme="minorHAnsi"/>
                  <w:sz w:val="24"/>
                </w:rPr>
                <w:id w:val="-1787730735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23" w:type="dxa"/>
                  </w:tcPr>
                  <w:p w14:paraId="199108E7" w14:textId="77777777" w:rsidR="004F01D1" w:rsidRDefault="004F01D1" w:rsidP="007E471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096" w:type="dxa"/>
            <w:vAlign w:val="center"/>
          </w:tcPr>
          <w:p w14:paraId="6C0F4DEC" w14:textId="77777777" w:rsidR="004F01D1" w:rsidRPr="009F3014" w:rsidRDefault="004F01D1" w:rsidP="007E471D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Les clients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443736367"/>
          </w:sdtPr>
          <w:sdtContent>
            <w:sdt>
              <w:sdtPr>
                <w:rPr>
                  <w:rFonts w:cstheme="minorHAnsi"/>
                  <w:sz w:val="24"/>
                </w:rPr>
                <w:id w:val="96284615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851" w:type="dxa"/>
                  </w:tcPr>
                  <w:p w14:paraId="222D45EE" w14:textId="77777777" w:rsidR="004F01D1" w:rsidRDefault="004F01D1" w:rsidP="007E471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Yu Gothic UI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F01D1" w:rsidRPr="009F3014" w14:paraId="202D22A0" w14:textId="77777777" w:rsidTr="007E471D">
        <w:tc>
          <w:tcPr>
            <w:tcW w:w="4366" w:type="dxa"/>
            <w:vMerge/>
            <w:vAlign w:val="center"/>
          </w:tcPr>
          <w:p w14:paraId="693D1A21" w14:textId="77777777" w:rsidR="004F01D1" w:rsidRPr="002F22DC" w:rsidRDefault="004F01D1" w:rsidP="007E471D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340316543"/>
          </w:sdtPr>
          <w:sdtContent>
            <w:sdt>
              <w:sdtPr>
                <w:rPr>
                  <w:rFonts w:cstheme="minorHAnsi"/>
                  <w:sz w:val="24"/>
                </w:rPr>
                <w:id w:val="130380767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23" w:type="dxa"/>
                  </w:tcPr>
                  <w:p w14:paraId="68205042" w14:textId="77777777" w:rsidR="004F01D1" w:rsidRDefault="004F01D1" w:rsidP="007E471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096" w:type="dxa"/>
            <w:vAlign w:val="center"/>
          </w:tcPr>
          <w:p w14:paraId="3AB3DFE0" w14:textId="77777777" w:rsidR="004F01D1" w:rsidRPr="009F3014" w:rsidRDefault="004F01D1" w:rsidP="007E471D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Les banquiers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784933031"/>
          </w:sdtPr>
          <w:sdtContent>
            <w:sdt>
              <w:sdtPr>
                <w:rPr>
                  <w:rFonts w:cstheme="minorHAnsi"/>
                  <w:sz w:val="24"/>
                </w:rPr>
                <w:id w:val="9205701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851" w:type="dxa"/>
                  </w:tcPr>
                  <w:p w14:paraId="21A05D6F" w14:textId="77777777" w:rsidR="004F01D1" w:rsidRDefault="004F01D1" w:rsidP="007E471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F01D1" w:rsidRPr="009F3014" w14:paraId="32755905" w14:textId="77777777" w:rsidTr="007E471D">
        <w:tc>
          <w:tcPr>
            <w:tcW w:w="4366" w:type="dxa"/>
            <w:vMerge/>
            <w:vAlign w:val="center"/>
          </w:tcPr>
          <w:p w14:paraId="7E96098C" w14:textId="77777777" w:rsidR="004F01D1" w:rsidRPr="002F22DC" w:rsidRDefault="004F01D1" w:rsidP="007E471D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9224458"/>
          </w:sdtPr>
          <w:sdtContent>
            <w:sdt>
              <w:sdtPr>
                <w:rPr>
                  <w:rFonts w:cstheme="minorHAnsi"/>
                  <w:sz w:val="24"/>
                </w:rPr>
                <w:id w:val="143810194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23" w:type="dxa"/>
                  </w:tcPr>
                  <w:p w14:paraId="5CF92D41" w14:textId="77777777" w:rsidR="004F01D1" w:rsidRDefault="004F01D1" w:rsidP="007E471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096" w:type="dxa"/>
            <w:vAlign w:val="center"/>
          </w:tcPr>
          <w:p w14:paraId="5E49F7F2" w14:textId="77777777" w:rsidR="004F01D1" w:rsidRPr="009F3014" w:rsidRDefault="004F01D1" w:rsidP="007E471D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Les actionnaires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112095006"/>
          </w:sdtPr>
          <w:sdtContent>
            <w:sdt>
              <w:sdtPr>
                <w:rPr>
                  <w:rFonts w:cstheme="minorHAnsi"/>
                  <w:sz w:val="24"/>
                </w:rPr>
                <w:id w:val="-38603023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851" w:type="dxa"/>
                  </w:tcPr>
                  <w:p w14:paraId="56B9D6E1" w14:textId="77777777" w:rsidR="004F01D1" w:rsidRDefault="004F01D1" w:rsidP="007E471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F01D1" w:rsidRPr="009F3014" w14:paraId="460AA129" w14:textId="77777777" w:rsidTr="007E471D">
        <w:tc>
          <w:tcPr>
            <w:tcW w:w="4366" w:type="dxa"/>
            <w:vMerge w:val="restart"/>
            <w:vAlign w:val="center"/>
          </w:tcPr>
          <w:p w14:paraId="5AE4E224" w14:textId="77777777" w:rsidR="004F01D1" w:rsidRDefault="004F01D1" w:rsidP="007E471D">
            <w:pPr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6</w:t>
            </w:r>
          </w:p>
          <w:p w14:paraId="19C46A4E" w14:textId="77777777" w:rsidR="004F01D1" w:rsidRPr="003E03AB" w:rsidRDefault="004F01D1" w:rsidP="007E471D">
            <w:pPr>
              <w:rPr>
                <w:rFonts w:cs="Arial"/>
              </w:rPr>
            </w:pPr>
            <w:r>
              <w:rPr>
                <w:rFonts w:cs="Arial"/>
              </w:rPr>
              <w:t xml:space="preserve">Un impayé peut entrainer 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313599018"/>
          </w:sdtPr>
          <w:sdtContent>
            <w:sdt>
              <w:sdtPr>
                <w:rPr>
                  <w:rFonts w:cstheme="minorHAnsi"/>
                  <w:sz w:val="24"/>
                </w:rPr>
                <w:id w:val="71532757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23" w:type="dxa"/>
                  </w:tcPr>
                  <w:p w14:paraId="1F2EE30B" w14:textId="77777777" w:rsidR="004F01D1" w:rsidRDefault="004F01D1" w:rsidP="007E471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096" w:type="dxa"/>
            <w:vAlign w:val="center"/>
          </w:tcPr>
          <w:p w14:paraId="64C8D304" w14:textId="77777777" w:rsidR="004F01D1" w:rsidRPr="009F3014" w:rsidRDefault="004F01D1" w:rsidP="007E471D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Une cessation de paiement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993830148"/>
          </w:sdtPr>
          <w:sdtContent>
            <w:sdt>
              <w:sdtPr>
                <w:rPr>
                  <w:rFonts w:cstheme="minorHAnsi"/>
                  <w:sz w:val="24"/>
                </w:rPr>
                <w:id w:val="126835363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851" w:type="dxa"/>
                  </w:tcPr>
                  <w:p w14:paraId="07543F3C" w14:textId="77777777" w:rsidR="004F01D1" w:rsidRDefault="004F01D1" w:rsidP="007E471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F01D1" w:rsidRPr="009F3014" w14:paraId="2C5395B8" w14:textId="77777777" w:rsidTr="007E471D">
        <w:tc>
          <w:tcPr>
            <w:tcW w:w="4366" w:type="dxa"/>
            <w:vMerge/>
            <w:vAlign w:val="center"/>
          </w:tcPr>
          <w:p w14:paraId="20D57CDC" w14:textId="77777777" w:rsidR="004F01D1" w:rsidRPr="002F22DC" w:rsidRDefault="004F01D1" w:rsidP="007E471D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453872983"/>
          </w:sdtPr>
          <w:sdtContent>
            <w:sdt>
              <w:sdtPr>
                <w:rPr>
                  <w:rFonts w:cstheme="minorHAnsi"/>
                  <w:sz w:val="24"/>
                </w:rPr>
                <w:id w:val="31345472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23" w:type="dxa"/>
                  </w:tcPr>
                  <w:p w14:paraId="3923CB08" w14:textId="77777777" w:rsidR="004F01D1" w:rsidRDefault="004F01D1" w:rsidP="007E471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096" w:type="dxa"/>
            <w:vAlign w:val="center"/>
          </w:tcPr>
          <w:p w14:paraId="2D30B3D8" w14:textId="77777777" w:rsidR="004F01D1" w:rsidRPr="009F3014" w:rsidRDefault="004F01D1" w:rsidP="007E471D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Un dépôt de bilan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576356775"/>
          </w:sdtPr>
          <w:sdtContent>
            <w:sdt>
              <w:sdtPr>
                <w:rPr>
                  <w:rFonts w:cstheme="minorHAnsi"/>
                  <w:sz w:val="24"/>
                </w:rPr>
                <w:id w:val="173149547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851" w:type="dxa"/>
                  </w:tcPr>
                  <w:p w14:paraId="40703950" w14:textId="77777777" w:rsidR="004F01D1" w:rsidRDefault="004F01D1" w:rsidP="007E471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F01D1" w:rsidRPr="009F3014" w14:paraId="0BC85A9B" w14:textId="77777777" w:rsidTr="007E471D">
        <w:tc>
          <w:tcPr>
            <w:tcW w:w="4366" w:type="dxa"/>
            <w:vMerge/>
            <w:vAlign w:val="center"/>
          </w:tcPr>
          <w:p w14:paraId="1DA37DA7" w14:textId="77777777" w:rsidR="004F01D1" w:rsidRPr="002F22DC" w:rsidRDefault="004F01D1" w:rsidP="007E471D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528148380"/>
          </w:sdtPr>
          <w:sdtContent>
            <w:sdt>
              <w:sdtPr>
                <w:rPr>
                  <w:rFonts w:cstheme="minorHAnsi"/>
                  <w:sz w:val="24"/>
                </w:rPr>
                <w:id w:val="-1307310935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23" w:type="dxa"/>
                  </w:tcPr>
                  <w:p w14:paraId="24181FEC" w14:textId="77777777" w:rsidR="004F01D1" w:rsidRDefault="004F01D1" w:rsidP="007E471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096" w:type="dxa"/>
            <w:vAlign w:val="center"/>
          </w:tcPr>
          <w:p w14:paraId="4C8D79AC" w14:textId="77777777" w:rsidR="004F01D1" w:rsidRDefault="004F01D1" w:rsidP="007E471D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Des frais bancaires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415323474"/>
          </w:sdtPr>
          <w:sdtContent>
            <w:sdt>
              <w:sdtPr>
                <w:rPr>
                  <w:rFonts w:cstheme="minorHAnsi"/>
                  <w:sz w:val="24"/>
                </w:rPr>
                <w:id w:val="77421859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851" w:type="dxa"/>
                  </w:tcPr>
                  <w:p w14:paraId="6A81ACA0" w14:textId="77777777" w:rsidR="004F01D1" w:rsidRDefault="004F01D1" w:rsidP="007E471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Yu Gothic UI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F01D1" w:rsidRPr="009F3014" w14:paraId="1A227D64" w14:textId="77777777" w:rsidTr="007E471D">
        <w:tc>
          <w:tcPr>
            <w:tcW w:w="4366" w:type="dxa"/>
            <w:vMerge/>
            <w:vAlign w:val="center"/>
          </w:tcPr>
          <w:p w14:paraId="2048B60A" w14:textId="77777777" w:rsidR="004F01D1" w:rsidRPr="002F22DC" w:rsidRDefault="004F01D1" w:rsidP="007E471D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638381812"/>
          </w:sdtPr>
          <w:sdtContent>
            <w:sdt>
              <w:sdtPr>
                <w:rPr>
                  <w:rFonts w:cstheme="minorHAnsi"/>
                  <w:sz w:val="24"/>
                </w:rPr>
                <w:id w:val="175578730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23" w:type="dxa"/>
                  </w:tcPr>
                  <w:p w14:paraId="207C6D49" w14:textId="77777777" w:rsidR="004F01D1" w:rsidRDefault="004F01D1" w:rsidP="007E471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096" w:type="dxa"/>
            <w:vAlign w:val="center"/>
          </w:tcPr>
          <w:p w14:paraId="60794037" w14:textId="77777777" w:rsidR="004F01D1" w:rsidRPr="009F3014" w:rsidRDefault="004F01D1" w:rsidP="007E471D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Des pénalités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911969967"/>
          </w:sdtPr>
          <w:sdtContent>
            <w:sdt>
              <w:sdtPr>
                <w:rPr>
                  <w:rFonts w:cstheme="minorHAnsi"/>
                  <w:sz w:val="24"/>
                </w:rPr>
                <w:id w:val="72934374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851" w:type="dxa"/>
                  </w:tcPr>
                  <w:p w14:paraId="26A16EC0" w14:textId="77777777" w:rsidR="004F01D1" w:rsidRDefault="004F01D1" w:rsidP="007E471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F01D1" w:rsidRPr="009F3014" w14:paraId="1302E21B" w14:textId="77777777" w:rsidTr="007E471D">
        <w:tc>
          <w:tcPr>
            <w:tcW w:w="4366" w:type="dxa"/>
            <w:vMerge w:val="restart"/>
            <w:vAlign w:val="center"/>
          </w:tcPr>
          <w:p w14:paraId="38311D4D" w14:textId="77777777" w:rsidR="004F01D1" w:rsidRDefault="004F01D1" w:rsidP="007E471D">
            <w:pPr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7</w:t>
            </w:r>
          </w:p>
          <w:p w14:paraId="4F3DE0BF" w14:textId="77777777" w:rsidR="004F01D1" w:rsidRPr="00A30591" w:rsidRDefault="004F01D1" w:rsidP="00797766">
            <w:pPr>
              <w:jc w:val="left"/>
            </w:pPr>
            <w:r>
              <w:t xml:space="preserve">Le délai maximum de paiement accordé par la loi est de 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301231638"/>
          </w:sdtPr>
          <w:sdtContent>
            <w:sdt>
              <w:sdtPr>
                <w:rPr>
                  <w:rFonts w:cstheme="minorHAnsi"/>
                  <w:sz w:val="24"/>
                </w:rPr>
                <w:id w:val="17153444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23" w:type="dxa"/>
                  </w:tcPr>
                  <w:p w14:paraId="13E3EE0F" w14:textId="77777777" w:rsidR="004F01D1" w:rsidRDefault="004F01D1" w:rsidP="007E471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096" w:type="dxa"/>
            <w:vAlign w:val="center"/>
          </w:tcPr>
          <w:p w14:paraId="2A3073CB" w14:textId="77777777" w:rsidR="004F01D1" w:rsidRPr="009F3014" w:rsidRDefault="004F01D1" w:rsidP="007E471D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30 jours fin de mois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078190886"/>
          </w:sdtPr>
          <w:sdtContent>
            <w:sdt>
              <w:sdtPr>
                <w:rPr>
                  <w:rFonts w:cstheme="minorHAnsi"/>
                  <w:sz w:val="24"/>
                </w:rPr>
                <w:id w:val="-796992857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851" w:type="dxa"/>
                  </w:tcPr>
                  <w:p w14:paraId="1FD6EB05" w14:textId="77777777" w:rsidR="004F01D1" w:rsidRDefault="004F01D1" w:rsidP="007E471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Yu Gothic UI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F01D1" w:rsidRPr="009F3014" w14:paraId="2FAADDD9" w14:textId="77777777" w:rsidTr="007E471D">
        <w:tc>
          <w:tcPr>
            <w:tcW w:w="4366" w:type="dxa"/>
            <w:vMerge/>
          </w:tcPr>
          <w:p w14:paraId="70A8DDA1" w14:textId="77777777" w:rsidR="004F01D1" w:rsidRPr="002F22DC" w:rsidRDefault="004F01D1" w:rsidP="007E471D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418549628"/>
          </w:sdtPr>
          <w:sdtContent>
            <w:sdt>
              <w:sdtPr>
                <w:rPr>
                  <w:rFonts w:cstheme="minorHAnsi"/>
                  <w:sz w:val="24"/>
                </w:rPr>
                <w:id w:val="2127042429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23" w:type="dxa"/>
                  </w:tcPr>
                  <w:p w14:paraId="194B4FB1" w14:textId="77777777" w:rsidR="004F01D1" w:rsidRDefault="004F01D1" w:rsidP="007E471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096" w:type="dxa"/>
            <w:vAlign w:val="center"/>
          </w:tcPr>
          <w:p w14:paraId="793D09D8" w14:textId="77777777" w:rsidR="004F01D1" w:rsidRPr="009F3014" w:rsidRDefault="004F01D1" w:rsidP="007E471D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45 jours fin de mois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880825293"/>
          </w:sdtPr>
          <w:sdtContent>
            <w:sdt>
              <w:sdtPr>
                <w:rPr>
                  <w:rFonts w:cstheme="minorHAnsi"/>
                  <w:sz w:val="24"/>
                </w:rPr>
                <w:id w:val="74962840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851" w:type="dxa"/>
                  </w:tcPr>
                  <w:p w14:paraId="35AFADCA" w14:textId="77777777" w:rsidR="004F01D1" w:rsidRDefault="004F01D1" w:rsidP="007E471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F01D1" w:rsidRPr="009F3014" w14:paraId="300F9EB5" w14:textId="77777777" w:rsidTr="007E471D">
        <w:tc>
          <w:tcPr>
            <w:tcW w:w="4366" w:type="dxa"/>
            <w:vMerge/>
          </w:tcPr>
          <w:p w14:paraId="490DA1E7" w14:textId="77777777" w:rsidR="004F01D1" w:rsidRPr="002F22DC" w:rsidRDefault="004F01D1" w:rsidP="007E471D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658254711"/>
          </w:sdtPr>
          <w:sdtContent>
            <w:sdt>
              <w:sdtPr>
                <w:rPr>
                  <w:rFonts w:cstheme="minorHAnsi"/>
                  <w:sz w:val="24"/>
                </w:rPr>
                <w:id w:val="139477572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23" w:type="dxa"/>
                  </w:tcPr>
                  <w:p w14:paraId="2B08ED1E" w14:textId="77777777" w:rsidR="004F01D1" w:rsidRDefault="004F01D1" w:rsidP="007E471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096" w:type="dxa"/>
            <w:vAlign w:val="center"/>
          </w:tcPr>
          <w:p w14:paraId="107D5558" w14:textId="77777777" w:rsidR="004F01D1" w:rsidRPr="009F3014" w:rsidRDefault="004F01D1" w:rsidP="007E471D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60 jours après facturation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918513277"/>
          </w:sdtPr>
          <w:sdtContent>
            <w:sdt>
              <w:sdtPr>
                <w:rPr>
                  <w:rFonts w:cstheme="minorHAnsi"/>
                  <w:sz w:val="24"/>
                </w:rPr>
                <w:id w:val="186331884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851" w:type="dxa"/>
                  </w:tcPr>
                  <w:p w14:paraId="333FC259" w14:textId="77777777" w:rsidR="004F01D1" w:rsidRDefault="004F01D1" w:rsidP="007E471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F01D1" w:rsidRPr="009F3014" w14:paraId="6D9ED30D" w14:textId="77777777" w:rsidTr="007E471D">
        <w:tc>
          <w:tcPr>
            <w:tcW w:w="4366" w:type="dxa"/>
            <w:vMerge/>
          </w:tcPr>
          <w:p w14:paraId="62485F71" w14:textId="77777777" w:rsidR="004F01D1" w:rsidRPr="002F22DC" w:rsidRDefault="004F01D1" w:rsidP="007E471D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848364985"/>
          </w:sdtPr>
          <w:sdtContent>
            <w:sdt>
              <w:sdtPr>
                <w:rPr>
                  <w:rFonts w:cstheme="minorHAnsi"/>
                  <w:sz w:val="24"/>
                </w:rPr>
                <w:id w:val="110245867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23" w:type="dxa"/>
                  </w:tcPr>
                  <w:p w14:paraId="0D825C27" w14:textId="77777777" w:rsidR="004F01D1" w:rsidRDefault="004F01D1" w:rsidP="007E471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096" w:type="dxa"/>
            <w:vAlign w:val="center"/>
          </w:tcPr>
          <w:p w14:paraId="5D15FF6F" w14:textId="77777777" w:rsidR="004F01D1" w:rsidRPr="009F3014" w:rsidRDefault="004F01D1" w:rsidP="007E471D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60 jours fin de mois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138033080"/>
          </w:sdtPr>
          <w:sdtContent>
            <w:sdt>
              <w:sdtPr>
                <w:rPr>
                  <w:rFonts w:cstheme="minorHAnsi"/>
                  <w:sz w:val="24"/>
                </w:rPr>
                <w:id w:val="-2116590265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851" w:type="dxa"/>
                  </w:tcPr>
                  <w:p w14:paraId="2FF5392A" w14:textId="77777777" w:rsidR="004F01D1" w:rsidRDefault="004F01D1" w:rsidP="007E471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F01D1" w:rsidRPr="009F3014" w14:paraId="62FE5F70" w14:textId="77777777" w:rsidTr="007E471D">
        <w:tc>
          <w:tcPr>
            <w:tcW w:w="4366" w:type="dxa"/>
            <w:vMerge w:val="restart"/>
            <w:vAlign w:val="center"/>
          </w:tcPr>
          <w:p w14:paraId="01138EEA" w14:textId="77777777" w:rsidR="004F01D1" w:rsidRDefault="004F01D1" w:rsidP="007E471D">
            <w:pPr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8</w:t>
            </w:r>
          </w:p>
          <w:p w14:paraId="665E5DC7" w14:textId="1FA87923" w:rsidR="004F01D1" w:rsidRPr="00AE0109" w:rsidRDefault="004F01D1" w:rsidP="007E471D">
            <w:r>
              <w:t xml:space="preserve">Le suivi des tiers peut être facilité par  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294859511"/>
          </w:sdtPr>
          <w:sdtContent>
            <w:sdt>
              <w:sdtPr>
                <w:rPr>
                  <w:rFonts w:cstheme="minorHAnsi"/>
                  <w:sz w:val="24"/>
                </w:rPr>
                <w:id w:val="-2787890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23" w:type="dxa"/>
                  </w:tcPr>
                  <w:p w14:paraId="4D409307" w14:textId="77777777" w:rsidR="004F01D1" w:rsidRDefault="004F01D1" w:rsidP="007E471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096" w:type="dxa"/>
            <w:vAlign w:val="center"/>
          </w:tcPr>
          <w:p w14:paraId="415562E3" w14:textId="77777777" w:rsidR="004F01D1" w:rsidRPr="009F3014" w:rsidRDefault="004F01D1" w:rsidP="007E471D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Le bilan comptable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786494021"/>
          </w:sdtPr>
          <w:sdtContent>
            <w:sdt>
              <w:sdtPr>
                <w:rPr>
                  <w:rFonts w:cstheme="minorHAnsi"/>
                  <w:sz w:val="24"/>
                </w:rPr>
                <w:id w:val="-1600864957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851" w:type="dxa"/>
                  </w:tcPr>
                  <w:p w14:paraId="03BF7529" w14:textId="77777777" w:rsidR="004F01D1" w:rsidRDefault="004F01D1" w:rsidP="007E471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Yu Gothic UI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F01D1" w:rsidRPr="009F3014" w14:paraId="1263A161" w14:textId="77777777" w:rsidTr="007E471D">
        <w:tc>
          <w:tcPr>
            <w:tcW w:w="4366" w:type="dxa"/>
            <w:vMerge/>
            <w:vAlign w:val="center"/>
          </w:tcPr>
          <w:p w14:paraId="53A038B5" w14:textId="77777777" w:rsidR="004F01D1" w:rsidRPr="002F22DC" w:rsidRDefault="004F01D1" w:rsidP="007E471D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601334309"/>
          </w:sdtPr>
          <w:sdtContent>
            <w:sdt>
              <w:sdtPr>
                <w:rPr>
                  <w:rFonts w:cstheme="minorHAnsi"/>
                  <w:sz w:val="24"/>
                </w:rPr>
                <w:id w:val="-1764299741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23" w:type="dxa"/>
                  </w:tcPr>
                  <w:p w14:paraId="44AC5C9C" w14:textId="77777777" w:rsidR="004F01D1" w:rsidRDefault="004F01D1" w:rsidP="007E471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096" w:type="dxa"/>
            <w:vAlign w:val="center"/>
          </w:tcPr>
          <w:p w14:paraId="236992E2" w14:textId="77777777" w:rsidR="004F01D1" w:rsidRPr="009F3014" w:rsidRDefault="004F01D1" w:rsidP="007E471D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Le budget de trésorerie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653605254"/>
          </w:sdtPr>
          <w:sdtContent>
            <w:sdt>
              <w:sdtPr>
                <w:rPr>
                  <w:rFonts w:cstheme="minorHAnsi"/>
                  <w:sz w:val="24"/>
                </w:rPr>
                <w:id w:val="125763613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851" w:type="dxa"/>
                  </w:tcPr>
                  <w:p w14:paraId="2434A326" w14:textId="77777777" w:rsidR="004F01D1" w:rsidRDefault="004F01D1" w:rsidP="007E471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Yu Gothic UI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F01D1" w:rsidRPr="009F3014" w14:paraId="4672494C" w14:textId="77777777" w:rsidTr="007E471D">
        <w:tc>
          <w:tcPr>
            <w:tcW w:w="4366" w:type="dxa"/>
            <w:vMerge/>
            <w:vAlign w:val="center"/>
          </w:tcPr>
          <w:p w14:paraId="1332BF09" w14:textId="77777777" w:rsidR="004F01D1" w:rsidRPr="002F22DC" w:rsidRDefault="004F01D1" w:rsidP="007E471D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553276787"/>
          </w:sdtPr>
          <w:sdtContent>
            <w:sdt>
              <w:sdtPr>
                <w:rPr>
                  <w:rFonts w:cstheme="minorHAnsi"/>
                  <w:sz w:val="24"/>
                </w:rPr>
                <w:id w:val="-105416202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23" w:type="dxa"/>
                  </w:tcPr>
                  <w:p w14:paraId="1CD789F9" w14:textId="77777777" w:rsidR="004F01D1" w:rsidRDefault="004F01D1" w:rsidP="007E471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096" w:type="dxa"/>
            <w:vAlign w:val="center"/>
          </w:tcPr>
          <w:p w14:paraId="13D4D6CC" w14:textId="77777777" w:rsidR="004F01D1" w:rsidRPr="009F3014" w:rsidRDefault="004F01D1" w:rsidP="007E471D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Le compte de résultat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630658185"/>
          </w:sdtPr>
          <w:sdtContent>
            <w:sdt>
              <w:sdtPr>
                <w:rPr>
                  <w:rFonts w:cstheme="minorHAnsi"/>
                  <w:sz w:val="24"/>
                </w:rPr>
                <w:id w:val="-186574086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851" w:type="dxa"/>
                  </w:tcPr>
                  <w:p w14:paraId="67411292" w14:textId="77777777" w:rsidR="004F01D1" w:rsidRDefault="004F01D1" w:rsidP="007E471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F01D1" w:rsidRPr="009F3014" w14:paraId="579FDB54" w14:textId="77777777" w:rsidTr="007E471D">
        <w:tc>
          <w:tcPr>
            <w:tcW w:w="4366" w:type="dxa"/>
            <w:vMerge w:val="restart"/>
            <w:vAlign w:val="center"/>
          </w:tcPr>
          <w:p w14:paraId="2972D5C8" w14:textId="77777777" w:rsidR="004F01D1" w:rsidRDefault="004F01D1" w:rsidP="007E471D">
            <w:pPr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9</w:t>
            </w:r>
          </w:p>
          <w:p w14:paraId="35802616" w14:textId="77777777" w:rsidR="004F01D1" w:rsidRPr="00FD0BBA" w:rsidRDefault="004F01D1" w:rsidP="007E471D">
            <w:pPr>
              <w:jc w:val="left"/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Le suivi des impayés doit être réalisé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890545265"/>
          </w:sdtPr>
          <w:sdtContent>
            <w:sdt>
              <w:sdtPr>
                <w:rPr>
                  <w:rFonts w:cstheme="minorHAnsi"/>
                  <w:sz w:val="24"/>
                </w:rPr>
                <w:id w:val="-67549595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23" w:type="dxa"/>
                  </w:tcPr>
                  <w:p w14:paraId="1041D7F6" w14:textId="77777777" w:rsidR="004F01D1" w:rsidRDefault="004F01D1" w:rsidP="007E471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096" w:type="dxa"/>
            <w:vAlign w:val="center"/>
          </w:tcPr>
          <w:p w14:paraId="4906B429" w14:textId="77777777" w:rsidR="004F01D1" w:rsidRPr="009F3014" w:rsidRDefault="004F01D1" w:rsidP="007E471D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Tous les jours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810064733"/>
          </w:sdtPr>
          <w:sdtContent>
            <w:sdt>
              <w:sdtPr>
                <w:rPr>
                  <w:rFonts w:cstheme="minorHAnsi"/>
                  <w:sz w:val="24"/>
                </w:rPr>
                <w:id w:val="-135125870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851" w:type="dxa"/>
                  </w:tcPr>
                  <w:p w14:paraId="213A60CA" w14:textId="77777777" w:rsidR="004F01D1" w:rsidRDefault="004F01D1" w:rsidP="007E471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Yu Gothic UI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F01D1" w:rsidRPr="009F3014" w14:paraId="7652C875" w14:textId="77777777" w:rsidTr="007E471D">
        <w:tc>
          <w:tcPr>
            <w:tcW w:w="4366" w:type="dxa"/>
            <w:vMerge/>
            <w:vAlign w:val="center"/>
          </w:tcPr>
          <w:p w14:paraId="2AAE1D54" w14:textId="77777777" w:rsidR="004F01D1" w:rsidRPr="002F22DC" w:rsidRDefault="004F01D1" w:rsidP="007E471D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484135492"/>
          </w:sdtPr>
          <w:sdtContent>
            <w:sdt>
              <w:sdtPr>
                <w:rPr>
                  <w:rFonts w:cstheme="minorHAnsi"/>
                  <w:sz w:val="24"/>
                </w:rPr>
                <w:id w:val="108094819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23" w:type="dxa"/>
                  </w:tcPr>
                  <w:p w14:paraId="74A7E3FF" w14:textId="77777777" w:rsidR="004F01D1" w:rsidRDefault="004F01D1" w:rsidP="007E471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096" w:type="dxa"/>
            <w:vAlign w:val="center"/>
          </w:tcPr>
          <w:p w14:paraId="67E2AE96" w14:textId="77777777" w:rsidR="004F01D1" w:rsidRPr="009F3014" w:rsidRDefault="004F01D1" w:rsidP="007E471D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Toutes les semaines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394280627"/>
          </w:sdtPr>
          <w:sdtContent>
            <w:sdt>
              <w:sdtPr>
                <w:rPr>
                  <w:rFonts w:cstheme="minorHAnsi"/>
                  <w:sz w:val="24"/>
                </w:rPr>
                <w:id w:val="-129984108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851" w:type="dxa"/>
                  </w:tcPr>
                  <w:p w14:paraId="7E50A18E" w14:textId="77777777" w:rsidR="004F01D1" w:rsidRDefault="004F01D1" w:rsidP="007E471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Yu Gothic UI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F01D1" w:rsidRPr="009F3014" w14:paraId="1AAB9AA2" w14:textId="77777777" w:rsidTr="007E471D">
        <w:tc>
          <w:tcPr>
            <w:tcW w:w="4366" w:type="dxa"/>
            <w:vMerge/>
            <w:vAlign w:val="center"/>
          </w:tcPr>
          <w:p w14:paraId="60E124B7" w14:textId="77777777" w:rsidR="004F01D1" w:rsidRPr="002F22DC" w:rsidRDefault="004F01D1" w:rsidP="007E471D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41103879"/>
          </w:sdtPr>
          <w:sdtContent>
            <w:sdt>
              <w:sdtPr>
                <w:rPr>
                  <w:rFonts w:cstheme="minorHAnsi"/>
                  <w:sz w:val="24"/>
                </w:rPr>
                <w:id w:val="-170107862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23" w:type="dxa"/>
                  </w:tcPr>
                  <w:p w14:paraId="384A7632" w14:textId="77777777" w:rsidR="004F01D1" w:rsidRDefault="004F01D1" w:rsidP="007E471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096" w:type="dxa"/>
            <w:vAlign w:val="center"/>
          </w:tcPr>
          <w:p w14:paraId="1BA51D5B" w14:textId="77777777" w:rsidR="004F01D1" w:rsidRPr="009F3014" w:rsidRDefault="004F01D1" w:rsidP="007E471D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Tous les mois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729744080"/>
          </w:sdtPr>
          <w:sdtContent>
            <w:sdt>
              <w:sdtPr>
                <w:rPr>
                  <w:rFonts w:cstheme="minorHAnsi"/>
                  <w:sz w:val="24"/>
                </w:rPr>
                <w:id w:val="54032905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851" w:type="dxa"/>
                  </w:tcPr>
                  <w:p w14:paraId="2863E096" w14:textId="77777777" w:rsidR="004F01D1" w:rsidRDefault="004F01D1" w:rsidP="007E471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Segoe UI Symbol" w:eastAsia="Yu Gothic UI" w:hAnsi="Segoe UI Symbol" w:cs="Segoe UI Symbol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4F01D1" w14:paraId="4C858EA8" w14:textId="77777777" w:rsidTr="007E471D">
        <w:tc>
          <w:tcPr>
            <w:tcW w:w="4366" w:type="dxa"/>
            <w:vMerge/>
            <w:vAlign w:val="center"/>
          </w:tcPr>
          <w:p w14:paraId="4457FEE9" w14:textId="77777777" w:rsidR="004F01D1" w:rsidRPr="002F22DC" w:rsidRDefault="004F01D1" w:rsidP="007E471D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478613830"/>
          </w:sdtPr>
          <w:sdtContent>
            <w:sdt>
              <w:sdtPr>
                <w:rPr>
                  <w:rFonts w:cstheme="minorHAnsi"/>
                  <w:sz w:val="24"/>
                </w:rPr>
                <w:id w:val="-132581958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723" w:type="dxa"/>
                  </w:tcPr>
                  <w:p w14:paraId="7EDB041C" w14:textId="77777777" w:rsidR="004F01D1" w:rsidRDefault="004F01D1" w:rsidP="007E471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096" w:type="dxa"/>
            <w:vAlign w:val="center"/>
          </w:tcPr>
          <w:p w14:paraId="3339B3B6" w14:textId="77777777" w:rsidR="004F01D1" w:rsidRDefault="004F01D1" w:rsidP="007E471D">
            <w:pPr>
              <w:jc w:val="left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Tous les trimestres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250228851"/>
          </w:sdtPr>
          <w:sdtContent>
            <w:sdt>
              <w:sdtPr>
                <w:rPr>
                  <w:rFonts w:cstheme="minorHAnsi"/>
                  <w:sz w:val="24"/>
                </w:rPr>
                <w:id w:val="1816370527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tc>
                  <w:tcPr>
                    <w:tcW w:w="851" w:type="dxa"/>
                  </w:tcPr>
                  <w:p w14:paraId="47B02B9A" w14:textId="77777777" w:rsidR="004F01D1" w:rsidRDefault="004F01D1" w:rsidP="007E471D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</w:tbl>
    <w:p w14:paraId="3ABEA975" w14:textId="77777777" w:rsidR="004F01D1" w:rsidRDefault="004F01D1" w:rsidP="004F01D1">
      <w:pPr>
        <w:rPr>
          <w:lang w:eastAsia="fr-FR"/>
        </w:rPr>
      </w:pPr>
    </w:p>
    <w:p w14:paraId="07699DD1" w14:textId="77777777" w:rsidR="006612FD" w:rsidRPr="004F01D1" w:rsidRDefault="006612FD" w:rsidP="004F01D1"/>
    <w:sectPr w:rsidR="006612FD" w:rsidRPr="004F01D1" w:rsidSect="004F01D1">
      <w:pgSz w:w="11906" w:h="16838"/>
      <w:pgMar w:top="851" w:right="737" w:bottom="851" w:left="1134" w:header="425" w:footer="709" w:gutter="0"/>
      <w:pgNumType w:start="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1356C" w14:textId="77777777" w:rsidR="002C6328" w:rsidRDefault="002C6328">
      <w:r>
        <w:separator/>
      </w:r>
    </w:p>
  </w:endnote>
  <w:endnote w:type="continuationSeparator" w:id="0">
    <w:p w14:paraId="233E1762" w14:textId="77777777" w:rsidR="002C6328" w:rsidRDefault="002C6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9C042" w14:textId="77777777" w:rsidR="002C6328" w:rsidRDefault="002C6328">
      <w:r>
        <w:separator/>
      </w:r>
    </w:p>
  </w:footnote>
  <w:footnote w:type="continuationSeparator" w:id="0">
    <w:p w14:paraId="383378E2" w14:textId="77777777" w:rsidR="002C6328" w:rsidRDefault="002C63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713"/>
    <w:rsid w:val="00125FDD"/>
    <w:rsid w:val="002843BE"/>
    <w:rsid w:val="002C6328"/>
    <w:rsid w:val="00413AD5"/>
    <w:rsid w:val="004F01D1"/>
    <w:rsid w:val="00522BBD"/>
    <w:rsid w:val="005D4344"/>
    <w:rsid w:val="006612FD"/>
    <w:rsid w:val="00691DE9"/>
    <w:rsid w:val="006A1430"/>
    <w:rsid w:val="00790D80"/>
    <w:rsid w:val="00797766"/>
    <w:rsid w:val="007A5E33"/>
    <w:rsid w:val="007E7713"/>
    <w:rsid w:val="00AC4B7D"/>
    <w:rsid w:val="00D6407D"/>
    <w:rsid w:val="00D824F6"/>
    <w:rsid w:val="00F3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F1C54"/>
  <w15:chartTrackingRefBased/>
  <w15:docId w15:val="{E47D25BB-4162-47E0-9AF1-604C7EF2F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7713"/>
    <w:pPr>
      <w:spacing w:after="0" w:line="240" w:lineRule="auto"/>
      <w:jc w:val="both"/>
    </w:pPr>
    <w:rPr>
      <w:rFonts w:ascii="Arial" w:eastAsia="Calibri" w:hAnsi="Arial" w:cs="Times New Roman"/>
    </w:rPr>
  </w:style>
  <w:style w:type="paragraph" w:styleId="Titre2">
    <w:name w:val="heading 2"/>
    <w:basedOn w:val="Normal"/>
    <w:link w:val="Titre2Car"/>
    <w:uiPriority w:val="9"/>
    <w:qFormat/>
    <w:rsid w:val="007E7713"/>
    <w:pPr>
      <w:spacing w:after="120"/>
      <w:outlineLvl w:val="1"/>
    </w:pPr>
    <w:rPr>
      <w:rFonts w:eastAsia="Times New Roman" w:cs="Arial"/>
      <w:b/>
      <w:color w:val="000000"/>
      <w:sz w:val="2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7E7713"/>
    <w:rPr>
      <w:rFonts w:ascii="Arial" w:eastAsia="Times New Roman" w:hAnsi="Arial" w:cs="Arial"/>
      <w:b/>
      <w:color w:val="000000"/>
      <w:sz w:val="28"/>
      <w:szCs w:val="20"/>
      <w:lang w:eastAsia="fr-FR"/>
    </w:rPr>
  </w:style>
  <w:style w:type="paragraph" w:styleId="En-tte">
    <w:name w:val="header"/>
    <w:basedOn w:val="Normal"/>
    <w:link w:val="En-tteCar"/>
    <w:rsid w:val="007E7713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rsid w:val="007E7713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Numrodepage">
    <w:name w:val="page number"/>
    <w:basedOn w:val="Policepardfaut"/>
    <w:rsid w:val="007E7713"/>
  </w:style>
  <w:style w:type="table" w:styleId="Grilledutableau">
    <w:name w:val="Table Grid"/>
    <w:basedOn w:val="TableauNormal"/>
    <w:uiPriority w:val="59"/>
    <w:rsid w:val="007E77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5D434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D4344"/>
    <w:rPr>
      <w:rFonts w:ascii="Arial" w:eastAsia="Calibri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9</cp:revision>
  <dcterms:created xsi:type="dcterms:W3CDTF">2015-10-29T13:29:00Z</dcterms:created>
  <dcterms:modified xsi:type="dcterms:W3CDTF">2023-03-19T12:43:00Z</dcterms:modified>
</cp:coreProperties>
</file>