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45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373"/>
        <w:gridCol w:w="723"/>
        <w:gridCol w:w="4947"/>
        <w:gridCol w:w="802"/>
      </w:tblGrid>
      <w:tr w:rsidR="00F2287B" w:rsidRPr="00CE520A" w14:paraId="29670854" w14:textId="77777777" w:rsidTr="00C24C0A">
        <w:tc>
          <w:tcPr>
            <w:tcW w:w="9845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2A945AE" w14:textId="77777777" w:rsidR="00F2287B" w:rsidRPr="004107A4" w:rsidRDefault="00F2287B" w:rsidP="00C24C0A">
            <w:pPr>
              <w:pStyle w:val="Titre2"/>
              <w:spacing w:before="120"/>
              <w:jc w:val="center"/>
            </w:pPr>
            <w:bookmarkStart w:id="0" w:name="_Hlk24966163"/>
            <w:r w:rsidRPr="004107A4">
              <w:t>Chapitre 1</w:t>
            </w:r>
            <w:r>
              <w:t>7</w:t>
            </w:r>
            <w:r w:rsidRPr="004107A4">
              <w:t xml:space="preserve">bis – </w:t>
            </w:r>
            <w:r>
              <w:t>Enregistrer les opérations bancaires</w:t>
            </w:r>
          </w:p>
          <w:p w14:paraId="12E2FF40" w14:textId="77777777" w:rsidR="00F2287B" w:rsidRPr="004107A4" w:rsidRDefault="00F2287B" w:rsidP="00C24C0A">
            <w:pPr>
              <w:pStyle w:val="Titre2"/>
              <w:spacing w:before="120"/>
              <w:jc w:val="center"/>
            </w:pPr>
            <w:r w:rsidRPr="004107A4">
              <w:t>QCM</w:t>
            </w:r>
          </w:p>
        </w:tc>
      </w:tr>
      <w:tr w:rsidR="00F2287B" w:rsidRPr="00240D66" w14:paraId="7C7569FC" w14:textId="77777777" w:rsidTr="00C24C0A">
        <w:tc>
          <w:tcPr>
            <w:tcW w:w="337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0B73C54" w14:textId="77777777" w:rsidR="00F2287B" w:rsidRPr="00240D66" w:rsidRDefault="00F2287B" w:rsidP="00C24C0A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0925D19" w14:textId="77777777" w:rsidR="00F2287B" w:rsidRPr="00240D66" w:rsidRDefault="00F2287B" w:rsidP="00C24C0A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947" w:type="dxa"/>
            <w:tcBorders>
              <w:top w:val="single" w:sz="4" w:space="0" w:color="auto"/>
            </w:tcBorders>
            <w:shd w:val="clear" w:color="auto" w:fill="FFFF00"/>
          </w:tcPr>
          <w:p w14:paraId="4A0A6837" w14:textId="77777777" w:rsidR="00F2287B" w:rsidRPr="00240D66" w:rsidRDefault="00F2287B" w:rsidP="00C24C0A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00"/>
          </w:tcPr>
          <w:p w14:paraId="0C4CE18C" w14:textId="77777777" w:rsidR="00F2287B" w:rsidRPr="00240D66" w:rsidRDefault="00F2287B" w:rsidP="00C24C0A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F2287B" w:rsidRPr="00CE520A" w14:paraId="5EB8E0DD" w14:textId="77777777" w:rsidTr="00C24C0A">
        <w:tc>
          <w:tcPr>
            <w:tcW w:w="3373" w:type="dxa"/>
            <w:vMerge w:val="restart"/>
            <w:tcBorders>
              <w:top w:val="single" w:sz="4" w:space="0" w:color="auto"/>
            </w:tcBorders>
            <w:vAlign w:val="center"/>
          </w:tcPr>
          <w:p w14:paraId="3F6FD63E" w14:textId="77777777" w:rsidR="00F2287B" w:rsidRDefault="00F2287B" w:rsidP="00C24C0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407ADF5E" w14:textId="73823B74" w:rsidR="00F2287B" w:rsidRPr="00AE0109" w:rsidRDefault="00F2287B" w:rsidP="00357903">
            <w:pPr>
              <w:jc w:val="left"/>
            </w:pPr>
            <w:r>
              <w:t>Les règlements</w:t>
            </w:r>
            <w:r w:rsidR="00F47A4A">
              <w:t xml:space="preserve"> des</w:t>
            </w:r>
            <w:r>
              <w:t xml:space="preserve"> clients sont enregistrés dans le journal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4D7E0A1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28D16545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0426C74F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9338AF6" w14:textId="77777777" w:rsidTr="00C24C0A">
        <w:tc>
          <w:tcPr>
            <w:tcW w:w="3373" w:type="dxa"/>
            <w:vMerge/>
            <w:vAlign w:val="center"/>
          </w:tcPr>
          <w:p w14:paraId="75975CD7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AD1AD2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68EC6D2F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512590DF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14DE5B2D" w14:textId="77777777" w:rsidTr="00C24C0A">
        <w:tc>
          <w:tcPr>
            <w:tcW w:w="3373" w:type="dxa"/>
            <w:vMerge/>
            <w:tcBorders>
              <w:bottom w:val="single" w:sz="4" w:space="0" w:color="auto"/>
            </w:tcBorders>
            <w:vAlign w:val="center"/>
          </w:tcPr>
          <w:p w14:paraId="3966D1F0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890C479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E1918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1A57DF8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3A0C6197" w14:textId="77777777" w:rsidTr="00C24C0A">
        <w:tc>
          <w:tcPr>
            <w:tcW w:w="3373" w:type="dxa"/>
            <w:vMerge/>
            <w:tcBorders>
              <w:bottom w:val="single" w:sz="4" w:space="0" w:color="auto"/>
            </w:tcBorders>
            <w:vAlign w:val="center"/>
          </w:tcPr>
          <w:p w14:paraId="315C9D26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9057F70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6D436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opérations diverses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238045F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07019D4C" w14:textId="77777777" w:rsidTr="00C24C0A">
        <w:tc>
          <w:tcPr>
            <w:tcW w:w="3373" w:type="dxa"/>
            <w:vMerge w:val="restart"/>
            <w:tcBorders>
              <w:top w:val="single" w:sz="4" w:space="0" w:color="auto"/>
            </w:tcBorders>
            <w:vAlign w:val="center"/>
          </w:tcPr>
          <w:p w14:paraId="0808B6BA" w14:textId="77777777" w:rsidR="00F2287B" w:rsidRDefault="00F2287B" w:rsidP="00C24C0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156B205" w14:textId="3DC98BED" w:rsidR="00F2287B" w:rsidRPr="004D2B89" w:rsidRDefault="00F2287B" w:rsidP="00C24C0A">
            <w:pPr>
              <w:ind w:right="34"/>
            </w:pPr>
            <w:r>
              <w:t xml:space="preserve">Les règlements </w:t>
            </w:r>
            <w:r w:rsidR="00F47A4A">
              <w:t>des fournisseurs</w:t>
            </w:r>
            <w:r>
              <w:t xml:space="preserve"> sont enregistrés dans le journal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5F8495B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2122CBE0" w14:textId="77777777" w:rsidR="00F2287B" w:rsidRPr="00CE520A" w:rsidRDefault="00F2287B" w:rsidP="00C24C0A">
            <w:pPr>
              <w:jc w:val="left"/>
              <w:rPr>
                <w:szCs w:val="18"/>
              </w:rPr>
            </w:pPr>
            <w:r>
              <w:rPr>
                <w:rFonts w:cstheme="minorHAnsi"/>
                <w:szCs w:val="18"/>
              </w:rPr>
              <w:t>De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4EF42378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14:paraId="413F49B7" w14:textId="77777777" w:rsidTr="00C24C0A">
        <w:tc>
          <w:tcPr>
            <w:tcW w:w="3373" w:type="dxa"/>
            <w:vMerge/>
            <w:vAlign w:val="center"/>
          </w:tcPr>
          <w:p w14:paraId="63FC12E5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86DD46D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087B2F65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D’achats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78D5E857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6A3D531D" w14:textId="77777777" w:rsidTr="00C24C0A">
        <w:tc>
          <w:tcPr>
            <w:tcW w:w="3373" w:type="dxa"/>
            <w:vMerge/>
            <w:vAlign w:val="center"/>
          </w:tcPr>
          <w:p w14:paraId="33FBD1EA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EB0CF14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tcBorders>
              <w:top w:val="single" w:sz="4" w:space="0" w:color="auto"/>
            </w:tcBorders>
            <w:vAlign w:val="center"/>
          </w:tcPr>
          <w:p w14:paraId="400520A3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  <w:tcBorders>
                      <w:top w:val="single" w:sz="4" w:space="0" w:color="auto"/>
                    </w:tcBorders>
                  </w:tcPr>
                  <w:p w14:paraId="1FC1D60C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605D958D" w14:textId="77777777" w:rsidTr="00C24C0A">
        <w:tc>
          <w:tcPr>
            <w:tcW w:w="3373" w:type="dxa"/>
            <w:vMerge/>
            <w:vAlign w:val="center"/>
          </w:tcPr>
          <w:p w14:paraId="4DAA67AF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7732623"/>
          </w:sdtPr>
          <w:sdtContent>
            <w:sdt>
              <w:sdtPr>
                <w:rPr>
                  <w:rFonts w:cstheme="minorHAnsi"/>
                  <w:sz w:val="24"/>
                </w:rPr>
                <w:id w:val="13808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D5890D9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69B99A5D" w14:textId="77777777" w:rsidR="00F2287B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opérations diverses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47317910"/>
          </w:sdtPr>
          <w:sdtContent>
            <w:sdt>
              <w:sdtPr>
                <w:rPr>
                  <w:rFonts w:cstheme="minorHAnsi"/>
                  <w:sz w:val="24"/>
                </w:rPr>
                <w:id w:val="-3914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1063D135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1F499871" w14:textId="77777777" w:rsidTr="00C24C0A">
        <w:tc>
          <w:tcPr>
            <w:tcW w:w="3373" w:type="dxa"/>
            <w:vMerge w:val="restart"/>
            <w:vAlign w:val="center"/>
          </w:tcPr>
          <w:p w14:paraId="013F1E04" w14:textId="77777777" w:rsidR="00F2287B" w:rsidRDefault="00F2287B" w:rsidP="00C24C0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6D6F201F" w14:textId="77777777" w:rsidR="00F2287B" w:rsidRPr="00DA282F" w:rsidRDefault="00F2287B" w:rsidP="00C24C0A">
            <w:pPr>
              <w:jc w:val="left"/>
            </w:pPr>
            <w:r>
              <w:t>Les règlements en liquide sont enregistrés dans le journal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B302698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614578CC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4138134F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4E5DBAB7" w14:textId="77777777" w:rsidTr="00C24C0A">
        <w:tc>
          <w:tcPr>
            <w:tcW w:w="3373" w:type="dxa"/>
            <w:vMerge/>
            <w:vAlign w:val="center"/>
          </w:tcPr>
          <w:p w14:paraId="6569D940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C060E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752C3BA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De caisse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3D2BA4C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39B2292E" w14:textId="77777777" w:rsidTr="00C24C0A">
        <w:tc>
          <w:tcPr>
            <w:tcW w:w="3373" w:type="dxa"/>
            <w:vMerge/>
            <w:vAlign w:val="center"/>
          </w:tcPr>
          <w:p w14:paraId="7CD0D671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2BFB6B1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FD09811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opérations diverses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40669014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82BB879" w14:textId="77777777" w:rsidTr="00C24C0A">
        <w:tc>
          <w:tcPr>
            <w:tcW w:w="3373" w:type="dxa"/>
            <w:vMerge w:val="restart"/>
            <w:vAlign w:val="center"/>
          </w:tcPr>
          <w:p w14:paraId="02E2A25B" w14:textId="77777777" w:rsidR="00F2287B" w:rsidRDefault="00F2287B" w:rsidP="00C24C0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4B7B2BF7" w14:textId="2CDDFB54" w:rsidR="00F2287B" w:rsidRPr="003E03AB" w:rsidRDefault="00F2287B" w:rsidP="00C24C0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Les a nouveau consiste</w:t>
            </w:r>
            <w:r w:rsidR="00F47A4A">
              <w:rPr>
                <w:rFonts w:cs="Arial"/>
              </w:rPr>
              <w:t>nt</w:t>
            </w:r>
            <w:r>
              <w:rPr>
                <w:rFonts w:cs="Arial"/>
              </w:rPr>
              <w:t xml:space="preserve"> à saisir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F527155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8D2A91D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totaux débits des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34AE9235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42605F7" w14:textId="77777777" w:rsidTr="00C24C0A">
        <w:tc>
          <w:tcPr>
            <w:tcW w:w="3373" w:type="dxa"/>
            <w:vMerge/>
            <w:vAlign w:val="center"/>
          </w:tcPr>
          <w:p w14:paraId="3050BCCB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467927C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46B779D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totaux crédits des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19D8905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184A956" w14:textId="77777777" w:rsidTr="00C24C0A">
        <w:tc>
          <w:tcPr>
            <w:tcW w:w="3373" w:type="dxa"/>
            <w:vMerge/>
            <w:vAlign w:val="center"/>
          </w:tcPr>
          <w:p w14:paraId="61BF9C96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EE707C1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02121BF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soldes des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221883C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ECF5973" w14:textId="77777777" w:rsidTr="00C24C0A">
        <w:tc>
          <w:tcPr>
            <w:tcW w:w="3373" w:type="dxa"/>
            <w:vMerge w:val="restart"/>
            <w:vAlign w:val="center"/>
          </w:tcPr>
          <w:p w14:paraId="7961109F" w14:textId="77777777" w:rsidR="00F2287B" w:rsidRDefault="00F2287B" w:rsidP="00C24C0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1BC78F70" w14:textId="77777777" w:rsidR="00F2287B" w:rsidRPr="00DA282F" w:rsidRDefault="00F2287B" w:rsidP="00C24C0A">
            <w:pPr>
              <w:jc w:val="left"/>
            </w:pPr>
            <w:r>
              <w:t>Le grand livre comptable récapitule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1D66FE9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A902EA3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7859F9C1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102EC68F" w14:textId="77777777" w:rsidTr="00C24C0A">
        <w:tc>
          <w:tcPr>
            <w:tcW w:w="3373" w:type="dxa"/>
            <w:vMerge/>
            <w:vAlign w:val="center"/>
          </w:tcPr>
          <w:p w14:paraId="63A75FD3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1413B2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484458AC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010AA37E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B80C533" w14:textId="77777777" w:rsidTr="00C24C0A">
        <w:tc>
          <w:tcPr>
            <w:tcW w:w="3373" w:type="dxa"/>
            <w:vMerge/>
            <w:vAlign w:val="center"/>
          </w:tcPr>
          <w:p w14:paraId="6D840EC0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E36C6EE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67AA5B4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7A33AD00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15D77221" w14:textId="77777777" w:rsidTr="00C24C0A">
        <w:tc>
          <w:tcPr>
            <w:tcW w:w="3373" w:type="dxa"/>
            <w:vMerge/>
            <w:vAlign w:val="center"/>
          </w:tcPr>
          <w:p w14:paraId="0619F419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76511544"/>
          </w:sdtPr>
          <w:sdtContent>
            <w:sdt>
              <w:sdtPr>
                <w:rPr>
                  <w:rFonts w:cstheme="minorHAnsi"/>
                  <w:sz w:val="24"/>
                </w:rPr>
                <w:id w:val="-119137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B609E5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EA6737A" w14:textId="77777777" w:rsidR="00F2287B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tiers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5315045"/>
          </w:sdtPr>
          <w:sdtContent>
            <w:sdt>
              <w:sdtPr>
                <w:rPr>
                  <w:rFonts w:cstheme="minorHAnsi"/>
                  <w:sz w:val="24"/>
                </w:rPr>
                <w:id w:val="-2327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32A8EEA1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EB74428" w14:textId="77777777" w:rsidTr="00C24C0A">
        <w:tc>
          <w:tcPr>
            <w:tcW w:w="3373" w:type="dxa"/>
            <w:vMerge w:val="restart"/>
            <w:vAlign w:val="center"/>
          </w:tcPr>
          <w:p w14:paraId="05421516" w14:textId="77777777" w:rsidR="00F2287B" w:rsidRDefault="00F2287B" w:rsidP="00C24C0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32FB034" w14:textId="77777777" w:rsidR="00F2287B" w:rsidRPr="00A30591" w:rsidRDefault="00F2287B" w:rsidP="00C24C0A">
            <w:pPr>
              <w:jc w:val="left"/>
            </w:pPr>
            <w:r>
              <w:t>Le grand livre auxiliaire récapitule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787921B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6FD0021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42FAE88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75226AD8" w14:textId="77777777" w:rsidTr="00C24C0A">
        <w:tc>
          <w:tcPr>
            <w:tcW w:w="3373" w:type="dxa"/>
            <w:vMerge/>
          </w:tcPr>
          <w:p w14:paraId="47BE8673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338D46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66393919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3C50719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3877FE04" w14:textId="77777777" w:rsidTr="00C24C0A">
        <w:tc>
          <w:tcPr>
            <w:tcW w:w="3373" w:type="dxa"/>
            <w:vMerge/>
          </w:tcPr>
          <w:p w14:paraId="4469DB20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0841CE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3D133E2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1BC039D9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26EF348" w14:textId="77777777" w:rsidTr="00C24C0A">
        <w:tc>
          <w:tcPr>
            <w:tcW w:w="3373" w:type="dxa"/>
            <w:vMerge/>
          </w:tcPr>
          <w:p w14:paraId="6E58C487" w14:textId="77777777" w:rsidR="00F2287B" w:rsidRPr="002F22DC" w:rsidRDefault="00F2287B" w:rsidP="00C24C0A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1806751"/>
          </w:sdtPr>
          <w:sdtContent>
            <w:sdt>
              <w:sdtPr>
                <w:rPr>
                  <w:rFonts w:cstheme="minorHAnsi"/>
                  <w:sz w:val="24"/>
                </w:rPr>
                <w:id w:val="117660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787084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4D81735C" w14:textId="77777777" w:rsidR="00F2287B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de tiers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893679"/>
          </w:sdtPr>
          <w:sdtContent>
            <w:sdt>
              <w:sdtPr>
                <w:rPr>
                  <w:rFonts w:cstheme="minorHAnsi"/>
                  <w:sz w:val="24"/>
                </w:rPr>
                <w:id w:val="-134270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7A33707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38EDE580" w14:textId="77777777" w:rsidTr="00C24C0A">
        <w:tc>
          <w:tcPr>
            <w:tcW w:w="3373" w:type="dxa"/>
            <w:vMerge w:val="restart"/>
            <w:vAlign w:val="center"/>
          </w:tcPr>
          <w:p w14:paraId="1577C77B" w14:textId="77777777" w:rsidR="00F2287B" w:rsidRDefault="00F2287B" w:rsidP="00C24C0A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2F2C879C" w14:textId="77777777" w:rsidR="00F2287B" w:rsidRPr="00AE0109" w:rsidRDefault="00F2287B" w:rsidP="00C24C0A">
            <w:pPr>
              <w:jc w:val="left"/>
            </w:pPr>
            <w:r>
              <w:t>Un état de rapprochement met en évidence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A5B41E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79FC8A77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erreurs d’enregistrement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6858FCF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029E306D" w14:textId="77777777" w:rsidTr="00C24C0A">
        <w:tc>
          <w:tcPr>
            <w:tcW w:w="3373" w:type="dxa"/>
            <w:vMerge/>
            <w:vAlign w:val="center"/>
          </w:tcPr>
          <w:p w14:paraId="198A41CF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80B61A9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7AE8AD5" w14:textId="77777777" w:rsidR="00F2287B" w:rsidRPr="009F3014" w:rsidRDefault="00F2287B" w:rsidP="00C24C0A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impayés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1E10B937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145718DE" w14:textId="77777777" w:rsidTr="00C24C0A">
        <w:tc>
          <w:tcPr>
            <w:tcW w:w="3373" w:type="dxa"/>
            <w:vMerge/>
            <w:vAlign w:val="center"/>
          </w:tcPr>
          <w:p w14:paraId="09B476FB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B452332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566425D9" w14:textId="77777777" w:rsidR="00F2287B" w:rsidRPr="009F3014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écarts entre les écritures comptables et la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5B0CC7B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53233352" w14:textId="77777777" w:rsidTr="00C24C0A">
        <w:tc>
          <w:tcPr>
            <w:tcW w:w="3373" w:type="dxa"/>
            <w:vMerge/>
            <w:vAlign w:val="center"/>
          </w:tcPr>
          <w:p w14:paraId="6C61BE82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242003"/>
          </w:sdtPr>
          <w:sdtContent>
            <w:sdt>
              <w:sdtPr>
                <w:rPr>
                  <w:rFonts w:cstheme="minorHAnsi"/>
                  <w:sz w:val="24"/>
                </w:rPr>
                <w:id w:val="4796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CD67477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4A3EE128" w14:textId="77777777" w:rsidR="00F2287B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sommes à encaisser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97952071"/>
          </w:sdtPr>
          <w:sdtContent>
            <w:sdt>
              <w:sdtPr>
                <w:rPr>
                  <w:rFonts w:cstheme="minorHAnsi"/>
                  <w:sz w:val="24"/>
                </w:rPr>
                <w:id w:val="-160764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695092F8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61E9CDBE" w14:textId="77777777" w:rsidTr="00C24C0A">
        <w:tc>
          <w:tcPr>
            <w:tcW w:w="3373" w:type="dxa"/>
            <w:vMerge w:val="restart"/>
            <w:vAlign w:val="center"/>
          </w:tcPr>
          <w:p w14:paraId="0874BAF7" w14:textId="77777777" w:rsidR="00F2287B" w:rsidRDefault="00F2287B" w:rsidP="00C24C0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13557F9" w14:textId="77777777" w:rsidR="00F2287B" w:rsidRPr="00FD0BBA" w:rsidRDefault="00F2287B" w:rsidP="00C24C0A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Un état de rapprochement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67C8E72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2371A4F3" w14:textId="77777777" w:rsidR="00F2287B" w:rsidRPr="009F3014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outil de gestion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59D1D51E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65417CFF" w14:textId="77777777" w:rsidTr="00C24C0A">
        <w:tc>
          <w:tcPr>
            <w:tcW w:w="3373" w:type="dxa"/>
            <w:vMerge/>
            <w:vAlign w:val="center"/>
          </w:tcPr>
          <w:p w14:paraId="6186D6CD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CEB5C14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3C382A6E" w14:textId="77777777" w:rsidR="00F2287B" w:rsidRPr="009F3014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outil de paiement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51C09C85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9F3014" w14:paraId="269A74BD" w14:textId="77777777" w:rsidTr="00C24C0A">
        <w:tc>
          <w:tcPr>
            <w:tcW w:w="3373" w:type="dxa"/>
            <w:vMerge/>
            <w:vAlign w:val="center"/>
          </w:tcPr>
          <w:p w14:paraId="1C6524F2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F471760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558B850" w14:textId="77777777" w:rsidR="00F2287B" w:rsidRPr="009F3014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Est un outil de contrôle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07A3810D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CD184B" w14:paraId="6CA3D44E" w14:textId="77777777" w:rsidTr="00C24C0A">
        <w:tc>
          <w:tcPr>
            <w:tcW w:w="3373" w:type="dxa"/>
            <w:vMerge w:val="restart"/>
            <w:vAlign w:val="center"/>
          </w:tcPr>
          <w:p w14:paraId="0E7D462A" w14:textId="77777777" w:rsidR="00F2287B" w:rsidRDefault="00F2287B" w:rsidP="00C24C0A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76F96204" w14:textId="77777777" w:rsidR="00F2287B" w:rsidRPr="00BB2B3F" w:rsidRDefault="00F2287B" w:rsidP="00C24C0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Un écart de solde en début de période peut provenir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8322C7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17E09232" w14:textId="77777777" w:rsidR="00F2287B" w:rsidRPr="00CD184B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paiement enregistré et non payé par la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1D554E26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CD184B" w14:paraId="36D4816A" w14:textId="77777777" w:rsidTr="00C24C0A">
        <w:tc>
          <w:tcPr>
            <w:tcW w:w="3373" w:type="dxa"/>
            <w:vMerge/>
            <w:vAlign w:val="center"/>
          </w:tcPr>
          <w:p w14:paraId="64149FA2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63CE7E4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6998C7BA" w14:textId="77777777" w:rsidR="00F2287B" w:rsidRPr="00CD184B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paiement réglé par la banque et non enregistré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253329BA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2287B" w:rsidRPr="00CD184B" w14:paraId="264E936C" w14:textId="77777777" w:rsidTr="00C24C0A">
        <w:tc>
          <w:tcPr>
            <w:tcW w:w="3373" w:type="dxa"/>
            <w:vMerge/>
            <w:vAlign w:val="center"/>
          </w:tcPr>
          <w:p w14:paraId="117585DE" w14:textId="77777777" w:rsidR="00F2287B" w:rsidRPr="002F22DC" w:rsidRDefault="00F2287B" w:rsidP="00C24C0A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9D5EA0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947" w:type="dxa"/>
            <w:vAlign w:val="center"/>
          </w:tcPr>
          <w:p w14:paraId="04441D2F" w14:textId="77777777" w:rsidR="00F2287B" w:rsidRPr="00CD184B" w:rsidRDefault="00F2287B" w:rsidP="00C24C0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D’un impayé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2" w:type="dxa"/>
                  </w:tcPr>
                  <w:p w14:paraId="44204D9F" w14:textId="77777777" w:rsidR="00F2287B" w:rsidRDefault="00F2287B" w:rsidP="00C24C0A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2F7A54BA" w14:textId="77777777" w:rsidR="00F2287B" w:rsidRDefault="00F2287B" w:rsidP="00F2287B">
      <w:pPr>
        <w:rPr>
          <w:sz w:val="24"/>
          <w:szCs w:val="24"/>
        </w:rPr>
      </w:pPr>
    </w:p>
    <w:p w14:paraId="031129C8" w14:textId="77777777" w:rsidR="00F2287B" w:rsidRDefault="00F2287B" w:rsidP="00F2287B">
      <w:pPr>
        <w:rPr>
          <w:sz w:val="24"/>
          <w:szCs w:val="24"/>
        </w:rPr>
      </w:pPr>
    </w:p>
    <w:p w14:paraId="447C98B3" w14:textId="77777777" w:rsidR="00F2287B" w:rsidRDefault="00F2287B" w:rsidP="00F2287B">
      <w:pPr>
        <w:rPr>
          <w:sz w:val="24"/>
          <w:szCs w:val="24"/>
        </w:rPr>
      </w:pPr>
    </w:p>
    <w:p w14:paraId="139316BC" w14:textId="77777777" w:rsidR="00BF37FA" w:rsidRPr="00F2287B" w:rsidRDefault="00BF37FA" w:rsidP="00F2287B"/>
    <w:sectPr w:rsidR="00BF37FA" w:rsidRPr="00F2287B" w:rsidSect="00F2287B">
      <w:pgSz w:w="11906" w:h="16838"/>
      <w:pgMar w:top="851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B3"/>
    <w:rsid w:val="003569B2"/>
    <w:rsid w:val="00357903"/>
    <w:rsid w:val="004A4348"/>
    <w:rsid w:val="007E668E"/>
    <w:rsid w:val="00944A38"/>
    <w:rsid w:val="00960BA1"/>
    <w:rsid w:val="00974AC3"/>
    <w:rsid w:val="00A71116"/>
    <w:rsid w:val="00BB3A18"/>
    <w:rsid w:val="00BF37FA"/>
    <w:rsid w:val="00C46DB3"/>
    <w:rsid w:val="00C61724"/>
    <w:rsid w:val="00F2287B"/>
    <w:rsid w:val="00F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A57E"/>
  <w15:chartTrackingRefBased/>
  <w15:docId w15:val="{D1CAF738-6307-4D73-B79F-B12B72C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B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46DB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46DB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C46D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2014-12-21T23:06:00Z</dcterms:created>
  <dcterms:modified xsi:type="dcterms:W3CDTF">2023-03-17T22:37:00Z</dcterms:modified>
</cp:coreProperties>
</file>