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662"/>
        <w:gridCol w:w="425"/>
        <w:gridCol w:w="1305"/>
        <w:gridCol w:w="6"/>
      </w:tblGrid>
      <w:tr w:rsidR="00792A7F" w:rsidRPr="00C22356" w14:paraId="57D5D644" w14:textId="77777777" w:rsidTr="00E72903">
        <w:trPr>
          <w:gridAfter w:val="1"/>
          <w:wAfter w:w="6" w:type="dxa"/>
          <w:trHeight w:val="386"/>
        </w:trPr>
        <w:tc>
          <w:tcPr>
            <w:tcW w:w="8642" w:type="dxa"/>
            <w:gridSpan w:val="3"/>
            <w:shd w:val="clear" w:color="auto" w:fill="92D050"/>
            <w:vAlign w:val="center"/>
          </w:tcPr>
          <w:p w14:paraId="54C4F744" w14:textId="77777777" w:rsidR="00792A7F" w:rsidRPr="00025223" w:rsidRDefault="00792A7F" w:rsidP="00E72903">
            <w:pPr>
              <w:pStyle w:val="Titre2"/>
              <w:spacing w:before="120"/>
              <w:jc w:val="center"/>
            </w:pPr>
            <w:r w:rsidRPr="00025223">
              <w:t>PGI – Gestion commerciale</w:t>
            </w:r>
          </w:p>
          <w:p w14:paraId="234ED055" w14:textId="77777777" w:rsidR="00792A7F" w:rsidRPr="00025223" w:rsidRDefault="00792A7F" w:rsidP="00E72903">
            <w:pPr>
              <w:pStyle w:val="Titre2"/>
              <w:spacing w:before="120"/>
              <w:jc w:val="center"/>
            </w:pPr>
            <w:r w:rsidRPr="00025223">
              <w:t>Mission 9 – Saisir les familles d’articles et les articles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219B248C" w14:textId="77777777" w:rsidR="00792A7F" w:rsidRPr="00C22356" w:rsidRDefault="00792A7F" w:rsidP="00E729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937C79" wp14:editId="5F1B05B2">
                  <wp:extent cx="683744" cy="684000"/>
                  <wp:effectExtent l="0" t="0" r="2540" b="1905"/>
                  <wp:docPr id="17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F" w:rsidRPr="00792A7F" w14:paraId="3FE85910" w14:textId="77777777" w:rsidTr="00E72903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4189CC83" w14:textId="77777777" w:rsidR="00792A7F" w:rsidRPr="00792A7F" w:rsidRDefault="00792A7F" w:rsidP="00E72903">
            <w:pPr>
              <w:jc w:val="left"/>
              <w:rPr>
                <w:sz w:val="20"/>
                <w:szCs w:val="20"/>
              </w:rPr>
            </w:pPr>
            <w:r w:rsidRPr="00792A7F">
              <w:rPr>
                <w:sz w:val="20"/>
                <w:szCs w:val="20"/>
              </w:rPr>
              <w:t>Durée : 40’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5E77A750" w14:textId="77777777" w:rsidR="00792A7F" w:rsidRPr="00792A7F" w:rsidRDefault="00792A7F" w:rsidP="00E72903">
            <w:pPr>
              <w:jc w:val="center"/>
              <w:rPr>
                <w:b/>
                <w:sz w:val="20"/>
                <w:szCs w:val="20"/>
              </w:rPr>
            </w:pPr>
            <w:r w:rsidRPr="00792A7F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2AB67267" wp14:editId="344FB31C">
                  <wp:extent cx="324000" cy="324000"/>
                  <wp:effectExtent l="0" t="0" r="0" b="0"/>
                  <wp:docPr id="83" name="Graphique 8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gridSpan w:val="3"/>
            <w:shd w:val="clear" w:color="auto" w:fill="92D050"/>
            <w:vAlign w:val="center"/>
          </w:tcPr>
          <w:p w14:paraId="2F5A8D38" w14:textId="77777777" w:rsidR="00792A7F" w:rsidRPr="00792A7F" w:rsidRDefault="00792A7F" w:rsidP="00E72903">
            <w:pPr>
              <w:jc w:val="center"/>
              <w:rPr>
                <w:b/>
                <w:sz w:val="20"/>
                <w:szCs w:val="20"/>
              </w:rPr>
            </w:pPr>
            <w:r w:rsidRPr="00792A7F">
              <w:rPr>
                <w:bCs/>
                <w:sz w:val="20"/>
                <w:szCs w:val="20"/>
              </w:rPr>
              <w:t>Source</w:t>
            </w:r>
          </w:p>
        </w:tc>
      </w:tr>
    </w:tbl>
    <w:p w14:paraId="4FAD8BBC" w14:textId="77777777" w:rsidR="00792A7F" w:rsidRPr="00B339AF" w:rsidRDefault="00792A7F" w:rsidP="00792A7F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4FD68BBB" w14:textId="77777777" w:rsidR="00792A7F" w:rsidRPr="00792A7F" w:rsidRDefault="00792A7F" w:rsidP="00792A7F">
      <w:pPr>
        <w:rPr>
          <w:sz w:val="20"/>
          <w:szCs w:val="20"/>
        </w:rPr>
      </w:pPr>
      <w:r w:rsidRPr="00792A7F">
        <w:rPr>
          <w:sz w:val="20"/>
          <w:szCs w:val="20"/>
        </w:rPr>
        <w:t xml:space="preserve">Nous allons paramétrer les articles commercialisés par la société. Celle-ci passe par le paramétrage de plusieurs tables constituées de </w:t>
      </w:r>
      <w:r w:rsidRPr="00792A7F">
        <w:rPr>
          <w:b/>
          <w:sz w:val="20"/>
          <w:szCs w:val="20"/>
        </w:rPr>
        <w:t>familles d’articles</w:t>
      </w:r>
      <w:r w:rsidRPr="00792A7F">
        <w:rPr>
          <w:sz w:val="20"/>
          <w:szCs w:val="20"/>
        </w:rPr>
        <w:t xml:space="preserve">, de </w:t>
      </w:r>
      <w:r w:rsidRPr="00792A7F">
        <w:rPr>
          <w:b/>
          <w:sz w:val="20"/>
          <w:szCs w:val="20"/>
        </w:rPr>
        <w:t>familles comptables</w:t>
      </w:r>
      <w:r w:rsidRPr="00792A7F">
        <w:rPr>
          <w:sz w:val="20"/>
          <w:szCs w:val="20"/>
        </w:rPr>
        <w:t xml:space="preserve">, de </w:t>
      </w:r>
      <w:r w:rsidRPr="00792A7F">
        <w:rPr>
          <w:b/>
          <w:sz w:val="20"/>
          <w:szCs w:val="20"/>
        </w:rPr>
        <w:t>profils d’articles</w:t>
      </w:r>
      <w:r w:rsidRPr="00792A7F">
        <w:rPr>
          <w:sz w:val="20"/>
          <w:szCs w:val="20"/>
        </w:rPr>
        <w:t xml:space="preserve"> et des </w:t>
      </w:r>
      <w:r w:rsidRPr="00792A7F">
        <w:rPr>
          <w:b/>
          <w:sz w:val="20"/>
          <w:szCs w:val="20"/>
        </w:rPr>
        <w:t>articles</w:t>
      </w:r>
      <w:r w:rsidRPr="00792A7F">
        <w:rPr>
          <w:sz w:val="20"/>
          <w:szCs w:val="20"/>
        </w:rPr>
        <w:t>.</w:t>
      </w:r>
    </w:p>
    <w:p w14:paraId="74BB5601" w14:textId="77777777" w:rsidR="00792A7F" w:rsidRDefault="00792A7F" w:rsidP="00792A7F"/>
    <w:tbl>
      <w:tblPr>
        <w:tblStyle w:val="Grilledutableau"/>
        <w:tblpPr w:leftFromText="141" w:rightFromText="141" w:vertAnchor="text" w:horzAnchor="margin" w:tblpXSpec="right" w:tblpY="123"/>
        <w:tblW w:w="0" w:type="auto"/>
        <w:tblLook w:val="04A0" w:firstRow="1" w:lastRow="0" w:firstColumn="1" w:lastColumn="0" w:noHBand="0" w:noVBand="1"/>
      </w:tblPr>
      <w:tblGrid>
        <w:gridCol w:w="1377"/>
        <w:gridCol w:w="1267"/>
        <w:gridCol w:w="1484"/>
      </w:tblGrid>
      <w:tr w:rsidR="00792A7F" w:rsidRPr="009E5C80" w14:paraId="02F25412" w14:textId="77777777" w:rsidTr="00E72903">
        <w:tc>
          <w:tcPr>
            <w:tcW w:w="1377" w:type="dxa"/>
            <w:shd w:val="clear" w:color="auto" w:fill="E2EFD9" w:themeFill="accent6" w:themeFillTint="33"/>
            <w:vAlign w:val="center"/>
          </w:tcPr>
          <w:p w14:paraId="51DF52BB" w14:textId="77777777" w:rsidR="00792A7F" w:rsidRPr="009E5C80" w:rsidRDefault="00792A7F" w:rsidP="00E72903">
            <w:pPr>
              <w:spacing w:before="120" w:after="120"/>
              <w:ind w:hanging="142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Famille 1</w:t>
            </w:r>
          </w:p>
        </w:tc>
        <w:tc>
          <w:tcPr>
            <w:tcW w:w="1267" w:type="dxa"/>
            <w:shd w:val="clear" w:color="auto" w:fill="E2EFD9" w:themeFill="accent6" w:themeFillTint="33"/>
            <w:vAlign w:val="center"/>
          </w:tcPr>
          <w:p w14:paraId="7F75BF33" w14:textId="77777777" w:rsidR="00792A7F" w:rsidRPr="009E5C80" w:rsidRDefault="00792A7F" w:rsidP="00E7290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Famille 2</w:t>
            </w:r>
          </w:p>
        </w:tc>
        <w:tc>
          <w:tcPr>
            <w:tcW w:w="1484" w:type="dxa"/>
            <w:shd w:val="clear" w:color="auto" w:fill="E2EFD9" w:themeFill="accent6" w:themeFillTint="33"/>
            <w:vAlign w:val="center"/>
          </w:tcPr>
          <w:p w14:paraId="6334FD9D" w14:textId="77777777" w:rsidR="00792A7F" w:rsidRPr="009E5C80" w:rsidRDefault="00792A7F" w:rsidP="00E72903">
            <w:pPr>
              <w:spacing w:before="120" w:after="120"/>
              <w:ind w:hanging="142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Articles</w:t>
            </w:r>
          </w:p>
        </w:tc>
      </w:tr>
      <w:tr w:rsidR="00792A7F" w:rsidRPr="009E5C80" w14:paraId="15907747" w14:textId="77777777" w:rsidTr="00E72903">
        <w:tc>
          <w:tcPr>
            <w:tcW w:w="1377" w:type="dxa"/>
            <w:vMerge w:val="restart"/>
            <w:shd w:val="clear" w:color="auto" w:fill="auto"/>
            <w:vAlign w:val="center"/>
          </w:tcPr>
          <w:p w14:paraId="258FD676" w14:textId="77777777" w:rsidR="00792A7F" w:rsidRPr="00792A7F" w:rsidRDefault="00792A7F" w:rsidP="00E72903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Cadres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A232EE2" w14:textId="77777777" w:rsidR="00792A7F" w:rsidRPr="00792A7F" w:rsidRDefault="00792A7F" w:rsidP="00E72903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Classiques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2CA5F8E" w14:textId="77777777" w:rsidR="00792A7F" w:rsidRPr="00792A7F" w:rsidRDefault="00792A7F" w:rsidP="00792A7F">
            <w:pPr>
              <w:pStyle w:val="Paragraphedeliste"/>
              <w:numPr>
                <w:ilvl w:val="0"/>
                <w:numId w:val="12"/>
              </w:numPr>
              <w:tabs>
                <w:tab w:val="left" w:pos="107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6"/>
                <w:tab w:val="left" w:pos="4819"/>
                <w:tab w:val="left" w:pos="5103"/>
                <w:tab w:val="left" w:pos="5386"/>
              </w:tabs>
              <w:autoSpaceDE w:val="0"/>
              <w:autoSpaceDN w:val="0"/>
              <w:adjustRightInd w:val="0"/>
              <w:spacing w:before="120" w:after="120" w:line="288" w:lineRule="auto"/>
              <w:jc w:val="left"/>
              <w:textAlignment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Riviéra-3045</w:t>
            </w:r>
          </w:p>
          <w:p w14:paraId="38C0A10E" w14:textId="77777777" w:rsidR="00792A7F" w:rsidRPr="00792A7F" w:rsidRDefault="00792A7F" w:rsidP="00792A7F">
            <w:pPr>
              <w:pStyle w:val="Paragraphedeliste"/>
              <w:numPr>
                <w:ilvl w:val="0"/>
                <w:numId w:val="12"/>
              </w:numPr>
              <w:tabs>
                <w:tab w:val="left" w:pos="107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6"/>
                <w:tab w:val="left" w:pos="4819"/>
                <w:tab w:val="left" w:pos="5103"/>
                <w:tab w:val="left" w:pos="5386"/>
              </w:tabs>
              <w:autoSpaceDE w:val="0"/>
              <w:autoSpaceDN w:val="0"/>
              <w:adjustRightInd w:val="0"/>
              <w:spacing w:before="120" w:after="120" w:line="288" w:lineRule="auto"/>
              <w:jc w:val="left"/>
              <w:textAlignment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Riviéra-4060</w:t>
            </w:r>
          </w:p>
          <w:p w14:paraId="50EF6117" w14:textId="77777777" w:rsidR="00792A7F" w:rsidRPr="00792A7F" w:rsidRDefault="00792A7F" w:rsidP="00792A7F">
            <w:pPr>
              <w:pStyle w:val="Paragraphedeliste"/>
              <w:numPr>
                <w:ilvl w:val="0"/>
                <w:numId w:val="12"/>
              </w:numPr>
              <w:tabs>
                <w:tab w:val="left" w:pos="107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6"/>
                <w:tab w:val="left" w:pos="4819"/>
                <w:tab w:val="left" w:pos="5103"/>
                <w:tab w:val="left" w:pos="5386"/>
              </w:tabs>
              <w:autoSpaceDE w:val="0"/>
              <w:autoSpaceDN w:val="0"/>
              <w:adjustRightInd w:val="0"/>
              <w:spacing w:before="120" w:after="120" w:line="288" w:lineRule="auto"/>
              <w:jc w:val="left"/>
              <w:textAlignment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Riviéra-5070</w:t>
            </w:r>
          </w:p>
          <w:p w14:paraId="0A6C8261" w14:textId="77777777" w:rsidR="00792A7F" w:rsidRPr="00792A7F" w:rsidRDefault="00792A7F" w:rsidP="00792A7F">
            <w:pPr>
              <w:pStyle w:val="Paragraphedeliste"/>
              <w:numPr>
                <w:ilvl w:val="0"/>
                <w:numId w:val="12"/>
              </w:numPr>
              <w:tabs>
                <w:tab w:val="left" w:pos="107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6"/>
                <w:tab w:val="left" w:pos="4819"/>
                <w:tab w:val="left" w:pos="5103"/>
                <w:tab w:val="left" w:pos="5386"/>
              </w:tabs>
              <w:autoSpaceDE w:val="0"/>
              <w:autoSpaceDN w:val="0"/>
              <w:adjustRightInd w:val="0"/>
              <w:spacing w:before="120" w:after="120" w:line="288" w:lineRule="auto"/>
              <w:jc w:val="left"/>
              <w:textAlignment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Star-3045</w:t>
            </w:r>
          </w:p>
          <w:p w14:paraId="7FD2809A" w14:textId="77777777" w:rsidR="00792A7F" w:rsidRPr="00792A7F" w:rsidRDefault="00792A7F" w:rsidP="00792A7F">
            <w:pPr>
              <w:pStyle w:val="Paragraphedeliste"/>
              <w:numPr>
                <w:ilvl w:val="0"/>
                <w:numId w:val="12"/>
              </w:numPr>
              <w:tabs>
                <w:tab w:val="left" w:pos="107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6"/>
                <w:tab w:val="left" w:pos="4819"/>
                <w:tab w:val="left" w:pos="5103"/>
                <w:tab w:val="left" w:pos="5386"/>
              </w:tabs>
              <w:autoSpaceDE w:val="0"/>
              <w:autoSpaceDN w:val="0"/>
              <w:adjustRightInd w:val="0"/>
              <w:spacing w:before="120" w:after="120" w:line="288" w:lineRule="auto"/>
              <w:jc w:val="left"/>
              <w:textAlignment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Star-4060</w:t>
            </w:r>
          </w:p>
          <w:p w14:paraId="499C8B15" w14:textId="77777777" w:rsidR="00792A7F" w:rsidRPr="00792A7F" w:rsidRDefault="00792A7F" w:rsidP="00792A7F">
            <w:pPr>
              <w:pStyle w:val="Paragraphedeliste"/>
              <w:numPr>
                <w:ilvl w:val="0"/>
                <w:numId w:val="12"/>
              </w:numPr>
              <w:tabs>
                <w:tab w:val="left" w:pos="107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6"/>
                <w:tab w:val="left" w:pos="4819"/>
                <w:tab w:val="left" w:pos="5103"/>
                <w:tab w:val="left" w:pos="5386"/>
              </w:tabs>
              <w:autoSpaceDE w:val="0"/>
              <w:autoSpaceDN w:val="0"/>
              <w:adjustRightInd w:val="0"/>
              <w:spacing w:before="120" w:after="120" w:line="288" w:lineRule="auto"/>
              <w:jc w:val="left"/>
              <w:textAlignment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Star-5070</w:t>
            </w:r>
          </w:p>
        </w:tc>
      </w:tr>
      <w:tr w:rsidR="00792A7F" w:rsidRPr="009E5C80" w14:paraId="38381315" w14:textId="77777777" w:rsidTr="00E72903">
        <w:tc>
          <w:tcPr>
            <w:tcW w:w="1377" w:type="dxa"/>
            <w:vMerge/>
            <w:shd w:val="clear" w:color="auto" w:fill="auto"/>
            <w:vAlign w:val="center"/>
          </w:tcPr>
          <w:p w14:paraId="623C9FAE" w14:textId="77777777" w:rsidR="00792A7F" w:rsidRPr="00792A7F" w:rsidRDefault="00792A7F" w:rsidP="00E72903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AC6BB97" w14:textId="77777777" w:rsidR="00792A7F" w:rsidRPr="00792A7F" w:rsidRDefault="00792A7F" w:rsidP="00E72903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Modernes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517607A" w14:textId="77777777" w:rsidR="00792A7F" w:rsidRPr="00792A7F" w:rsidRDefault="00792A7F" w:rsidP="00E72903">
            <w:pPr>
              <w:spacing w:before="120" w:after="120"/>
              <w:ind w:firstLine="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Etoril</w:t>
            </w:r>
          </w:p>
          <w:p w14:paraId="2CDD133F" w14:textId="77777777" w:rsidR="00792A7F" w:rsidRPr="00792A7F" w:rsidRDefault="00792A7F" w:rsidP="00E72903">
            <w:pPr>
              <w:spacing w:before="120" w:after="120"/>
              <w:ind w:firstLine="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Cardou</w:t>
            </w:r>
          </w:p>
        </w:tc>
      </w:tr>
      <w:tr w:rsidR="00792A7F" w:rsidRPr="009E5C80" w14:paraId="08F1B178" w14:textId="77777777" w:rsidTr="00E72903">
        <w:tc>
          <w:tcPr>
            <w:tcW w:w="1377" w:type="dxa"/>
            <w:shd w:val="clear" w:color="auto" w:fill="auto"/>
            <w:vAlign w:val="center"/>
          </w:tcPr>
          <w:p w14:paraId="5A40D323" w14:textId="77777777" w:rsidR="00792A7F" w:rsidRPr="00792A7F" w:rsidRDefault="00792A7F" w:rsidP="00E72903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Accessoires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F0BCA3" w14:textId="77777777" w:rsidR="00792A7F" w:rsidRPr="00792A7F" w:rsidRDefault="00792A7F" w:rsidP="00E72903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4581614D" w14:textId="77777777" w:rsidR="00792A7F" w:rsidRPr="00792A7F" w:rsidRDefault="00792A7F" w:rsidP="00E72903">
            <w:pPr>
              <w:spacing w:before="120" w:after="120"/>
              <w:ind w:firstLine="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Barre</w:t>
            </w:r>
          </w:p>
          <w:p w14:paraId="0F7EA7A2" w14:textId="77777777" w:rsidR="00792A7F" w:rsidRPr="00792A7F" w:rsidRDefault="00792A7F" w:rsidP="00E72903">
            <w:pPr>
              <w:spacing w:before="120" w:after="120"/>
              <w:ind w:firstLine="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792A7F">
              <w:rPr>
                <w:rFonts w:ascii="Arial Narrow" w:hAnsi="Arial Narrow"/>
                <w:b/>
                <w:sz w:val="18"/>
                <w:szCs w:val="18"/>
              </w:rPr>
              <w:t>Lampes</w:t>
            </w:r>
          </w:p>
        </w:tc>
      </w:tr>
    </w:tbl>
    <w:p w14:paraId="3B32043D" w14:textId="77777777" w:rsidR="00792A7F" w:rsidRPr="000C3D6C" w:rsidRDefault="00792A7F" w:rsidP="00792A7F">
      <w:pPr>
        <w:pStyle w:val="Lgende"/>
        <w:numPr>
          <w:ilvl w:val="0"/>
          <w:numId w:val="11"/>
        </w:numPr>
        <w:spacing w:after="0"/>
        <w:ind w:left="284" w:hanging="284"/>
        <w:rPr>
          <w:i w:val="0"/>
          <w:szCs w:val="18"/>
        </w:rPr>
      </w:pPr>
      <w:r w:rsidRPr="000C3D6C">
        <w:rPr>
          <w:b/>
          <w:i w:val="0"/>
          <w:szCs w:val="18"/>
        </w:rPr>
        <w:t>Famille d’articles</w:t>
      </w:r>
      <w:r w:rsidRPr="000C3D6C">
        <w:rPr>
          <w:i w:val="0"/>
          <w:szCs w:val="18"/>
        </w:rPr>
        <w:t xml:space="preserve"> : Une famille d’articles regroupe des articles pour faire des statistiques, calculer des marges, des stocks etc. Elles peuvent être différentes des familles comptables. Elle correspond à un ensemble cohérent d’articles de même nature. </w:t>
      </w:r>
    </w:p>
    <w:p w14:paraId="08D9621E" w14:textId="77777777" w:rsidR="00792A7F" w:rsidRPr="000C3D6C" w:rsidRDefault="00792A7F" w:rsidP="00792A7F">
      <w:pPr>
        <w:ind w:left="284" w:right="425"/>
        <w:rPr>
          <w:i/>
          <w:sz w:val="18"/>
          <w:szCs w:val="18"/>
        </w:rPr>
      </w:pPr>
      <w:r w:rsidRPr="000C3D6C">
        <w:rPr>
          <w:i/>
          <w:sz w:val="18"/>
          <w:szCs w:val="18"/>
        </w:rPr>
        <w:t xml:space="preserve">Exemple : La société Cadrien commercialise deux familles d’articles : des cadres et des accessoires.  </w:t>
      </w:r>
    </w:p>
    <w:p w14:paraId="1695D717" w14:textId="77777777" w:rsidR="00792A7F" w:rsidRPr="000C3D6C" w:rsidRDefault="00792A7F" w:rsidP="00792A7F">
      <w:pPr>
        <w:ind w:left="284" w:right="425"/>
        <w:rPr>
          <w:sz w:val="18"/>
          <w:szCs w:val="18"/>
          <w:lang w:eastAsia="fr-FR"/>
        </w:rPr>
      </w:pPr>
      <w:r w:rsidRPr="000C3D6C">
        <w:rPr>
          <w:i/>
          <w:sz w:val="18"/>
          <w:szCs w:val="18"/>
        </w:rPr>
        <w:t xml:space="preserve">La famille Cadres, est à son tour composée de deux sous familles : Cadres classiques et cadres modernes, etc. </w:t>
      </w:r>
    </w:p>
    <w:p w14:paraId="0D695E0F" w14:textId="77777777" w:rsidR="00792A7F" w:rsidRPr="000C3D6C" w:rsidRDefault="00792A7F" w:rsidP="00792A7F">
      <w:pPr>
        <w:pStyle w:val="Paragraphedeliste"/>
        <w:numPr>
          <w:ilvl w:val="0"/>
          <w:numId w:val="11"/>
        </w:numPr>
        <w:tabs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right="142" w:hanging="284"/>
        <w:textAlignment w:val="center"/>
        <w:rPr>
          <w:sz w:val="18"/>
          <w:szCs w:val="18"/>
        </w:rPr>
      </w:pPr>
      <w:r w:rsidRPr="000C3D6C">
        <w:rPr>
          <w:b/>
          <w:sz w:val="18"/>
          <w:szCs w:val="18"/>
        </w:rPr>
        <w:t>Famille comptable</w:t>
      </w:r>
      <w:r w:rsidRPr="000C3D6C">
        <w:rPr>
          <w:sz w:val="18"/>
          <w:szCs w:val="18"/>
        </w:rPr>
        <w:t xml:space="preserve"> : Une famille comptable paramètre les comptes communs d’une famille d’articles : </w:t>
      </w:r>
      <w:r w:rsidRPr="000C3D6C">
        <w:rPr>
          <w:b/>
          <w:sz w:val="18"/>
          <w:szCs w:val="18"/>
        </w:rPr>
        <w:t>achat, vente, stock, variation de stock</w:t>
      </w:r>
      <w:r w:rsidRPr="000C3D6C">
        <w:rPr>
          <w:sz w:val="18"/>
          <w:szCs w:val="18"/>
        </w:rPr>
        <w:t xml:space="preserve"> et évite d’avoir à les paramétrer pour chaque article. Il suffit d’indiquer pour chaque article la famille comptable auquel il appartient et les comptes paramétrés de la famille s’appliqueront à l’article.</w:t>
      </w:r>
    </w:p>
    <w:p w14:paraId="1E4A0A9E" w14:textId="77777777" w:rsidR="00792A7F" w:rsidRPr="000C3D6C" w:rsidRDefault="00792A7F" w:rsidP="00792A7F">
      <w:pPr>
        <w:pStyle w:val="Paragraphedeliste"/>
        <w:numPr>
          <w:ilvl w:val="0"/>
          <w:numId w:val="11"/>
        </w:numPr>
        <w:tabs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right="142" w:hanging="284"/>
        <w:textAlignment w:val="center"/>
        <w:rPr>
          <w:b/>
          <w:sz w:val="18"/>
          <w:szCs w:val="18"/>
        </w:rPr>
      </w:pPr>
      <w:r w:rsidRPr="000C3D6C">
        <w:rPr>
          <w:b/>
          <w:sz w:val="18"/>
          <w:szCs w:val="18"/>
        </w:rPr>
        <w:t xml:space="preserve">Profil d’articles : </w:t>
      </w:r>
      <w:r w:rsidRPr="000C3D6C">
        <w:rPr>
          <w:sz w:val="18"/>
          <w:szCs w:val="18"/>
        </w:rPr>
        <w:t xml:space="preserve">Un profil d’article enregistre les informations communes aux articles d’une même famille : </w:t>
      </w:r>
      <w:r w:rsidRPr="000C3D6C">
        <w:rPr>
          <w:b/>
          <w:sz w:val="18"/>
          <w:szCs w:val="18"/>
        </w:rPr>
        <w:t>fournisseur</w:t>
      </w:r>
      <w:r w:rsidRPr="000C3D6C">
        <w:rPr>
          <w:sz w:val="18"/>
          <w:szCs w:val="18"/>
        </w:rPr>
        <w:t xml:space="preserve">, </w:t>
      </w:r>
      <w:r w:rsidRPr="000C3D6C">
        <w:rPr>
          <w:b/>
          <w:sz w:val="18"/>
          <w:szCs w:val="18"/>
        </w:rPr>
        <w:t>famille comptable</w:t>
      </w:r>
      <w:r w:rsidRPr="000C3D6C">
        <w:rPr>
          <w:sz w:val="18"/>
          <w:szCs w:val="18"/>
        </w:rPr>
        <w:t xml:space="preserve">, </w:t>
      </w:r>
      <w:r w:rsidRPr="000C3D6C">
        <w:rPr>
          <w:b/>
          <w:sz w:val="18"/>
          <w:szCs w:val="18"/>
        </w:rPr>
        <w:t>TVA</w:t>
      </w:r>
      <w:r w:rsidRPr="000C3D6C">
        <w:rPr>
          <w:sz w:val="18"/>
          <w:szCs w:val="18"/>
        </w:rPr>
        <w:t xml:space="preserve">, </w:t>
      </w:r>
      <w:r w:rsidRPr="000C3D6C">
        <w:rPr>
          <w:b/>
          <w:sz w:val="18"/>
          <w:szCs w:val="18"/>
        </w:rPr>
        <w:t>modalités de facturation</w:t>
      </w:r>
      <w:r w:rsidRPr="000C3D6C">
        <w:rPr>
          <w:sz w:val="18"/>
          <w:szCs w:val="18"/>
        </w:rPr>
        <w:t xml:space="preserve"> et </w:t>
      </w:r>
      <w:r w:rsidRPr="000C3D6C">
        <w:rPr>
          <w:b/>
          <w:sz w:val="18"/>
          <w:szCs w:val="18"/>
        </w:rPr>
        <w:t>modalités de calcul du prix de vente</w:t>
      </w:r>
      <w:r w:rsidRPr="000C3D6C">
        <w:rPr>
          <w:sz w:val="18"/>
          <w:szCs w:val="18"/>
        </w:rPr>
        <w:t xml:space="preserve">. Appliqué lors de la création d’un article, le profil automatise le paramétrage et fait gagner du temps. </w:t>
      </w:r>
    </w:p>
    <w:p w14:paraId="19860679" w14:textId="77777777" w:rsidR="00792A7F" w:rsidRPr="006D17D5" w:rsidRDefault="00792A7F" w:rsidP="00792A7F">
      <w:pPr>
        <w:rPr>
          <w:szCs w:val="20"/>
        </w:rPr>
      </w:pPr>
    </w:p>
    <w:p w14:paraId="45B316D7" w14:textId="77777777" w:rsidR="00792A7F" w:rsidRPr="006A1164" w:rsidRDefault="00792A7F" w:rsidP="00792A7F">
      <w:pPr>
        <w:spacing w:before="120" w:after="120"/>
        <w:rPr>
          <w:b/>
          <w:sz w:val="24"/>
        </w:rPr>
      </w:pPr>
      <w:r w:rsidRPr="006A1164">
        <w:rPr>
          <w:b/>
          <w:sz w:val="24"/>
        </w:rPr>
        <w:t>Travail à faire</w:t>
      </w:r>
    </w:p>
    <w:p w14:paraId="02800981" w14:textId="77777777" w:rsidR="00792A7F" w:rsidRPr="00792A7F" w:rsidRDefault="00792A7F" w:rsidP="00792A7F">
      <w:pPr>
        <w:rPr>
          <w:sz w:val="20"/>
          <w:szCs w:val="20"/>
        </w:rPr>
      </w:pPr>
      <w:r w:rsidRPr="00792A7F">
        <w:rPr>
          <w:sz w:val="20"/>
          <w:szCs w:val="20"/>
        </w:rPr>
        <w:t xml:space="preserve">1. Chargez la </w:t>
      </w:r>
      <w:r w:rsidRPr="00792A7F">
        <w:rPr>
          <w:b/>
          <w:sz w:val="20"/>
          <w:szCs w:val="20"/>
        </w:rPr>
        <w:t>Gestion Commerciale</w:t>
      </w:r>
      <w:r w:rsidRPr="00792A7F">
        <w:rPr>
          <w:sz w:val="20"/>
          <w:szCs w:val="20"/>
        </w:rPr>
        <w:t xml:space="preserve"> et ouvrez la société Cadrien.</w:t>
      </w:r>
    </w:p>
    <w:p w14:paraId="04F953B6" w14:textId="77777777" w:rsidR="00792A7F" w:rsidRPr="005252AC" w:rsidRDefault="00792A7F" w:rsidP="00792A7F">
      <w:pPr>
        <w:pStyle w:val="texte"/>
        <w:rPr>
          <w:highlight w:val="darkRed"/>
        </w:rPr>
      </w:pPr>
    </w:p>
    <w:tbl>
      <w:tblPr>
        <w:tblpPr w:leftFromText="141" w:rightFromText="141" w:vertAnchor="text" w:horzAnchor="page" w:tblpX="5301" w:tblpY="115"/>
        <w:tblW w:w="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56"/>
        <w:gridCol w:w="1362"/>
        <w:gridCol w:w="1215"/>
        <w:gridCol w:w="1417"/>
      </w:tblGrid>
      <w:tr w:rsidR="00792A7F" w:rsidRPr="00792A7F" w14:paraId="21F573E6" w14:textId="77777777" w:rsidTr="00E72903">
        <w:trPr>
          <w:trHeight w:val="349"/>
        </w:trPr>
        <w:tc>
          <w:tcPr>
            <w:tcW w:w="2518" w:type="dxa"/>
            <w:gridSpan w:val="2"/>
            <w:shd w:val="clear" w:color="auto" w:fill="E2EFD9" w:themeFill="accent6" w:themeFillTint="33"/>
            <w:vAlign w:val="center"/>
          </w:tcPr>
          <w:p w14:paraId="6C0D2949" w14:textId="77777777" w:rsidR="00792A7F" w:rsidRPr="00792A7F" w:rsidRDefault="00792A7F" w:rsidP="00E72903">
            <w:pPr>
              <w:jc w:val="center"/>
              <w:rPr>
                <w:b/>
                <w:sz w:val="20"/>
                <w:szCs w:val="18"/>
              </w:rPr>
            </w:pPr>
            <w:r w:rsidRPr="00792A7F">
              <w:rPr>
                <w:b/>
                <w:sz w:val="20"/>
                <w:szCs w:val="18"/>
              </w:rPr>
              <w:t>Familles d’articles 1</w:t>
            </w:r>
          </w:p>
        </w:tc>
        <w:tc>
          <w:tcPr>
            <w:tcW w:w="2632" w:type="dxa"/>
            <w:gridSpan w:val="2"/>
            <w:shd w:val="clear" w:color="auto" w:fill="E2EFD9" w:themeFill="accent6" w:themeFillTint="33"/>
            <w:vAlign w:val="center"/>
          </w:tcPr>
          <w:p w14:paraId="4FF5C0E2" w14:textId="77777777" w:rsidR="00792A7F" w:rsidRPr="00792A7F" w:rsidRDefault="00792A7F" w:rsidP="00E72903">
            <w:pPr>
              <w:jc w:val="center"/>
              <w:rPr>
                <w:b/>
                <w:sz w:val="20"/>
                <w:szCs w:val="18"/>
              </w:rPr>
            </w:pPr>
            <w:r w:rsidRPr="00792A7F">
              <w:rPr>
                <w:b/>
                <w:sz w:val="20"/>
                <w:szCs w:val="18"/>
              </w:rPr>
              <w:t>Familles d’articles 2</w:t>
            </w:r>
          </w:p>
        </w:tc>
      </w:tr>
      <w:tr w:rsidR="00792A7F" w:rsidRPr="00792A7F" w14:paraId="02ECDE2D" w14:textId="77777777" w:rsidTr="00E72903">
        <w:trPr>
          <w:trHeight w:val="185"/>
        </w:trPr>
        <w:tc>
          <w:tcPr>
            <w:tcW w:w="1156" w:type="dxa"/>
            <w:shd w:val="clear" w:color="auto" w:fill="E2EFD9" w:themeFill="accent6" w:themeFillTint="33"/>
          </w:tcPr>
          <w:p w14:paraId="606BF134" w14:textId="77777777" w:rsidR="00792A7F" w:rsidRPr="00792A7F" w:rsidRDefault="00792A7F" w:rsidP="00E72903">
            <w:pPr>
              <w:rPr>
                <w:b/>
                <w:sz w:val="20"/>
                <w:szCs w:val="18"/>
              </w:rPr>
            </w:pPr>
            <w:r w:rsidRPr="00792A7F">
              <w:rPr>
                <w:b/>
                <w:sz w:val="20"/>
                <w:szCs w:val="18"/>
              </w:rPr>
              <w:t>Codes</w:t>
            </w:r>
          </w:p>
        </w:tc>
        <w:tc>
          <w:tcPr>
            <w:tcW w:w="1362" w:type="dxa"/>
            <w:shd w:val="clear" w:color="auto" w:fill="E2EFD9" w:themeFill="accent6" w:themeFillTint="33"/>
          </w:tcPr>
          <w:p w14:paraId="28115001" w14:textId="77777777" w:rsidR="00792A7F" w:rsidRPr="00792A7F" w:rsidRDefault="00792A7F" w:rsidP="00E72903">
            <w:pPr>
              <w:rPr>
                <w:b/>
                <w:sz w:val="20"/>
                <w:szCs w:val="18"/>
              </w:rPr>
            </w:pPr>
            <w:r w:rsidRPr="00792A7F">
              <w:rPr>
                <w:b/>
                <w:sz w:val="20"/>
                <w:szCs w:val="18"/>
              </w:rPr>
              <w:t>Libellés</w:t>
            </w:r>
          </w:p>
        </w:tc>
        <w:tc>
          <w:tcPr>
            <w:tcW w:w="1215" w:type="dxa"/>
            <w:shd w:val="clear" w:color="auto" w:fill="E2EFD9" w:themeFill="accent6" w:themeFillTint="33"/>
          </w:tcPr>
          <w:p w14:paraId="3B36F05C" w14:textId="77777777" w:rsidR="00792A7F" w:rsidRPr="00792A7F" w:rsidRDefault="00792A7F" w:rsidP="00E72903">
            <w:pPr>
              <w:rPr>
                <w:b/>
                <w:sz w:val="20"/>
                <w:szCs w:val="18"/>
              </w:rPr>
            </w:pPr>
            <w:r w:rsidRPr="00792A7F">
              <w:rPr>
                <w:b/>
                <w:sz w:val="20"/>
                <w:szCs w:val="18"/>
              </w:rPr>
              <w:t>Codes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5AFC387" w14:textId="77777777" w:rsidR="00792A7F" w:rsidRPr="00792A7F" w:rsidRDefault="00792A7F" w:rsidP="00E72903">
            <w:pPr>
              <w:rPr>
                <w:b/>
                <w:sz w:val="20"/>
                <w:szCs w:val="18"/>
              </w:rPr>
            </w:pPr>
            <w:r w:rsidRPr="00792A7F">
              <w:rPr>
                <w:b/>
                <w:sz w:val="20"/>
                <w:szCs w:val="18"/>
              </w:rPr>
              <w:t>Libellés</w:t>
            </w:r>
          </w:p>
        </w:tc>
      </w:tr>
      <w:tr w:rsidR="00792A7F" w:rsidRPr="00792A7F" w14:paraId="42DF75C9" w14:textId="77777777" w:rsidTr="00E72903">
        <w:trPr>
          <w:trHeight w:val="60"/>
        </w:trPr>
        <w:tc>
          <w:tcPr>
            <w:tcW w:w="1156" w:type="dxa"/>
            <w:shd w:val="clear" w:color="auto" w:fill="auto"/>
          </w:tcPr>
          <w:p w14:paraId="54140670" w14:textId="77777777" w:rsidR="00792A7F" w:rsidRPr="00792A7F" w:rsidRDefault="00792A7F" w:rsidP="00E72903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CAD</w:t>
            </w:r>
          </w:p>
        </w:tc>
        <w:tc>
          <w:tcPr>
            <w:tcW w:w="1362" w:type="dxa"/>
            <w:shd w:val="clear" w:color="auto" w:fill="auto"/>
          </w:tcPr>
          <w:p w14:paraId="1F47E955" w14:textId="77777777" w:rsidR="00792A7F" w:rsidRPr="00792A7F" w:rsidRDefault="00792A7F" w:rsidP="00E72903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Cadre</w:t>
            </w:r>
          </w:p>
        </w:tc>
        <w:tc>
          <w:tcPr>
            <w:tcW w:w="1215" w:type="dxa"/>
            <w:shd w:val="clear" w:color="auto" w:fill="auto"/>
          </w:tcPr>
          <w:p w14:paraId="24CF28EA" w14:textId="77777777" w:rsidR="00792A7F" w:rsidRPr="00792A7F" w:rsidRDefault="00792A7F" w:rsidP="00E72903">
            <w:pPr>
              <w:rPr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CLA</w:t>
            </w:r>
          </w:p>
        </w:tc>
        <w:tc>
          <w:tcPr>
            <w:tcW w:w="1417" w:type="dxa"/>
            <w:shd w:val="clear" w:color="auto" w:fill="auto"/>
          </w:tcPr>
          <w:p w14:paraId="3A6153FA" w14:textId="77777777" w:rsidR="00792A7F" w:rsidRPr="00792A7F" w:rsidRDefault="00792A7F" w:rsidP="00E72903">
            <w:pPr>
              <w:rPr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Classique</w:t>
            </w:r>
          </w:p>
        </w:tc>
      </w:tr>
      <w:tr w:rsidR="00792A7F" w:rsidRPr="00792A7F" w14:paraId="0DFF4FF4" w14:textId="77777777" w:rsidTr="00E72903">
        <w:trPr>
          <w:trHeight w:val="60"/>
        </w:trPr>
        <w:tc>
          <w:tcPr>
            <w:tcW w:w="1156" w:type="dxa"/>
            <w:shd w:val="clear" w:color="auto" w:fill="auto"/>
          </w:tcPr>
          <w:p w14:paraId="11B6834D" w14:textId="77777777" w:rsidR="00792A7F" w:rsidRPr="00792A7F" w:rsidRDefault="00792A7F" w:rsidP="00E72903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ACC</w:t>
            </w:r>
          </w:p>
        </w:tc>
        <w:tc>
          <w:tcPr>
            <w:tcW w:w="1362" w:type="dxa"/>
            <w:shd w:val="clear" w:color="auto" w:fill="auto"/>
          </w:tcPr>
          <w:p w14:paraId="21D7EE4D" w14:textId="77777777" w:rsidR="00792A7F" w:rsidRPr="00792A7F" w:rsidRDefault="00792A7F" w:rsidP="00E72903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Accessoires</w:t>
            </w:r>
          </w:p>
        </w:tc>
        <w:tc>
          <w:tcPr>
            <w:tcW w:w="1215" w:type="dxa"/>
            <w:shd w:val="clear" w:color="auto" w:fill="auto"/>
          </w:tcPr>
          <w:p w14:paraId="73DDC4D4" w14:textId="77777777" w:rsidR="00792A7F" w:rsidRPr="00792A7F" w:rsidRDefault="00792A7F" w:rsidP="00E72903">
            <w:pPr>
              <w:rPr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MOD</w:t>
            </w:r>
          </w:p>
        </w:tc>
        <w:tc>
          <w:tcPr>
            <w:tcW w:w="1417" w:type="dxa"/>
            <w:shd w:val="clear" w:color="auto" w:fill="auto"/>
          </w:tcPr>
          <w:p w14:paraId="1DD4F673" w14:textId="77777777" w:rsidR="00792A7F" w:rsidRPr="00792A7F" w:rsidRDefault="00792A7F" w:rsidP="00E72903">
            <w:pPr>
              <w:rPr>
                <w:sz w:val="20"/>
                <w:szCs w:val="18"/>
              </w:rPr>
            </w:pPr>
            <w:r w:rsidRPr="00792A7F">
              <w:rPr>
                <w:sz w:val="20"/>
                <w:szCs w:val="18"/>
              </w:rPr>
              <w:t>Moderne</w:t>
            </w:r>
          </w:p>
        </w:tc>
      </w:tr>
    </w:tbl>
    <w:p w14:paraId="16AB03A2" w14:textId="77777777" w:rsidR="00792A7F" w:rsidRPr="00025223" w:rsidRDefault="00792A7F" w:rsidP="00792A7F">
      <w:pPr>
        <w:pStyle w:val="Titre2"/>
        <w:rPr>
          <w:sz w:val="24"/>
        </w:rPr>
      </w:pPr>
      <w:r w:rsidRPr="00025223">
        <w:rPr>
          <w:sz w:val="24"/>
        </w:rPr>
        <w:t xml:space="preserve"> A. Familles d’articles</w:t>
      </w:r>
    </w:p>
    <w:p w14:paraId="39B715F9" w14:textId="77777777" w:rsidR="00792A7F" w:rsidRPr="000C3D6C" w:rsidRDefault="00792A7F" w:rsidP="00792A7F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2. Crée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familles d’articles de niveau 1 (1)</w:t>
      </w:r>
    </w:p>
    <w:p w14:paraId="3FD2CD2B" w14:textId="77777777" w:rsidR="00792A7F" w:rsidRPr="000C3D6C" w:rsidRDefault="00792A7F" w:rsidP="00792A7F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3. Crée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familles d’articles de niveau 2 (1)</w:t>
      </w:r>
    </w:p>
    <w:p w14:paraId="1515D10D" w14:textId="77777777" w:rsidR="00792A7F" w:rsidRDefault="00792A7F" w:rsidP="00792A7F">
      <w:pPr>
        <w:pStyle w:val="texte"/>
      </w:pPr>
    </w:p>
    <w:p w14:paraId="01019ED1" w14:textId="77777777" w:rsidR="00792A7F" w:rsidRDefault="00792A7F" w:rsidP="00792A7F">
      <w:pPr>
        <w:pStyle w:val="texte"/>
      </w:pPr>
    </w:p>
    <w:tbl>
      <w:tblPr>
        <w:tblpPr w:leftFromText="141" w:rightFromText="141" w:vertAnchor="text" w:horzAnchor="page" w:tblpX="5616" w:tblpY="-58"/>
        <w:tblW w:w="2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7"/>
        <w:gridCol w:w="2073"/>
      </w:tblGrid>
      <w:tr w:rsidR="00792A7F" w:rsidRPr="00792A7F" w14:paraId="606CE3F8" w14:textId="77777777" w:rsidTr="00E72903">
        <w:trPr>
          <w:trHeight w:val="378"/>
        </w:trPr>
        <w:tc>
          <w:tcPr>
            <w:tcW w:w="2940" w:type="dxa"/>
            <w:gridSpan w:val="2"/>
            <w:shd w:val="clear" w:color="auto" w:fill="E2EFD9" w:themeFill="accent6" w:themeFillTint="33"/>
            <w:vAlign w:val="center"/>
          </w:tcPr>
          <w:p w14:paraId="36366928" w14:textId="77777777" w:rsidR="00792A7F" w:rsidRPr="00792A7F" w:rsidRDefault="00792A7F" w:rsidP="00E72903">
            <w:pPr>
              <w:pStyle w:val="texte"/>
              <w:jc w:val="center"/>
              <w:rPr>
                <w:b w:val="0"/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Familles comptables article</w:t>
            </w:r>
          </w:p>
        </w:tc>
      </w:tr>
      <w:tr w:rsidR="00792A7F" w:rsidRPr="00792A7F" w14:paraId="31947AFE" w14:textId="77777777" w:rsidTr="00E72903">
        <w:trPr>
          <w:trHeight w:val="378"/>
        </w:trPr>
        <w:tc>
          <w:tcPr>
            <w:tcW w:w="867" w:type="dxa"/>
            <w:shd w:val="clear" w:color="auto" w:fill="E2EFD9" w:themeFill="accent6" w:themeFillTint="33"/>
            <w:vAlign w:val="center"/>
          </w:tcPr>
          <w:p w14:paraId="4C728E7D" w14:textId="77777777" w:rsidR="00792A7F" w:rsidRPr="00792A7F" w:rsidRDefault="00792A7F" w:rsidP="00E729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Codes</w:t>
            </w:r>
          </w:p>
        </w:tc>
        <w:tc>
          <w:tcPr>
            <w:tcW w:w="2073" w:type="dxa"/>
            <w:shd w:val="clear" w:color="auto" w:fill="E2EFD9" w:themeFill="accent6" w:themeFillTint="33"/>
            <w:vAlign w:val="center"/>
          </w:tcPr>
          <w:p w14:paraId="61D132BE" w14:textId="77777777" w:rsidR="00792A7F" w:rsidRPr="00792A7F" w:rsidRDefault="00792A7F" w:rsidP="00E729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Libellés</w:t>
            </w:r>
          </w:p>
        </w:tc>
      </w:tr>
      <w:tr w:rsidR="00792A7F" w:rsidRPr="00792A7F" w14:paraId="43537ED9" w14:textId="77777777" w:rsidTr="00E72903">
        <w:tc>
          <w:tcPr>
            <w:tcW w:w="867" w:type="dxa"/>
            <w:shd w:val="clear" w:color="auto" w:fill="auto"/>
          </w:tcPr>
          <w:p w14:paraId="283F1F31" w14:textId="77777777" w:rsidR="00792A7F" w:rsidRPr="00792A7F" w:rsidRDefault="00792A7F" w:rsidP="00E72903">
            <w:pPr>
              <w:rPr>
                <w:rFonts w:cs="Arial"/>
                <w:bCs/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CAD</w:t>
            </w:r>
          </w:p>
        </w:tc>
        <w:tc>
          <w:tcPr>
            <w:tcW w:w="2073" w:type="dxa"/>
            <w:shd w:val="clear" w:color="auto" w:fill="auto"/>
          </w:tcPr>
          <w:p w14:paraId="189C6821" w14:textId="77777777" w:rsidR="00792A7F" w:rsidRPr="00792A7F" w:rsidRDefault="00792A7F" w:rsidP="00E729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 xml:space="preserve">Cadres </w:t>
            </w:r>
          </w:p>
        </w:tc>
      </w:tr>
      <w:tr w:rsidR="00792A7F" w:rsidRPr="00792A7F" w14:paraId="1E91060B" w14:textId="77777777" w:rsidTr="00E72903">
        <w:tc>
          <w:tcPr>
            <w:tcW w:w="867" w:type="dxa"/>
            <w:shd w:val="clear" w:color="auto" w:fill="auto"/>
          </w:tcPr>
          <w:p w14:paraId="753621E5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ACC</w:t>
            </w:r>
          </w:p>
        </w:tc>
        <w:tc>
          <w:tcPr>
            <w:tcW w:w="2073" w:type="dxa"/>
            <w:shd w:val="clear" w:color="auto" w:fill="auto"/>
          </w:tcPr>
          <w:p w14:paraId="38BF50F1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Accessoires</w:t>
            </w:r>
          </w:p>
        </w:tc>
      </w:tr>
    </w:tbl>
    <w:p w14:paraId="3CA19B54" w14:textId="77777777" w:rsidR="00792A7F" w:rsidRPr="00025223" w:rsidRDefault="00792A7F" w:rsidP="00792A7F">
      <w:pPr>
        <w:pStyle w:val="Titre2"/>
        <w:rPr>
          <w:sz w:val="24"/>
        </w:rPr>
      </w:pPr>
      <w:r w:rsidRPr="00025223">
        <w:rPr>
          <w:sz w:val="24"/>
        </w:rPr>
        <w:t>B. Familles comptables article</w:t>
      </w:r>
    </w:p>
    <w:p w14:paraId="1ED0BC5C" w14:textId="0485D859" w:rsidR="00792A7F" w:rsidRPr="000C3D6C" w:rsidRDefault="00792A7F" w:rsidP="00792A7F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4. Crée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familles comptables (21)</w:t>
      </w:r>
      <w:r>
        <w:rPr>
          <w:b w:val="0"/>
          <w:bCs w:val="0"/>
          <w:szCs w:val="18"/>
        </w:rPr>
        <w:t>.</w:t>
      </w:r>
    </w:p>
    <w:p w14:paraId="48D6DCE7" w14:textId="77777777" w:rsidR="00792A7F" w:rsidRDefault="00792A7F" w:rsidP="00792A7F"/>
    <w:p w14:paraId="75E56EB2" w14:textId="77777777" w:rsidR="00792A7F" w:rsidRDefault="00792A7F" w:rsidP="00792A7F"/>
    <w:p w14:paraId="7DD48843" w14:textId="77777777" w:rsidR="00792A7F" w:rsidRDefault="00792A7F" w:rsidP="00792A7F"/>
    <w:p w14:paraId="5D7C7E3B" w14:textId="77777777" w:rsidR="00792A7F" w:rsidRPr="00025223" w:rsidRDefault="00792A7F" w:rsidP="00792A7F">
      <w:pPr>
        <w:pStyle w:val="Titre2"/>
        <w:rPr>
          <w:sz w:val="24"/>
        </w:rPr>
      </w:pPr>
      <w:r w:rsidRPr="00025223">
        <w:rPr>
          <w:sz w:val="24"/>
        </w:rPr>
        <w:t>C. Ventilations comptables</w:t>
      </w:r>
    </w:p>
    <w:p w14:paraId="0C037C12" w14:textId="628ADE7A" w:rsidR="00792A7F" w:rsidRPr="00792A7F" w:rsidRDefault="00792A7F" w:rsidP="00792A7F">
      <w:pPr>
        <w:spacing w:after="120"/>
        <w:rPr>
          <w:sz w:val="20"/>
          <w:szCs w:val="20"/>
        </w:rPr>
      </w:pPr>
      <w:r w:rsidRPr="00792A7F">
        <w:rPr>
          <w:sz w:val="20"/>
          <w:szCs w:val="20"/>
        </w:rPr>
        <w:t>5. Créez la ventilation comptable des familles comptables de la façon suivante (22)</w:t>
      </w:r>
      <w:r>
        <w:rPr>
          <w:sz w:val="20"/>
          <w:szCs w:val="20"/>
        </w:rPr>
        <w:t>.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"/>
        <w:gridCol w:w="1439"/>
        <w:gridCol w:w="1573"/>
        <w:gridCol w:w="1673"/>
        <w:gridCol w:w="1020"/>
        <w:gridCol w:w="966"/>
        <w:gridCol w:w="884"/>
        <w:gridCol w:w="909"/>
      </w:tblGrid>
      <w:tr w:rsidR="00792A7F" w:rsidRPr="00792A7F" w14:paraId="407059D6" w14:textId="77777777" w:rsidTr="00E72903">
        <w:trPr>
          <w:trHeight w:val="378"/>
          <w:jc w:val="center"/>
        </w:trPr>
        <w:tc>
          <w:tcPr>
            <w:tcW w:w="9358" w:type="dxa"/>
            <w:gridSpan w:val="8"/>
            <w:shd w:val="clear" w:color="auto" w:fill="E2EFD9" w:themeFill="accent6" w:themeFillTint="33"/>
            <w:vAlign w:val="center"/>
          </w:tcPr>
          <w:p w14:paraId="7CBB81D2" w14:textId="77777777" w:rsidR="00792A7F" w:rsidRPr="00792A7F" w:rsidRDefault="00792A7F" w:rsidP="00E72903">
            <w:pPr>
              <w:pStyle w:val="texte"/>
              <w:jc w:val="center"/>
              <w:rPr>
                <w:b w:val="0"/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ab/>
              <w:t>Ventilation comptable</w:t>
            </w:r>
          </w:p>
        </w:tc>
      </w:tr>
      <w:tr w:rsidR="00792A7F" w:rsidRPr="00792A7F" w14:paraId="462AEC59" w14:textId="77777777" w:rsidTr="00E72903">
        <w:trPr>
          <w:trHeight w:val="378"/>
          <w:jc w:val="center"/>
        </w:trPr>
        <w:tc>
          <w:tcPr>
            <w:tcW w:w="894" w:type="dxa"/>
            <w:shd w:val="clear" w:color="auto" w:fill="E2EFD9" w:themeFill="accent6" w:themeFillTint="33"/>
            <w:vAlign w:val="center"/>
          </w:tcPr>
          <w:p w14:paraId="31334D05" w14:textId="77777777" w:rsidR="00792A7F" w:rsidRPr="00792A7F" w:rsidRDefault="00792A7F" w:rsidP="00E729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Article</w:t>
            </w:r>
          </w:p>
        </w:tc>
        <w:tc>
          <w:tcPr>
            <w:tcW w:w="1439" w:type="dxa"/>
            <w:shd w:val="clear" w:color="auto" w:fill="E2EFD9" w:themeFill="accent6" w:themeFillTint="33"/>
            <w:vAlign w:val="center"/>
          </w:tcPr>
          <w:p w14:paraId="181E9056" w14:textId="77777777" w:rsidR="00792A7F" w:rsidRPr="00792A7F" w:rsidRDefault="00792A7F" w:rsidP="00E7290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E2EFD9" w:themeFill="accent6" w:themeFillTint="33"/>
            <w:vAlign w:val="center"/>
          </w:tcPr>
          <w:p w14:paraId="6793ECB6" w14:textId="77777777" w:rsidR="00792A7F" w:rsidRPr="00792A7F" w:rsidRDefault="00792A7F" w:rsidP="00E72903">
            <w:pPr>
              <w:jc w:val="center"/>
              <w:rPr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Etablissement</w:t>
            </w:r>
          </w:p>
        </w:tc>
        <w:tc>
          <w:tcPr>
            <w:tcW w:w="1673" w:type="dxa"/>
            <w:shd w:val="clear" w:color="auto" w:fill="E2EFD9" w:themeFill="accent6" w:themeFillTint="33"/>
            <w:vAlign w:val="center"/>
          </w:tcPr>
          <w:p w14:paraId="30ECE82C" w14:textId="77777777" w:rsidR="00792A7F" w:rsidRPr="00792A7F" w:rsidRDefault="00792A7F" w:rsidP="00E72903">
            <w:pPr>
              <w:jc w:val="center"/>
              <w:rPr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Régime taxe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0B93A299" w14:textId="77777777" w:rsidR="00792A7F" w:rsidRPr="00792A7F" w:rsidRDefault="00792A7F" w:rsidP="00E72903">
            <w:pPr>
              <w:ind w:hanging="46"/>
              <w:jc w:val="center"/>
              <w:rPr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HT Achat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39D18D6A" w14:textId="77777777" w:rsidR="00792A7F" w:rsidRPr="00792A7F" w:rsidRDefault="00792A7F" w:rsidP="00E72903">
            <w:pPr>
              <w:ind w:hanging="46"/>
              <w:jc w:val="center"/>
              <w:rPr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HT Vente</w:t>
            </w:r>
          </w:p>
        </w:tc>
        <w:tc>
          <w:tcPr>
            <w:tcW w:w="884" w:type="dxa"/>
            <w:shd w:val="clear" w:color="auto" w:fill="E2EFD9" w:themeFill="accent6" w:themeFillTint="33"/>
            <w:vAlign w:val="center"/>
          </w:tcPr>
          <w:p w14:paraId="372B0070" w14:textId="77777777" w:rsidR="00792A7F" w:rsidRPr="00792A7F" w:rsidRDefault="00792A7F" w:rsidP="00E72903">
            <w:pPr>
              <w:ind w:hanging="46"/>
              <w:jc w:val="center"/>
              <w:rPr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Stock</w:t>
            </w:r>
          </w:p>
        </w:tc>
        <w:tc>
          <w:tcPr>
            <w:tcW w:w="909" w:type="dxa"/>
            <w:shd w:val="clear" w:color="auto" w:fill="E2EFD9" w:themeFill="accent6" w:themeFillTint="33"/>
            <w:vAlign w:val="center"/>
          </w:tcPr>
          <w:p w14:paraId="07BC95DE" w14:textId="77777777" w:rsidR="00792A7F" w:rsidRPr="00792A7F" w:rsidRDefault="00792A7F" w:rsidP="00E72903">
            <w:pPr>
              <w:ind w:hanging="46"/>
              <w:jc w:val="center"/>
              <w:rPr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Var.</w:t>
            </w:r>
          </w:p>
          <w:p w14:paraId="68CE1C92" w14:textId="77777777" w:rsidR="00792A7F" w:rsidRPr="00792A7F" w:rsidRDefault="00792A7F" w:rsidP="00E72903">
            <w:pPr>
              <w:ind w:hanging="46"/>
              <w:jc w:val="center"/>
              <w:rPr>
                <w:b/>
                <w:sz w:val="18"/>
                <w:szCs w:val="18"/>
              </w:rPr>
            </w:pPr>
            <w:r w:rsidRPr="00792A7F">
              <w:rPr>
                <w:b/>
                <w:sz w:val="18"/>
                <w:szCs w:val="18"/>
              </w:rPr>
              <w:t>Stock</w:t>
            </w:r>
          </w:p>
        </w:tc>
      </w:tr>
      <w:tr w:rsidR="00792A7F" w:rsidRPr="00792A7F" w14:paraId="469D06FB" w14:textId="77777777" w:rsidTr="00E72903">
        <w:trPr>
          <w:jc w:val="center"/>
        </w:trPr>
        <w:tc>
          <w:tcPr>
            <w:tcW w:w="894" w:type="dxa"/>
            <w:shd w:val="clear" w:color="auto" w:fill="auto"/>
          </w:tcPr>
          <w:p w14:paraId="77B9EDF7" w14:textId="77777777" w:rsidR="00792A7F" w:rsidRPr="00792A7F" w:rsidRDefault="00792A7F" w:rsidP="00E72903">
            <w:pPr>
              <w:rPr>
                <w:rFonts w:cs="Arial"/>
                <w:bCs/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CAD</w:t>
            </w:r>
          </w:p>
        </w:tc>
        <w:tc>
          <w:tcPr>
            <w:tcW w:w="1439" w:type="dxa"/>
            <w:shd w:val="clear" w:color="auto" w:fill="auto"/>
          </w:tcPr>
          <w:p w14:paraId="32EB228E" w14:textId="77777777" w:rsidR="00792A7F" w:rsidRPr="00792A7F" w:rsidRDefault="00792A7F" w:rsidP="00E729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 xml:space="preserve">Cadres </w:t>
            </w:r>
          </w:p>
        </w:tc>
        <w:tc>
          <w:tcPr>
            <w:tcW w:w="1573" w:type="dxa"/>
            <w:shd w:val="clear" w:color="auto" w:fill="auto"/>
          </w:tcPr>
          <w:p w14:paraId="019964F3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001</w:t>
            </w:r>
          </w:p>
        </w:tc>
        <w:tc>
          <w:tcPr>
            <w:tcW w:w="1673" w:type="dxa"/>
            <w:shd w:val="clear" w:color="auto" w:fill="auto"/>
          </w:tcPr>
          <w:p w14:paraId="74C27D10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France Soumis</w:t>
            </w:r>
          </w:p>
        </w:tc>
        <w:tc>
          <w:tcPr>
            <w:tcW w:w="1020" w:type="dxa"/>
            <w:shd w:val="clear" w:color="auto" w:fill="auto"/>
          </w:tcPr>
          <w:p w14:paraId="6444D742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607110</w:t>
            </w:r>
          </w:p>
        </w:tc>
        <w:tc>
          <w:tcPr>
            <w:tcW w:w="966" w:type="dxa"/>
            <w:shd w:val="clear" w:color="auto" w:fill="auto"/>
          </w:tcPr>
          <w:p w14:paraId="4002DB83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707110</w:t>
            </w:r>
          </w:p>
        </w:tc>
        <w:tc>
          <w:tcPr>
            <w:tcW w:w="884" w:type="dxa"/>
            <w:shd w:val="clear" w:color="auto" w:fill="auto"/>
          </w:tcPr>
          <w:p w14:paraId="48AC16F1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370100</w:t>
            </w:r>
          </w:p>
        </w:tc>
        <w:tc>
          <w:tcPr>
            <w:tcW w:w="909" w:type="dxa"/>
            <w:shd w:val="clear" w:color="auto" w:fill="auto"/>
          </w:tcPr>
          <w:p w14:paraId="0CF8FA0A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603710</w:t>
            </w:r>
          </w:p>
        </w:tc>
      </w:tr>
      <w:tr w:rsidR="00792A7F" w:rsidRPr="00792A7F" w14:paraId="30C9BB83" w14:textId="77777777" w:rsidTr="00E72903">
        <w:trPr>
          <w:jc w:val="center"/>
        </w:trPr>
        <w:tc>
          <w:tcPr>
            <w:tcW w:w="894" w:type="dxa"/>
            <w:shd w:val="clear" w:color="auto" w:fill="auto"/>
          </w:tcPr>
          <w:p w14:paraId="1121B19D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ACC</w:t>
            </w:r>
          </w:p>
        </w:tc>
        <w:tc>
          <w:tcPr>
            <w:tcW w:w="1439" w:type="dxa"/>
            <w:shd w:val="clear" w:color="auto" w:fill="auto"/>
          </w:tcPr>
          <w:p w14:paraId="54A79320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 xml:space="preserve">Accessoires </w:t>
            </w:r>
          </w:p>
        </w:tc>
        <w:tc>
          <w:tcPr>
            <w:tcW w:w="1573" w:type="dxa"/>
            <w:shd w:val="clear" w:color="auto" w:fill="auto"/>
          </w:tcPr>
          <w:p w14:paraId="3BC40A37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001</w:t>
            </w:r>
          </w:p>
        </w:tc>
        <w:tc>
          <w:tcPr>
            <w:tcW w:w="1673" w:type="dxa"/>
            <w:shd w:val="clear" w:color="auto" w:fill="auto"/>
          </w:tcPr>
          <w:p w14:paraId="6AC8C6C8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France Soumis</w:t>
            </w:r>
          </w:p>
        </w:tc>
        <w:tc>
          <w:tcPr>
            <w:tcW w:w="1020" w:type="dxa"/>
            <w:shd w:val="clear" w:color="auto" w:fill="auto"/>
          </w:tcPr>
          <w:p w14:paraId="337EC897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607210</w:t>
            </w:r>
          </w:p>
        </w:tc>
        <w:tc>
          <w:tcPr>
            <w:tcW w:w="966" w:type="dxa"/>
            <w:shd w:val="clear" w:color="auto" w:fill="auto"/>
          </w:tcPr>
          <w:p w14:paraId="21E20BEB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707210</w:t>
            </w:r>
          </w:p>
        </w:tc>
        <w:tc>
          <w:tcPr>
            <w:tcW w:w="884" w:type="dxa"/>
            <w:shd w:val="clear" w:color="auto" w:fill="auto"/>
          </w:tcPr>
          <w:p w14:paraId="77EFFFA6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370200</w:t>
            </w:r>
          </w:p>
        </w:tc>
        <w:tc>
          <w:tcPr>
            <w:tcW w:w="909" w:type="dxa"/>
            <w:shd w:val="clear" w:color="auto" w:fill="auto"/>
          </w:tcPr>
          <w:p w14:paraId="4D2F75DF" w14:textId="77777777" w:rsidR="00792A7F" w:rsidRPr="00792A7F" w:rsidRDefault="00792A7F" w:rsidP="00E72903">
            <w:pPr>
              <w:rPr>
                <w:sz w:val="18"/>
                <w:szCs w:val="18"/>
              </w:rPr>
            </w:pPr>
            <w:r w:rsidRPr="00792A7F">
              <w:rPr>
                <w:sz w:val="18"/>
                <w:szCs w:val="18"/>
              </w:rPr>
              <w:t>603720</w:t>
            </w:r>
          </w:p>
        </w:tc>
      </w:tr>
    </w:tbl>
    <w:p w14:paraId="462B5FB7" w14:textId="1DC982A2" w:rsidR="00792A7F" w:rsidRDefault="00792A7F" w:rsidP="00792A7F">
      <w:pPr>
        <w:pStyle w:val="Titre2"/>
      </w:pPr>
    </w:p>
    <w:p w14:paraId="56A55273" w14:textId="1F58D833" w:rsidR="00792A7F" w:rsidRDefault="00792A7F" w:rsidP="00792A7F">
      <w:pPr>
        <w:pStyle w:val="Titre2"/>
      </w:pPr>
    </w:p>
    <w:p w14:paraId="2E6AEEE0" w14:textId="77777777" w:rsidR="00792A7F" w:rsidRDefault="00792A7F" w:rsidP="00792A7F">
      <w:pPr>
        <w:pStyle w:val="Titre2"/>
      </w:pPr>
    </w:p>
    <w:p w14:paraId="0903C221" w14:textId="77777777" w:rsidR="00792A7F" w:rsidRPr="00025223" w:rsidRDefault="00792A7F" w:rsidP="00792A7F">
      <w:pPr>
        <w:pStyle w:val="Titre2"/>
        <w:rPr>
          <w:sz w:val="24"/>
        </w:rPr>
      </w:pPr>
      <w:r w:rsidRPr="00025223">
        <w:rPr>
          <w:sz w:val="24"/>
        </w:rPr>
        <w:lastRenderedPageBreak/>
        <w:t>D. Profils d’articles</w:t>
      </w:r>
    </w:p>
    <w:p w14:paraId="703B2CE0" w14:textId="7FC92484" w:rsidR="00792A7F" w:rsidRPr="00792A7F" w:rsidRDefault="00792A7F" w:rsidP="00792A7F">
      <w:pPr>
        <w:spacing w:after="120"/>
        <w:rPr>
          <w:sz w:val="20"/>
          <w:szCs w:val="20"/>
        </w:rPr>
      </w:pPr>
      <w:r w:rsidRPr="00792A7F">
        <w:rPr>
          <w:sz w:val="20"/>
          <w:szCs w:val="20"/>
        </w:rPr>
        <w:t>6. Paramétrez les trois profils d’articles suivants : (3)</w:t>
      </w:r>
      <w:r>
        <w:rPr>
          <w:sz w:val="20"/>
          <w:szCs w:val="20"/>
        </w:rPr>
        <w:t>.</w:t>
      </w:r>
    </w:p>
    <w:tbl>
      <w:tblPr>
        <w:tblStyle w:val="Grilledutableau"/>
        <w:tblW w:w="954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88"/>
        <w:gridCol w:w="3087"/>
        <w:gridCol w:w="3774"/>
      </w:tblGrid>
      <w:tr w:rsidR="00792A7F" w:rsidRPr="009E5C80" w14:paraId="028026D1" w14:textId="77777777" w:rsidTr="00E72903">
        <w:tc>
          <w:tcPr>
            <w:tcW w:w="9549" w:type="dxa"/>
            <w:gridSpan w:val="3"/>
            <w:shd w:val="clear" w:color="auto" w:fill="E2EFD9" w:themeFill="accent6" w:themeFillTint="33"/>
          </w:tcPr>
          <w:p w14:paraId="293572C1" w14:textId="77777777" w:rsidR="00792A7F" w:rsidRPr="009E5C80" w:rsidRDefault="00792A7F" w:rsidP="00E7290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Profil d’articles</w:t>
            </w:r>
          </w:p>
        </w:tc>
      </w:tr>
      <w:tr w:rsidR="00792A7F" w:rsidRPr="009E5C80" w14:paraId="41959899" w14:textId="77777777" w:rsidTr="00E72903">
        <w:tc>
          <w:tcPr>
            <w:tcW w:w="2688" w:type="dxa"/>
            <w:shd w:val="clear" w:color="auto" w:fill="auto"/>
          </w:tcPr>
          <w:p w14:paraId="095DC518" w14:textId="77777777" w:rsidR="00792A7F" w:rsidRPr="009E5C80" w:rsidRDefault="00792A7F" w:rsidP="00E72903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En-tête fenêtre</w:t>
            </w:r>
          </w:p>
          <w:p w14:paraId="6D5EE0CA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Code : </w:t>
            </w:r>
            <w:r w:rsidRPr="009E5C80">
              <w:rPr>
                <w:rFonts w:ascii="Arial Narrow" w:hAnsi="Arial Narrow"/>
                <w:b/>
              </w:rPr>
              <w:t>CLA</w:t>
            </w:r>
          </w:p>
          <w:p w14:paraId="6BE2A99F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Libellé : </w:t>
            </w:r>
            <w:r w:rsidRPr="009E5C80">
              <w:rPr>
                <w:rFonts w:ascii="Arial Narrow" w:hAnsi="Arial Narrow"/>
                <w:b/>
              </w:rPr>
              <w:t>Cadres classiques</w:t>
            </w:r>
          </w:p>
          <w:p w14:paraId="71921A3E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Famille 1 : </w:t>
            </w:r>
            <w:r w:rsidRPr="009E5C80">
              <w:rPr>
                <w:rFonts w:ascii="Arial Narrow" w:hAnsi="Arial Narrow"/>
                <w:b/>
              </w:rPr>
              <w:t xml:space="preserve">Cadres </w:t>
            </w:r>
          </w:p>
          <w:p w14:paraId="0D05A281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Famille 2 : </w:t>
            </w:r>
            <w:r w:rsidRPr="009E5C80">
              <w:rPr>
                <w:rFonts w:ascii="Arial Narrow" w:hAnsi="Arial Narrow"/>
                <w:b/>
              </w:rPr>
              <w:t>Classiques</w:t>
            </w:r>
          </w:p>
          <w:p w14:paraId="2C37EA95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</w:p>
        </w:tc>
        <w:tc>
          <w:tcPr>
            <w:tcW w:w="3087" w:type="dxa"/>
            <w:shd w:val="clear" w:color="auto" w:fill="auto"/>
          </w:tcPr>
          <w:p w14:paraId="782F270C" w14:textId="77777777" w:rsidR="00792A7F" w:rsidRPr="009E5C80" w:rsidRDefault="00792A7F" w:rsidP="00E72903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Général</w:t>
            </w:r>
          </w:p>
          <w:p w14:paraId="43F9FE28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Famille comptable : </w:t>
            </w:r>
            <w:r w:rsidRPr="009E5C80">
              <w:rPr>
                <w:rFonts w:ascii="Arial Narrow" w:hAnsi="Arial Narrow"/>
                <w:b/>
              </w:rPr>
              <w:t xml:space="preserve">Cadres </w:t>
            </w:r>
          </w:p>
          <w:p w14:paraId="689815AD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Code taxe : </w:t>
            </w:r>
            <w:r w:rsidRPr="009E5C80">
              <w:rPr>
                <w:rFonts w:ascii="Arial Narrow" w:hAnsi="Arial Narrow"/>
                <w:b/>
              </w:rPr>
              <w:t>Taux normal</w:t>
            </w:r>
          </w:p>
          <w:p w14:paraId="2D848330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Pays d’origine : </w:t>
            </w:r>
            <w:r w:rsidRPr="009E5C80">
              <w:rPr>
                <w:rFonts w:ascii="Arial Narrow" w:hAnsi="Arial Narrow"/>
                <w:b/>
              </w:rPr>
              <w:t>France</w:t>
            </w:r>
          </w:p>
          <w:p w14:paraId="4FA98D25" w14:textId="77777777" w:rsidR="00792A7F" w:rsidRPr="009E5C80" w:rsidRDefault="00792A7F" w:rsidP="00E72903">
            <w:pPr>
              <w:spacing w:after="120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Fournisseurs principaux : </w:t>
            </w:r>
            <w:r w:rsidRPr="009E5C80">
              <w:rPr>
                <w:rFonts w:ascii="Arial Narrow" w:hAnsi="Arial Narrow"/>
                <w:b/>
              </w:rPr>
              <w:t>ALFART</w:t>
            </w:r>
          </w:p>
          <w:p w14:paraId="3698B3F0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Tenu en stock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1B3BBC75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Escomptable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5DB985CE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Commissionnable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314F1D9B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Remisable à la ligne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432FA11E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Remisable en pied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774" w:type="dxa"/>
            <w:shd w:val="clear" w:color="auto" w:fill="auto"/>
          </w:tcPr>
          <w:p w14:paraId="1544E5A0" w14:textId="77777777" w:rsidR="00792A7F" w:rsidRPr="009E5C80" w:rsidRDefault="00792A7F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Méthode de calcul</w:t>
            </w:r>
          </w:p>
          <w:p w14:paraId="0F29E9EB" w14:textId="77777777" w:rsidR="00792A7F" w:rsidRPr="009E5C80" w:rsidRDefault="00792A7F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Zone : Prix de vente négoce (HT)</w:t>
            </w:r>
          </w:p>
          <w:p w14:paraId="55FF9817" w14:textId="77777777" w:rsidR="00792A7F" w:rsidRPr="009E5C80" w:rsidRDefault="00792A7F" w:rsidP="00E72903">
            <w:pPr>
              <w:jc w:val="center"/>
              <w:rPr>
                <w:rFonts w:ascii="Arial Narrow" w:hAnsi="Arial Narrow"/>
              </w:rPr>
            </w:pPr>
          </w:p>
          <w:p w14:paraId="497A7B47" w14:textId="77777777" w:rsidR="00792A7F" w:rsidRPr="009E5C80" w:rsidRDefault="00792A7F" w:rsidP="00E72903">
            <w:pPr>
              <w:rPr>
                <w:rFonts w:ascii="Arial Narrow" w:hAnsi="Arial Narrow" w:cs="Arial Narrow  Bold"/>
              </w:rPr>
            </w:pPr>
            <w:r w:rsidRPr="009E5C80">
              <w:rPr>
                <w:rFonts w:ascii="Arial Narrow" w:hAnsi="Arial Narrow" w:cs="Arial Narrow  Bold"/>
              </w:rPr>
              <w:t>Base prix HT</w:t>
            </w:r>
            <w:r w:rsidRPr="009E5C80">
              <w:rPr>
                <w:rFonts w:ascii="Arial Narrow" w:hAnsi="Arial Narrow"/>
              </w:rPr>
              <w:t xml:space="preserve"> : </w:t>
            </w:r>
            <w:r w:rsidRPr="009E5C80">
              <w:rPr>
                <w:rFonts w:ascii="Arial Narrow" w:hAnsi="Arial Narrow"/>
                <w:b/>
              </w:rPr>
              <w:t>Dernier prix d’achat article</w:t>
            </w:r>
          </w:p>
          <w:p w14:paraId="7AD83339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Coef. Calcul HT : </w:t>
            </w:r>
            <w:r w:rsidRPr="009E5C80">
              <w:rPr>
                <w:rFonts w:ascii="Arial Narrow" w:hAnsi="Arial Narrow"/>
                <w:b/>
              </w:rPr>
              <w:t xml:space="preserve">2 </w:t>
            </w:r>
          </w:p>
          <w:p w14:paraId="53320924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Recalcul automatique du prix HT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</w:tc>
      </w:tr>
      <w:tr w:rsidR="00792A7F" w:rsidRPr="009E5C80" w14:paraId="424EB1E5" w14:textId="77777777" w:rsidTr="00E72903">
        <w:tc>
          <w:tcPr>
            <w:tcW w:w="2688" w:type="dxa"/>
            <w:shd w:val="clear" w:color="auto" w:fill="auto"/>
          </w:tcPr>
          <w:p w14:paraId="230BFC5A" w14:textId="77777777" w:rsidR="00792A7F" w:rsidRPr="009E5C80" w:rsidRDefault="00792A7F" w:rsidP="00E72903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En-tête fenêtre</w:t>
            </w:r>
          </w:p>
          <w:p w14:paraId="1DDCC936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Code : </w:t>
            </w:r>
            <w:r w:rsidRPr="009E5C80">
              <w:rPr>
                <w:rFonts w:ascii="Arial Narrow" w:hAnsi="Arial Narrow"/>
                <w:b/>
              </w:rPr>
              <w:t>MOD</w:t>
            </w:r>
          </w:p>
          <w:p w14:paraId="3A1FDF27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Libellé : </w:t>
            </w:r>
            <w:r w:rsidRPr="009E5C80">
              <w:rPr>
                <w:rFonts w:ascii="Arial Narrow" w:hAnsi="Arial Narrow"/>
                <w:b/>
              </w:rPr>
              <w:t>Cadres modernes</w:t>
            </w:r>
          </w:p>
          <w:p w14:paraId="73C0C065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Famille 1 : </w:t>
            </w:r>
            <w:r w:rsidRPr="009E5C80">
              <w:rPr>
                <w:rFonts w:ascii="Arial Narrow" w:hAnsi="Arial Narrow"/>
                <w:b/>
              </w:rPr>
              <w:t>Cadres</w:t>
            </w:r>
          </w:p>
          <w:p w14:paraId="44A1CBBE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Famille 2 : </w:t>
            </w:r>
            <w:r w:rsidRPr="009E5C80">
              <w:rPr>
                <w:rFonts w:ascii="Arial Narrow" w:hAnsi="Arial Narrow"/>
                <w:b/>
              </w:rPr>
              <w:t>Modernes</w:t>
            </w:r>
          </w:p>
          <w:p w14:paraId="0E1204FA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</w:p>
        </w:tc>
        <w:tc>
          <w:tcPr>
            <w:tcW w:w="3087" w:type="dxa"/>
            <w:shd w:val="clear" w:color="auto" w:fill="auto"/>
          </w:tcPr>
          <w:p w14:paraId="6455B333" w14:textId="77777777" w:rsidR="00792A7F" w:rsidRPr="009E5C80" w:rsidRDefault="00792A7F" w:rsidP="00E72903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Général</w:t>
            </w:r>
          </w:p>
          <w:p w14:paraId="46C89733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Famille comptable : </w:t>
            </w:r>
            <w:r w:rsidRPr="009E5C80">
              <w:rPr>
                <w:rFonts w:ascii="Arial Narrow" w:hAnsi="Arial Narrow"/>
                <w:b/>
              </w:rPr>
              <w:t xml:space="preserve">Cadres </w:t>
            </w:r>
          </w:p>
          <w:p w14:paraId="185D5A0B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Code taxe : </w:t>
            </w:r>
            <w:r w:rsidRPr="009E5C80">
              <w:rPr>
                <w:rFonts w:ascii="Arial Narrow" w:hAnsi="Arial Narrow"/>
                <w:b/>
              </w:rPr>
              <w:t>Taux normal</w:t>
            </w:r>
          </w:p>
          <w:p w14:paraId="50541BA8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Pays d’origine : </w:t>
            </w:r>
            <w:r w:rsidRPr="009E5C80">
              <w:rPr>
                <w:rFonts w:ascii="Arial Narrow" w:hAnsi="Arial Narrow"/>
                <w:b/>
              </w:rPr>
              <w:t>France</w:t>
            </w:r>
          </w:p>
          <w:p w14:paraId="45B5D6B2" w14:textId="77777777" w:rsidR="00792A7F" w:rsidRPr="009E5C80" w:rsidRDefault="00792A7F" w:rsidP="00E72903">
            <w:pPr>
              <w:spacing w:after="120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Fournisseur principal : </w:t>
            </w:r>
            <w:r w:rsidRPr="009E5C80">
              <w:rPr>
                <w:rFonts w:ascii="Arial Narrow" w:hAnsi="Arial Narrow"/>
                <w:b/>
              </w:rPr>
              <w:t>VINEX</w:t>
            </w:r>
          </w:p>
          <w:p w14:paraId="6BFA3C42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Tenu en stock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79E6A8C2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Escomptable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20E51330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Commissionnable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0F1DE3E5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Remisable à la ligne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08BC784D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Remisable en pied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774" w:type="dxa"/>
            <w:shd w:val="clear" w:color="auto" w:fill="auto"/>
          </w:tcPr>
          <w:p w14:paraId="415FC69D" w14:textId="77777777" w:rsidR="00792A7F" w:rsidRPr="009E5C80" w:rsidRDefault="00792A7F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Méthode de calcul</w:t>
            </w:r>
          </w:p>
          <w:p w14:paraId="1253480F" w14:textId="77777777" w:rsidR="00792A7F" w:rsidRPr="009E5C80" w:rsidRDefault="00792A7F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Zone : Prix de vente négoce (HT)</w:t>
            </w:r>
          </w:p>
          <w:p w14:paraId="200024D1" w14:textId="77777777" w:rsidR="00792A7F" w:rsidRPr="009E5C80" w:rsidRDefault="00792A7F" w:rsidP="00E72903">
            <w:pPr>
              <w:jc w:val="center"/>
              <w:rPr>
                <w:rFonts w:ascii="Arial Narrow" w:hAnsi="Arial Narrow"/>
                <w:b/>
              </w:rPr>
            </w:pPr>
          </w:p>
          <w:p w14:paraId="409136B3" w14:textId="77777777" w:rsidR="00792A7F" w:rsidRPr="009E5C80" w:rsidRDefault="00792A7F" w:rsidP="00E72903">
            <w:pPr>
              <w:rPr>
                <w:rFonts w:ascii="Arial Narrow" w:hAnsi="Arial Narrow" w:cs="Arial Narrow  Bold"/>
              </w:rPr>
            </w:pPr>
            <w:r w:rsidRPr="009E5C80">
              <w:rPr>
                <w:rFonts w:ascii="Arial Narrow" w:hAnsi="Arial Narrow" w:cs="Arial Narrow  Bold"/>
              </w:rPr>
              <w:t>Base prix HT</w:t>
            </w:r>
            <w:r w:rsidRPr="009E5C80">
              <w:rPr>
                <w:rFonts w:ascii="Arial Narrow" w:hAnsi="Arial Narrow"/>
              </w:rPr>
              <w:t xml:space="preserve"> : </w:t>
            </w:r>
            <w:r w:rsidRPr="009E5C80">
              <w:rPr>
                <w:rFonts w:ascii="Arial Narrow" w:hAnsi="Arial Narrow"/>
                <w:b/>
              </w:rPr>
              <w:t>Dernier prix d’achat article</w:t>
            </w:r>
          </w:p>
          <w:p w14:paraId="1DEC4387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Coef. Calcul HT : </w:t>
            </w:r>
            <w:r w:rsidRPr="009E5C80">
              <w:rPr>
                <w:rFonts w:ascii="Arial Narrow" w:hAnsi="Arial Narrow"/>
                <w:b/>
              </w:rPr>
              <w:t xml:space="preserve">2 </w:t>
            </w:r>
          </w:p>
          <w:p w14:paraId="0BE744FF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Recalcul automatique du prix HT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</w:tc>
      </w:tr>
      <w:tr w:rsidR="00792A7F" w:rsidRPr="009E5C80" w14:paraId="4DB548C3" w14:textId="77777777" w:rsidTr="00E72903">
        <w:tc>
          <w:tcPr>
            <w:tcW w:w="2688" w:type="dxa"/>
            <w:shd w:val="clear" w:color="auto" w:fill="auto"/>
          </w:tcPr>
          <w:p w14:paraId="600B6E10" w14:textId="77777777" w:rsidR="00792A7F" w:rsidRPr="009E5C80" w:rsidRDefault="00792A7F" w:rsidP="00E72903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En-tête fenêtre</w:t>
            </w:r>
          </w:p>
          <w:p w14:paraId="318A4DC8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Code : </w:t>
            </w:r>
            <w:r w:rsidRPr="009E5C80">
              <w:rPr>
                <w:rFonts w:ascii="Arial Narrow" w:hAnsi="Arial Narrow"/>
                <w:b/>
              </w:rPr>
              <w:t>ACC</w:t>
            </w:r>
          </w:p>
          <w:p w14:paraId="21D6AFB3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Libellé : </w:t>
            </w:r>
            <w:r w:rsidRPr="009E5C80">
              <w:rPr>
                <w:rFonts w:ascii="Arial Narrow" w:hAnsi="Arial Narrow"/>
                <w:b/>
              </w:rPr>
              <w:t xml:space="preserve">Accessoires </w:t>
            </w:r>
          </w:p>
          <w:p w14:paraId="441F28CA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Famille 1 : </w:t>
            </w:r>
            <w:r w:rsidRPr="009E5C80">
              <w:rPr>
                <w:rFonts w:ascii="Arial Narrow" w:hAnsi="Arial Narrow"/>
                <w:b/>
              </w:rPr>
              <w:t>Accessoires</w:t>
            </w:r>
          </w:p>
          <w:p w14:paraId="7A6CA126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</w:p>
        </w:tc>
        <w:tc>
          <w:tcPr>
            <w:tcW w:w="3087" w:type="dxa"/>
            <w:shd w:val="clear" w:color="auto" w:fill="auto"/>
          </w:tcPr>
          <w:p w14:paraId="346F31DB" w14:textId="77777777" w:rsidR="00792A7F" w:rsidRPr="009E5C80" w:rsidRDefault="00792A7F" w:rsidP="00E72903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Général</w:t>
            </w:r>
          </w:p>
          <w:p w14:paraId="28D86C90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Famille comptable : </w:t>
            </w:r>
            <w:r w:rsidRPr="009E5C80">
              <w:rPr>
                <w:rFonts w:ascii="Arial Narrow" w:hAnsi="Arial Narrow"/>
                <w:b/>
              </w:rPr>
              <w:t xml:space="preserve">Accessoires </w:t>
            </w:r>
          </w:p>
          <w:p w14:paraId="11C9872A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Code taxe : </w:t>
            </w:r>
            <w:r w:rsidRPr="009E5C80">
              <w:rPr>
                <w:rFonts w:ascii="Arial Narrow" w:hAnsi="Arial Narrow"/>
                <w:b/>
              </w:rPr>
              <w:t>Taux normal</w:t>
            </w:r>
          </w:p>
          <w:p w14:paraId="7B53083B" w14:textId="77777777" w:rsidR="00792A7F" w:rsidRPr="009E5C80" w:rsidRDefault="00792A7F" w:rsidP="00E72903">
            <w:pPr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Pays d’origine : </w:t>
            </w:r>
            <w:r w:rsidRPr="009E5C80">
              <w:rPr>
                <w:rFonts w:ascii="Arial Narrow" w:hAnsi="Arial Narrow"/>
                <w:b/>
              </w:rPr>
              <w:t>France</w:t>
            </w:r>
          </w:p>
          <w:p w14:paraId="3B6FC58E" w14:textId="77777777" w:rsidR="00792A7F" w:rsidRPr="009E5C80" w:rsidRDefault="00792A7F" w:rsidP="00E72903">
            <w:pPr>
              <w:spacing w:after="120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</w:rPr>
              <w:t xml:space="preserve">Fournisseurs principal : </w:t>
            </w:r>
            <w:r w:rsidRPr="009E5C80">
              <w:rPr>
                <w:rFonts w:ascii="Arial Narrow" w:hAnsi="Arial Narrow"/>
                <w:b/>
              </w:rPr>
              <w:t>ARTOTAL</w:t>
            </w:r>
          </w:p>
          <w:p w14:paraId="49FAB7D2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Tenu en stock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326AC7F6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Escomptable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4585E595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Commissionnable 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3CC56E54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Remisable à la ligne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  <w:p w14:paraId="7D266740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Remisable en pied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774" w:type="dxa"/>
            <w:shd w:val="clear" w:color="auto" w:fill="auto"/>
          </w:tcPr>
          <w:p w14:paraId="4554012E" w14:textId="77777777" w:rsidR="00792A7F" w:rsidRPr="009E5C80" w:rsidRDefault="00792A7F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Méthode de calcul</w:t>
            </w:r>
          </w:p>
          <w:p w14:paraId="42BE1029" w14:textId="77777777" w:rsidR="00792A7F" w:rsidRPr="009E5C80" w:rsidRDefault="00792A7F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Zone : Prix de vente négoce (HT)</w:t>
            </w:r>
          </w:p>
          <w:p w14:paraId="107ED58E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</w:p>
          <w:p w14:paraId="6CD36833" w14:textId="77777777" w:rsidR="00792A7F" w:rsidRPr="009E5C80" w:rsidRDefault="00792A7F" w:rsidP="00E72903">
            <w:pPr>
              <w:rPr>
                <w:rFonts w:ascii="Arial Narrow" w:hAnsi="Arial Narrow" w:cs="Arial Narrow  Bold"/>
              </w:rPr>
            </w:pPr>
            <w:r w:rsidRPr="009E5C80">
              <w:rPr>
                <w:rFonts w:ascii="Arial Narrow" w:hAnsi="Arial Narrow" w:cs="Arial Narrow  Bold"/>
              </w:rPr>
              <w:t>Base prix HT</w:t>
            </w:r>
            <w:r w:rsidRPr="009E5C80">
              <w:rPr>
                <w:rFonts w:ascii="Arial Narrow" w:hAnsi="Arial Narrow"/>
              </w:rPr>
              <w:t xml:space="preserve"> : </w:t>
            </w:r>
            <w:r w:rsidRPr="009E5C80">
              <w:rPr>
                <w:rFonts w:ascii="Arial Narrow" w:hAnsi="Arial Narrow"/>
                <w:b/>
              </w:rPr>
              <w:t>Dernier prix d’achat article</w:t>
            </w:r>
          </w:p>
          <w:p w14:paraId="05514E8A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Coef. Calcul HT : </w:t>
            </w:r>
            <w:r w:rsidRPr="009E5C80">
              <w:rPr>
                <w:rFonts w:ascii="Arial Narrow" w:hAnsi="Arial Narrow"/>
                <w:b/>
              </w:rPr>
              <w:t xml:space="preserve">2,5 </w:t>
            </w:r>
          </w:p>
          <w:p w14:paraId="1B3EA7BA" w14:textId="77777777" w:rsidR="00792A7F" w:rsidRPr="009E5C80" w:rsidRDefault="00792A7F" w:rsidP="00E72903">
            <w:pPr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Recalcul automatique du prix HT : </w:t>
            </w:r>
            <w:r w:rsidRPr="009E5C80">
              <w:rPr>
                <w:rFonts w:ascii="Arial Narrow" w:hAnsi="Arial Narrow"/>
                <w:b/>
              </w:rPr>
              <w:t>Oui</w:t>
            </w:r>
          </w:p>
        </w:tc>
      </w:tr>
    </w:tbl>
    <w:p w14:paraId="3EB5318A" w14:textId="77777777" w:rsidR="00792A7F" w:rsidRDefault="00792A7F" w:rsidP="00792A7F"/>
    <w:p w14:paraId="483A46A9" w14:textId="77777777" w:rsidR="00792A7F" w:rsidRDefault="00792A7F" w:rsidP="00792A7F">
      <w:pPr>
        <w:rPr>
          <w:sz w:val="24"/>
          <w:szCs w:val="24"/>
        </w:rPr>
      </w:pPr>
    </w:p>
    <w:p w14:paraId="7EB59ED4" w14:textId="77777777" w:rsidR="00792A7F" w:rsidRDefault="00792A7F" w:rsidP="00792A7F">
      <w:pPr>
        <w:rPr>
          <w:sz w:val="24"/>
          <w:szCs w:val="24"/>
        </w:rPr>
      </w:pPr>
    </w:p>
    <w:p w14:paraId="189B1844" w14:textId="77777777" w:rsidR="00792A7F" w:rsidRDefault="00792A7F" w:rsidP="00792A7F">
      <w:pPr>
        <w:rPr>
          <w:sz w:val="24"/>
          <w:szCs w:val="24"/>
        </w:rPr>
      </w:pPr>
    </w:p>
    <w:p w14:paraId="10FE95E3" w14:textId="77777777" w:rsidR="00792A7F" w:rsidRDefault="00792A7F" w:rsidP="00792A7F">
      <w:pPr>
        <w:rPr>
          <w:sz w:val="24"/>
          <w:szCs w:val="24"/>
        </w:rPr>
      </w:pPr>
    </w:p>
    <w:p w14:paraId="11C8ED40" w14:textId="77777777" w:rsidR="00792A7F" w:rsidRDefault="00792A7F" w:rsidP="00792A7F">
      <w:pPr>
        <w:rPr>
          <w:sz w:val="24"/>
          <w:szCs w:val="24"/>
        </w:rPr>
      </w:pPr>
    </w:p>
    <w:p w14:paraId="6442642C" w14:textId="77777777" w:rsidR="00792A7F" w:rsidRDefault="00792A7F" w:rsidP="00792A7F">
      <w:pPr>
        <w:rPr>
          <w:sz w:val="24"/>
          <w:szCs w:val="24"/>
        </w:rPr>
      </w:pPr>
    </w:p>
    <w:p w14:paraId="6209E777" w14:textId="77777777" w:rsidR="00792A7F" w:rsidRDefault="00792A7F" w:rsidP="00792A7F">
      <w:pPr>
        <w:rPr>
          <w:sz w:val="24"/>
          <w:szCs w:val="24"/>
        </w:rPr>
      </w:pPr>
    </w:p>
    <w:p w14:paraId="3101A742" w14:textId="77777777" w:rsidR="00792A7F" w:rsidRDefault="00792A7F" w:rsidP="00792A7F">
      <w:pPr>
        <w:rPr>
          <w:sz w:val="24"/>
          <w:szCs w:val="24"/>
        </w:rPr>
      </w:pPr>
    </w:p>
    <w:p w14:paraId="277A5F74" w14:textId="77777777" w:rsidR="00792A7F" w:rsidRDefault="00792A7F" w:rsidP="00792A7F">
      <w:pPr>
        <w:rPr>
          <w:sz w:val="24"/>
          <w:szCs w:val="24"/>
        </w:rPr>
      </w:pPr>
    </w:p>
    <w:p w14:paraId="1CAC9BC4" w14:textId="77777777" w:rsidR="00792A7F" w:rsidRDefault="00792A7F" w:rsidP="00792A7F">
      <w:pPr>
        <w:rPr>
          <w:sz w:val="24"/>
          <w:szCs w:val="24"/>
        </w:rPr>
      </w:pPr>
    </w:p>
    <w:p w14:paraId="24E071A4" w14:textId="77777777" w:rsidR="00792A7F" w:rsidRDefault="00792A7F" w:rsidP="00792A7F">
      <w:pPr>
        <w:rPr>
          <w:sz w:val="24"/>
          <w:szCs w:val="24"/>
        </w:rPr>
      </w:pPr>
    </w:p>
    <w:p w14:paraId="51746656" w14:textId="77777777" w:rsidR="00792A7F" w:rsidRDefault="00792A7F" w:rsidP="00792A7F">
      <w:pPr>
        <w:rPr>
          <w:sz w:val="24"/>
          <w:szCs w:val="24"/>
        </w:rPr>
      </w:pPr>
    </w:p>
    <w:p w14:paraId="7986CF33" w14:textId="77777777" w:rsidR="00792A7F" w:rsidRDefault="00792A7F" w:rsidP="00792A7F">
      <w:pPr>
        <w:rPr>
          <w:sz w:val="24"/>
          <w:szCs w:val="24"/>
        </w:rPr>
      </w:pPr>
    </w:p>
    <w:p w14:paraId="43C7CF30" w14:textId="77777777" w:rsidR="00792A7F" w:rsidRDefault="00792A7F" w:rsidP="00792A7F">
      <w:pPr>
        <w:rPr>
          <w:sz w:val="24"/>
          <w:szCs w:val="24"/>
        </w:rPr>
      </w:pPr>
    </w:p>
    <w:p w14:paraId="6364416C" w14:textId="77777777" w:rsidR="00792A7F" w:rsidRDefault="00792A7F" w:rsidP="00792A7F">
      <w:pPr>
        <w:rPr>
          <w:sz w:val="24"/>
          <w:szCs w:val="24"/>
        </w:rPr>
      </w:pPr>
    </w:p>
    <w:p w14:paraId="182EB609" w14:textId="77777777" w:rsidR="00792A7F" w:rsidRDefault="00792A7F" w:rsidP="00792A7F">
      <w:pPr>
        <w:rPr>
          <w:sz w:val="24"/>
          <w:szCs w:val="24"/>
        </w:rPr>
      </w:pPr>
    </w:p>
    <w:p w14:paraId="530A3D07" w14:textId="77777777" w:rsidR="00792A7F" w:rsidRDefault="00792A7F" w:rsidP="00792A7F">
      <w:pPr>
        <w:rPr>
          <w:sz w:val="24"/>
          <w:szCs w:val="24"/>
        </w:rPr>
      </w:pPr>
    </w:p>
    <w:p w14:paraId="4AD41381" w14:textId="77777777" w:rsidR="00792A7F" w:rsidRDefault="00792A7F" w:rsidP="00792A7F">
      <w:pPr>
        <w:rPr>
          <w:sz w:val="24"/>
          <w:szCs w:val="24"/>
        </w:rPr>
      </w:pPr>
    </w:p>
    <w:p w14:paraId="44FD0D29" w14:textId="77777777" w:rsidR="00792A7F" w:rsidRDefault="00792A7F" w:rsidP="00792A7F">
      <w:pPr>
        <w:rPr>
          <w:sz w:val="24"/>
          <w:szCs w:val="24"/>
        </w:rPr>
      </w:pPr>
    </w:p>
    <w:p w14:paraId="3AEEBACE" w14:textId="77777777" w:rsidR="00792A7F" w:rsidRDefault="00792A7F" w:rsidP="00792A7F">
      <w:pPr>
        <w:rPr>
          <w:sz w:val="24"/>
          <w:szCs w:val="24"/>
        </w:rPr>
      </w:pPr>
    </w:p>
    <w:p w14:paraId="738153AA" w14:textId="77777777" w:rsidR="00792A7F" w:rsidRDefault="00792A7F" w:rsidP="00792A7F">
      <w:pPr>
        <w:rPr>
          <w:sz w:val="24"/>
          <w:szCs w:val="24"/>
        </w:rPr>
      </w:pPr>
    </w:p>
    <w:p w14:paraId="4DFFA8FF" w14:textId="77777777" w:rsidR="00792A7F" w:rsidRPr="00025223" w:rsidRDefault="00792A7F" w:rsidP="00792A7F">
      <w:pPr>
        <w:pStyle w:val="Titre2"/>
        <w:rPr>
          <w:sz w:val="24"/>
        </w:rPr>
      </w:pPr>
      <w:r w:rsidRPr="00025223">
        <w:rPr>
          <w:sz w:val="24"/>
        </w:rPr>
        <w:lastRenderedPageBreak/>
        <w:t>E. Articles</w:t>
      </w:r>
    </w:p>
    <w:p w14:paraId="64032057" w14:textId="3C897137" w:rsidR="00792A7F" w:rsidRPr="000C3D6C" w:rsidRDefault="00792A7F" w:rsidP="00792A7F">
      <w:pPr>
        <w:pStyle w:val="texte"/>
        <w:spacing w:after="120"/>
        <w:rPr>
          <w:b w:val="0"/>
          <w:bCs w:val="0"/>
          <w:i/>
          <w:szCs w:val="18"/>
        </w:rPr>
      </w:pPr>
      <w:r w:rsidRPr="000C3D6C">
        <w:rPr>
          <w:b w:val="0"/>
          <w:bCs w:val="0"/>
          <w:szCs w:val="18"/>
        </w:rPr>
        <w:t>7. Paramétre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articles suivants. (4) </w:t>
      </w:r>
      <w:r w:rsidRPr="000C3D6C">
        <w:rPr>
          <w:b w:val="0"/>
          <w:bCs w:val="0"/>
          <w:i/>
          <w:szCs w:val="18"/>
        </w:rPr>
        <w:t>(</w:t>
      </w:r>
      <w:r>
        <w:rPr>
          <w:b w:val="0"/>
          <w:bCs w:val="0"/>
          <w:i/>
          <w:szCs w:val="18"/>
        </w:rPr>
        <w:t>l</w:t>
      </w:r>
      <w:r w:rsidRPr="000C3D6C">
        <w:rPr>
          <w:b w:val="0"/>
          <w:bCs w:val="0"/>
          <w:i/>
          <w:szCs w:val="18"/>
        </w:rPr>
        <w:t xml:space="preserve">es photos sont disponibles sur le </w:t>
      </w:r>
      <w:r>
        <w:rPr>
          <w:b w:val="0"/>
          <w:bCs w:val="0"/>
          <w:i/>
          <w:szCs w:val="18"/>
        </w:rPr>
        <w:t>site Web</w:t>
      </w:r>
      <w:r w:rsidRPr="000C3D6C">
        <w:rPr>
          <w:b w:val="0"/>
          <w:bCs w:val="0"/>
          <w:i/>
          <w:szCs w:val="18"/>
        </w:rPr>
        <w:t>)</w:t>
      </w:r>
      <w:r>
        <w:rPr>
          <w:b w:val="0"/>
          <w:bCs w:val="0"/>
          <w:i/>
          <w:szCs w:val="18"/>
        </w:rPr>
        <w:t>.</w:t>
      </w:r>
    </w:p>
    <w:tbl>
      <w:tblPr>
        <w:tblW w:w="10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74"/>
        <w:gridCol w:w="1611"/>
        <w:gridCol w:w="1153"/>
        <w:gridCol w:w="1526"/>
        <w:gridCol w:w="846"/>
        <w:gridCol w:w="881"/>
        <w:gridCol w:w="1527"/>
        <w:gridCol w:w="1446"/>
        <w:gridCol w:w="21"/>
      </w:tblGrid>
      <w:tr w:rsidR="00792A7F" w:rsidRPr="00320834" w14:paraId="0910A721" w14:textId="77777777" w:rsidTr="00E72903">
        <w:trPr>
          <w:gridAfter w:val="1"/>
          <w:wAfter w:w="21" w:type="dxa"/>
          <w:trHeight w:val="378"/>
          <w:jc w:val="center"/>
        </w:trPr>
        <w:tc>
          <w:tcPr>
            <w:tcW w:w="4338" w:type="dxa"/>
            <w:gridSpan w:val="3"/>
            <w:shd w:val="clear" w:color="auto" w:fill="E2EFD9" w:themeFill="accent6" w:themeFillTint="33"/>
            <w:vAlign w:val="center"/>
          </w:tcPr>
          <w:p w14:paraId="66FCA469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Onglet : Général</w:t>
            </w:r>
          </w:p>
        </w:tc>
        <w:tc>
          <w:tcPr>
            <w:tcW w:w="3253" w:type="dxa"/>
            <w:gridSpan w:val="3"/>
            <w:shd w:val="clear" w:color="auto" w:fill="E2EFD9" w:themeFill="accent6" w:themeFillTint="33"/>
            <w:vAlign w:val="center"/>
          </w:tcPr>
          <w:p w14:paraId="053C4530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Onglet : Achat et vente</w:t>
            </w:r>
          </w:p>
        </w:tc>
        <w:tc>
          <w:tcPr>
            <w:tcW w:w="1527" w:type="dxa"/>
            <w:shd w:val="clear" w:color="auto" w:fill="E2EFD9" w:themeFill="accent6" w:themeFillTint="33"/>
            <w:vAlign w:val="center"/>
          </w:tcPr>
          <w:p w14:paraId="7436EB45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Onglet Caractéristique</w:t>
            </w:r>
          </w:p>
        </w:tc>
        <w:tc>
          <w:tcPr>
            <w:tcW w:w="1446" w:type="dxa"/>
            <w:shd w:val="clear" w:color="auto" w:fill="E2EFD9" w:themeFill="accent6" w:themeFillTint="33"/>
            <w:vAlign w:val="center"/>
          </w:tcPr>
          <w:p w14:paraId="79ECB60A" w14:textId="77777777" w:rsidR="00792A7F" w:rsidRPr="00320834" w:rsidRDefault="00792A7F" w:rsidP="00E72903">
            <w:pPr>
              <w:jc w:val="center"/>
              <w:rPr>
                <w:b/>
              </w:rPr>
            </w:pPr>
          </w:p>
        </w:tc>
      </w:tr>
      <w:tr w:rsidR="00792A7F" w:rsidRPr="00320834" w14:paraId="4507740E" w14:textId="77777777" w:rsidTr="00E72903">
        <w:trPr>
          <w:gridAfter w:val="1"/>
          <w:wAfter w:w="21" w:type="dxa"/>
          <w:trHeight w:val="378"/>
          <w:jc w:val="center"/>
        </w:trPr>
        <w:tc>
          <w:tcPr>
            <w:tcW w:w="1574" w:type="dxa"/>
            <w:shd w:val="clear" w:color="auto" w:fill="E2EFD9" w:themeFill="accent6" w:themeFillTint="33"/>
            <w:vAlign w:val="center"/>
          </w:tcPr>
          <w:p w14:paraId="5EE85C73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Code</w:t>
            </w:r>
          </w:p>
        </w:tc>
        <w:tc>
          <w:tcPr>
            <w:tcW w:w="1611" w:type="dxa"/>
            <w:shd w:val="clear" w:color="auto" w:fill="E2EFD9" w:themeFill="accent6" w:themeFillTint="33"/>
            <w:vAlign w:val="center"/>
          </w:tcPr>
          <w:p w14:paraId="132FA237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Libellé</w:t>
            </w:r>
          </w:p>
        </w:tc>
        <w:tc>
          <w:tcPr>
            <w:tcW w:w="1153" w:type="dxa"/>
            <w:shd w:val="clear" w:color="auto" w:fill="E2EFD9" w:themeFill="accent6" w:themeFillTint="33"/>
            <w:vAlign w:val="center"/>
          </w:tcPr>
          <w:p w14:paraId="256EC3D1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Famille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255AE65E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 xml:space="preserve">Méthode de calcul </w:t>
            </w:r>
          </w:p>
          <w:p w14:paraId="2B447BE4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prix de vente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7D51A833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Coef.</w:t>
            </w:r>
          </w:p>
          <w:p w14:paraId="40AEAC95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Calcul</w:t>
            </w:r>
          </w:p>
          <w:p w14:paraId="081F93F1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HT</w:t>
            </w:r>
          </w:p>
        </w:tc>
        <w:tc>
          <w:tcPr>
            <w:tcW w:w="881" w:type="dxa"/>
            <w:shd w:val="clear" w:color="auto" w:fill="E2EFD9" w:themeFill="accent6" w:themeFillTint="33"/>
            <w:vAlign w:val="center"/>
          </w:tcPr>
          <w:p w14:paraId="3E7B46CA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Dernier</w:t>
            </w:r>
          </w:p>
          <w:p w14:paraId="1A577CBE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prix HT</w:t>
            </w:r>
          </w:p>
          <w:p w14:paraId="295931D5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achat</w:t>
            </w:r>
          </w:p>
        </w:tc>
        <w:tc>
          <w:tcPr>
            <w:tcW w:w="1527" w:type="dxa"/>
            <w:shd w:val="clear" w:color="auto" w:fill="E2EFD9" w:themeFill="accent6" w:themeFillTint="33"/>
            <w:vAlign w:val="center"/>
          </w:tcPr>
          <w:p w14:paraId="5DD983AE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E2EFD9" w:themeFill="accent6" w:themeFillTint="33"/>
            <w:vAlign w:val="center"/>
          </w:tcPr>
          <w:p w14:paraId="7C9D991A" w14:textId="77777777" w:rsidR="00792A7F" w:rsidRPr="00320834" w:rsidRDefault="00792A7F" w:rsidP="00E72903">
            <w:pPr>
              <w:jc w:val="center"/>
              <w:rPr>
                <w:rFonts w:cs="Arial"/>
                <w:b/>
              </w:rPr>
            </w:pPr>
            <w:r w:rsidRPr="00320834">
              <w:rPr>
                <w:b/>
              </w:rPr>
              <w:t>Photo</w:t>
            </w:r>
          </w:p>
        </w:tc>
      </w:tr>
      <w:tr w:rsidR="00792A7F" w:rsidRPr="00320834" w14:paraId="65E8E0B3" w14:textId="77777777" w:rsidTr="00E72903">
        <w:trPr>
          <w:jc w:val="center"/>
        </w:trPr>
        <w:tc>
          <w:tcPr>
            <w:tcW w:w="10585" w:type="dxa"/>
            <w:gridSpan w:val="9"/>
            <w:shd w:val="clear" w:color="auto" w:fill="E2EFD9" w:themeFill="accent6" w:themeFillTint="33"/>
          </w:tcPr>
          <w:p w14:paraId="49FC0F6F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b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Gamme : Cadres classiques</w:t>
            </w:r>
          </w:p>
        </w:tc>
      </w:tr>
      <w:tr w:rsidR="00792A7F" w:rsidRPr="00320834" w14:paraId="53442304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320128E4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RIVIERA-3045</w:t>
            </w:r>
          </w:p>
        </w:tc>
        <w:tc>
          <w:tcPr>
            <w:tcW w:w="1611" w:type="dxa"/>
            <w:shd w:val="clear" w:color="auto" w:fill="auto"/>
          </w:tcPr>
          <w:p w14:paraId="718A81F3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Riviera 30X45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69A84049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1 : Cadre</w:t>
            </w:r>
          </w:p>
          <w:p w14:paraId="76B717D8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2 : Classique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691AA5D0" w14:textId="77777777" w:rsidR="00792A7F" w:rsidRPr="00C35153" w:rsidRDefault="00792A7F" w:rsidP="00E72903">
            <w:pPr>
              <w:jc w:val="left"/>
              <w:rPr>
                <w:rFonts w:ascii="Arial Narrow" w:hAnsi="Arial Narrow" w:cs="Arial Narrow  Bold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Fournisseur : Alf-Art</w:t>
            </w:r>
          </w:p>
          <w:p w14:paraId="3E580F94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Base prix HT</w:t>
            </w:r>
            <w:r w:rsidRPr="00C35153">
              <w:rPr>
                <w:rFonts w:ascii="Arial Narrow" w:hAnsi="Arial Narrow"/>
                <w:sz w:val="18"/>
                <w:szCs w:val="18"/>
              </w:rPr>
              <w:t xml:space="preserve"> : </w:t>
            </w:r>
          </w:p>
          <w:p w14:paraId="535A73A3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 xml:space="preserve">Dernier prix d’achat 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50130A02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573C7BF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30 €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45C295C5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TVA :  Taux normal</w:t>
            </w:r>
          </w:p>
          <w:p w14:paraId="54F886EC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comptable : Cadre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D5CFC33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  <w:r w:rsidRPr="00320834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096FCE8" wp14:editId="6B7131E9">
                  <wp:extent cx="516047" cy="508899"/>
                  <wp:effectExtent l="19050" t="0" r="0" b="0"/>
                  <wp:docPr id="557" name="Image 30" descr="cord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ord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41" cy="51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F" w:rsidRPr="00320834" w14:paraId="6EAC7D71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78003F45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RIVIERA-4060</w:t>
            </w:r>
          </w:p>
        </w:tc>
        <w:tc>
          <w:tcPr>
            <w:tcW w:w="1611" w:type="dxa"/>
            <w:shd w:val="clear" w:color="auto" w:fill="auto"/>
          </w:tcPr>
          <w:p w14:paraId="3C882CB5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Riviéra  40X60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4F27F24C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4A871F95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CD36607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4FDFEA6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35 €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6F1EF38E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117272D8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24A40B72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6A5541FF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RIVIERA-5070</w:t>
            </w:r>
          </w:p>
        </w:tc>
        <w:tc>
          <w:tcPr>
            <w:tcW w:w="1611" w:type="dxa"/>
            <w:shd w:val="clear" w:color="auto" w:fill="auto"/>
          </w:tcPr>
          <w:p w14:paraId="63D1CDD8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Riviéra  50X70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02D2BB21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6961846D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5D224694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6FA8BB6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40 €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54CE86D4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12175852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712055D0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4457DD18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STAR-3045</w:t>
            </w:r>
          </w:p>
        </w:tc>
        <w:tc>
          <w:tcPr>
            <w:tcW w:w="1611" w:type="dxa"/>
            <w:shd w:val="clear" w:color="auto" w:fill="auto"/>
          </w:tcPr>
          <w:p w14:paraId="79C9C2E6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 xml:space="preserve">Cadre </w:t>
            </w:r>
            <w:r w:rsidRPr="00C35153">
              <w:rPr>
                <w:rFonts w:ascii="Arial Narrow" w:hAnsi="Arial Narrow"/>
                <w:sz w:val="18"/>
                <w:szCs w:val="18"/>
                <w:lang w:val="en-US"/>
              </w:rPr>
              <w:t>Star 30X45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4C46E1F2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1 : Cadre</w:t>
            </w:r>
          </w:p>
          <w:p w14:paraId="5656EC6F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2 : Classique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5FB95143" w14:textId="77777777" w:rsidR="00792A7F" w:rsidRPr="00C35153" w:rsidRDefault="00792A7F" w:rsidP="00E72903">
            <w:pPr>
              <w:jc w:val="left"/>
              <w:rPr>
                <w:rFonts w:ascii="Arial Narrow" w:hAnsi="Arial Narrow" w:cs="Arial Narrow  Bold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Fournisseur : Alf-Art</w:t>
            </w:r>
          </w:p>
          <w:p w14:paraId="636F699B" w14:textId="77777777" w:rsidR="00792A7F" w:rsidRPr="00C35153" w:rsidRDefault="00792A7F" w:rsidP="00E72903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Base prix HT</w:t>
            </w:r>
            <w:r w:rsidRPr="00C35153">
              <w:rPr>
                <w:rFonts w:ascii="Arial Narrow" w:hAnsi="Arial Narrow" w:cs="Arial"/>
                <w:sz w:val="18"/>
                <w:szCs w:val="18"/>
              </w:rPr>
              <w:t> :</w:t>
            </w:r>
          </w:p>
          <w:p w14:paraId="44333939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 xml:space="preserve">Dernier prix d’achat 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7C271858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DDE39B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  <w:lang w:val="en-US"/>
              </w:rPr>
              <w:t>35 €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157159B3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TVA : Taux normal</w:t>
            </w:r>
          </w:p>
          <w:p w14:paraId="388AD7D6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comptable : Cadre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4186F2E0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  <w:r w:rsidRPr="00320834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094AB8E" wp14:editId="128666CB">
                  <wp:extent cx="489753" cy="482970"/>
                  <wp:effectExtent l="19050" t="0" r="5547" b="0"/>
                  <wp:docPr id="558" name="Image 31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1" cy="485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F" w:rsidRPr="00320834" w14:paraId="10BCE002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0088EF9F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  <w:lang w:val="en-US"/>
              </w:rPr>
              <w:t>STAR-4060</w:t>
            </w:r>
          </w:p>
        </w:tc>
        <w:tc>
          <w:tcPr>
            <w:tcW w:w="1611" w:type="dxa"/>
            <w:shd w:val="clear" w:color="auto" w:fill="auto"/>
          </w:tcPr>
          <w:p w14:paraId="205D5F56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 xml:space="preserve">Cadre </w:t>
            </w:r>
            <w:r w:rsidRPr="00C35153">
              <w:rPr>
                <w:rFonts w:ascii="Arial Narrow" w:hAnsi="Arial Narrow"/>
                <w:sz w:val="18"/>
                <w:szCs w:val="18"/>
                <w:lang w:val="en-US"/>
              </w:rPr>
              <w:t>Star 40X60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391F1F0A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9F69BD5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4C530C5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BECA8BF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  <w:lang w:val="en-US"/>
              </w:rPr>
              <w:t>40 €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61125D2F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188DBDF3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38B12521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38EA6034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  <w:lang w:val="en-US"/>
              </w:rPr>
              <w:t>STAR-5070</w:t>
            </w:r>
          </w:p>
        </w:tc>
        <w:tc>
          <w:tcPr>
            <w:tcW w:w="1611" w:type="dxa"/>
            <w:shd w:val="clear" w:color="auto" w:fill="auto"/>
          </w:tcPr>
          <w:p w14:paraId="12797C91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Star 50X70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59AC79B3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48C5BC9E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4E1C526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4553525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45 €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3E4AD54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46DA1DAC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78F61C29" w14:textId="77777777" w:rsidTr="00E72903">
        <w:trPr>
          <w:jc w:val="center"/>
        </w:trPr>
        <w:tc>
          <w:tcPr>
            <w:tcW w:w="10585" w:type="dxa"/>
            <w:gridSpan w:val="9"/>
            <w:shd w:val="clear" w:color="auto" w:fill="E2EFD9" w:themeFill="accent6" w:themeFillTint="33"/>
          </w:tcPr>
          <w:p w14:paraId="7EEA2E10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Gamme : Cadres modernes</w:t>
            </w:r>
          </w:p>
        </w:tc>
      </w:tr>
      <w:tr w:rsidR="00792A7F" w:rsidRPr="00320834" w14:paraId="457739E6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14A356F2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CARDOU-3045</w:t>
            </w:r>
          </w:p>
        </w:tc>
        <w:tc>
          <w:tcPr>
            <w:tcW w:w="1611" w:type="dxa"/>
            <w:shd w:val="clear" w:color="auto" w:fill="auto"/>
          </w:tcPr>
          <w:p w14:paraId="594B33BD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Cardou 30X45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350CD1D9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1 : Cadre</w:t>
            </w:r>
          </w:p>
          <w:p w14:paraId="47DB32CB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2 : Moderne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3F388218" w14:textId="77777777" w:rsidR="00792A7F" w:rsidRPr="00C35153" w:rsidRDefault="00792A7F" w:rsidP="00E72903">
            <w:pPr>
              <w:jc w:val="left"/>
              <w:rPr>
                <w:rFonts w:ascii="Arial Narrow" w:hAnsi="Arial Narrow" w:cs="Arial Narrow  Bold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Fournisseur : Vinex</w:t>
            </w:r>
          </w:p>
          <w:p w14:paraId="75E39F38" w14:textId="77777777" w:rsidR="00792A7F" w:rsidRPr="00C35153" w:rsidRDefault="00792A7F" w:rsidP="00E72903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Base prix HT</w:t>
            </w:r>
            <w:r w:rsidRPr="00C35153">
              <w:rPr>
                <w:rFonts w:ascii="Arial Narrow" w:hAnsi="Arial Narrow" w:cs="Arial"/>
                <w:sz w:val="18"/>
                <w:szCs w:val="18"/>
              </w:rPr>
              <w:t> :</w:t>
            </w:r>
          </w:p>
          <w:p w14:paraId="386012A4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 xml:space="preserve">Dernier prix d’achat 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58B7FB9D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53C8E4D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40 €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1F2BF8C4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TVA : Taux normal</w:t>
            </w:r>
          </w:p>
          <w:p w14:paraId="74F3340B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comptable : Cadre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12076B8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  <w:r w:rsidRPr="00320834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9222521" wp14:editId="3DF74359">
                  <wp:extent cx="489298" cy="496601"/>
                  <wp:effectExtent l="19050" t="0" r="6002" b="0"/>
                  <wp:docPr id="559" name="Image 32" descr="riv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iv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24" cy="50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F" w:rsidRPr="00320834" w14:paraId="3D27C9A2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09F50A38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CARDOU-4060</w:t>
            </w:r>
          </w:p>
        </w:tc>
        <w:tc>
          <w:tcPr>
            <w:tcW w:w="1611" w:type="dxa"/>
            <w:shd w:val="clear" w:color="auto" w:fill="auto"/>
          </w:tcPr>
          <w:p w14:paraId="1895BBC5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Cardou 40X60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43513B99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E683DEB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01C11FA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FEA60BC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45 €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D8DFFFD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1BA251C6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48E0049B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3A6F283D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CARDOU-5070</w:t>
            </w:r>
          </w:p>
        </w:tc>
        <w:tc>
          <w:tcPr>
            <w:tcW w:w="1611" w:type="dxa"/>
            <w:shd w:val="clear" w:color="auto" w:fill="auto"/>
          </w:tcPr>
          <w:p w14:paraId="55678493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Cardou 50X70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7F55E220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CD0E6F4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1538E5E6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2D8786E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50 €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590DF91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1DD7BB8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1A447950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551D8214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ETORIL-3045</w:t>
            </w:r>
          </w:p>
        </w:tc>
        <w:tc>
          <w:tcPr>
            <w:tcW w:w="1611" w:type="dxa"/>
            <w:shd w:val="clear" w:color="auto" w:fill="auto"/>
          </w:tcPr>
          <w:p w14:paraId="681415F3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Etoril 30X45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659AFF90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1 : Cadre</w:t>
            </w:r>
          </w:p>
          <w:p w14:paraId="064B33EC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2 : Moderne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0E139AD6" w14:textId="77777777" w:rsidR="00792A7F" w:rsidRPr="00C35153" w:rsidRDefault="00792A7F" w:rsidP="00E72903">
            <w:pPr>
              <w:jc w:val="left"/>
              <w:rPr>
                <w:rFonts w:ascii="Arial Narrow" w:hAnsi="Arial Narrow" w:cs="Arial Narrow  Bold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Fournisseur : Vinex</w:t>
            </w:r>
          </w:p>
          <w:p w14:paraId="2127BCC4" w14:textId="77777777" w:rsidR="00792A7F" w:rsidRPr="00C35153" w:rsidRDefault="00792A7F" w:rsidP="00E72903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Base prix HT</w:t>
            </w:r>
            <w:r w:rsidRPr="00C35153">
              <w:rPr>
                <w:rFonts w:ascii="Arial Narrow" w:hAnsi="Arial Narrow" w:cs="Arial"/>
                <w:sz w:val="18"/>
                <w:szCs w:val="18"/>
              </w:rPr>
              <w:t> :</w:t>
            </w:r>
          </w:p>
          <w:p w14:paraId="0C816773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Dernier prix d’achat article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5B6A5BC0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A4EBEB4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40 €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59F6ACB9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TVA : Taux normal</w:t>
            </w:r>
          </w:p>
          <w:p w14:paraId="674D0AEC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comptable : Cadre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11A8F826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  <w:r w:rsidRPr="00320834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1DF776F" wp14:editId="04F5CFD2">
                  <wp:extent cx="514253" cy="497941"/>
                  <wp:effectExtent l="19050" t="0" r="97" b="0"/>
                  <wp:docPr id="560" name="Image 33" descr="esto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sto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33" cy="509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F" w:rsidRPr="00320834" w14:paraId="1F88EBA3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4FEEABAF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ETORIL-4060</w:t>
            </w:r>
          </w:p>
        </w:tc>
        <w:tc>
          <w:tcPr>
            <w:tcW w:w="1611" w:type="dxa"/>
            <w:shd w:val="clear" w:color="auto" w:fill="auto"/>
          </w:tcPr>
          <w:p w14:paraId="123D2634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Etoril 40X60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4EEF5342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4E59F7EC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C88F69E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D69FC17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45 €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45F8DF63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779EBB6B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31320CD6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shd w:val="clear" w:color="auto" w:fill="auto"/>
          </w:tcPr>
          <w:p w14:paraId="62C4981E" w14:textId="77777777" w:rsidR="00792A7F" w:rsidRPr="00C35153" w:rsidRDefault="00792A7F" w:rsidP="00E72903">
            <w:pPr>
              <w:spacing w:before="40" w:after="4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ETORIL-5070</w:t>
            </w:r>
          </w:p>
        </w:tc>
        <w:tc>
          <w:tcPr>
            <w:tcW w:w="1611" w:type="dxa"/>
            <w:shd w:val="clear" w:color="auto" w:fill="auto"/>
          </w:tcPr>
          <w:p w14:paraId="2B0C90D0" w14:textId="77777777" w:rsidR="00792A7F" w:rsidRPr="00C35153" w:rsidRDefault="00792A7F" w:rsidP="00E7290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Cadre Etoril 50X70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1C1C5435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5D7242A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993077F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8935B5F" w14:textId="77777777" w:rsidR="00792A7F" w:rsidRPr="00C35153" w:rsidRDefault="00792A7F" w:rsidP="00E7290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50 €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82502E3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5EEC7ADB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</w:p>
        </w:tc>
      </w:tr>
      <w:tr w:rsidR="00792A7F" w:rsidRPr="00320834" w14:paraId="27EC0570" w14:textId="77777777" w:rsidTr="00E72903">
        <w:trPr>
          <w:jc w:val="center"/>
        </w:trPr>
        <w:tc>
          <w:tcPr>
            <w:tcW w:w="10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232915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b/>
                <w:sz w:val="18"/>
                <w:szCs w:val="18"/>
              </w:rPr>
              <w:t>Gamme : Accessoires</w:t>
            </w:r>
          </w:p>
        </w:tc>
      </w:tr>
      <w:tr w:rsidR="00792A7F" w:rsidRPr="00320834" w14:paraId="40CDF602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685D" w14:textId="77777777" w:rsidR="00792A7F" w:rsidRPr="00C35153" w:rsidRDefault="00792A7F" w:rsidP="00E72903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BARRE0001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86FC" w14:textId="77777777" w:rsidR="00792A7F" w:rsidRPr="00C35153" w:rsidRDefault="00792A7F" w:rsidP="00E72903">
            <w:pPr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Barre accrochage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4B2A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1 : Accessoires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4707" w14:textId="77777777" w:rsidR="00792A7F" w:rsidRPr="00C35153" w:rsidRDefault="00792A7F" w:rsidP="00E72903">
            <w:pPr>
              <w:jc w:val="left"/>
              <w:rPr>
                <w:rFonts w:ascii="Arial Narrow" w:hAnsi="Arial Narrow" w:cs="Arial Narrow  Bold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Fournisseur : Artotal</w:t>
            </w:r>
          </w:p>
          <w:p w14:paraId="3FD996EF" w14:textId="77777777" w:rsidR="00792A7F" w:rsidRPr="00C35153" w:rsidRDefault="00792A7F" w:rsidP="00E72903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Base prix HT</w:t>
            </w:r>
            <w:r w:rsidRPr="00C35153">
              <w:rPr>
                <w:rFonts w:ascii="Arial Narrow" w:hAnsi="Arial Narrow" w:cs="Arial"/>
                <w:sz w:val="18"/>
                <w:szCs w:val="18"/>
              </w:rPr>
              <w:t> :</w:t>
            </w:r>
          </w:p>
          <w:p w14:paraId="198032EE" w14:textId="77777777" w:rsidR="00792A7F" w:rsidRPr="00C35153" w:rsidRDefault="00792A7F" w:rsidP="00E72903">
            <w:pPr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 xml:space="preserve">Dernier prix d’achat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B6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760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20 €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2B3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TVA : Taux normal</w:t>
            </w:r>
          </w:p>
          <w:p w14:paraId="68A5290A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comptable : Accessoires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4092" w14:textId="77777777" w:rsidR="00792A7F" w:rsidRPr="00320834" w:rsidRDefault="00792A7F" w:rsidP="00E72903">
            <w:pPr>
              <w:jc w:val="center"/>
              <w:rPr>
                <w:sz w:val="18"/>
                <w:szCs w:val="18"/>
              </w:rPr>
            </w:pPr>
            <w:r w:rsidRPr="00320834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5324D61" wp14:editId="55CF74E1">
                  <wp:extent cx="446516" cy="278954"/>
                  <wp:effectExtent l="76200" t="76200" r="124984" b="82996"/>
                  <wp:docPr id="547" name="Image 34" descr="accroc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ccroc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625" cy="2821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F" w:rsidRPr="00320834" w14:paraId="3E3096BD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83D1" w14:textId="77777777" w:rsidR="00792A7F" w:rsidRPr="00C35153" w:rsidRDefault="00792A7F" w:rsidP="00E72903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LAMPE-MODERNE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1A4" w14:textId="77777777" w:rsidR="00792A7F" w:rsidRPr="00C35153" w:rsidRDefault="00792A7F" w:rsidP="00E72903">
            <w:pPr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Lampe éclairage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8CD2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1 : Accessoires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F868" w14:textId="77777777" w:rsidR="00792A7F" w:rsidRPr="00C35153" w:rsidRDefault="00792A7F" w:rsidP="00E72903">
            <w:pPr>
              <w:jc w:val="left"/>
              <w:rPr>
                <w:rFonts w:ascii="Arial Narrow" w:hAnsi="Arial Narrow" w:cs="Arial Narrow  Bold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Fournisseur : Artotal</w:t>
            </w:r>
          </w:p>
          <w:p w14:paraId="64417663" w14:textId="77777777" w:rsidR="00792A7F" w:rsidRPr="00C35153" w:rsidRDefault="00792A7F" w:rsidP="00E72903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Base prix HT</w:t>
            </w:r>
            <w:r w:rsidRPr="00C35153">
              <w:rPr>
                <w:rFonts w:ascii="Arial Narrow" w:hAnsi="Arial Narrow" w:cs="Arial"/>
                <w:sz w:val="18"/>
                <w:szCs w:val="18"/>
              </w:rPr>
              <w:t> :</w:t>
            </w:r>
          </w:p>
          <w:p w14:paraId="3E67A52F" w14:textId="77777777" w:rsidR="00792A7F" w:rsidRPr="00C35153" w:rsidRDefault="00792A7F" w:rsidP="00E72903">
            <w:pPr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 xml:space="preserve">Dernier prix d’achat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C129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0782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30 €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AFE4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TVA : Taux normal</w:t>
            </w:r>
          </w:p>
          <w:p w14:paraId="41B37101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comptable : Accessoires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1B07" w14:textId="77777777" w:rsidR="00792A7F" w:rsidRPr="00320834" w:rsidRDefault="00792A7F" w:rsidP="00E72903">
            <w:pPr>
              <w:jc w:val="center"/>
              <w:rPr>
                <w:noProof/>
                <w:sz w:val="18"/>
                <w:szCs w:val="18"/>
                <w:lang w:eastAsia="fr-FR"/>
              </w:rPr>
            </w:pPr>
            <w:r w:rsidRPr="00320834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2C3B222" wp14:editId="78958662">
                  <wp:extent cx="521519" cy="305234"/>
                  <wp:effectExtent l="133350" t="76200" r="126181" b="75766"/>
                  <wp:docPr id="54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62" cy="3099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7F" w:rsidRPr="00320834" w14:paraId="65BDCC3E" w14:textId="77777777" w:rsidTr="00E72903">
        <w:trPr>
          <w:gridAfter w:val="1"/>
          <w:wAfter w:w="21" w:type="dxa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972A" w14:textId="77777777" w:rsidR="00792A7F" w:rsidRPr="00C35153" w:rsidRDefault="00792A7F" w:rsidP="00E72903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LAMPE-RETRO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238A" w14:textId="77777777" w:rsidR="00792A7F" w:rsidRPr="00C35153" w:rsidRDefault="00792A7F" w:rsidP="00E72903">
            <w:pPr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Lampe éclairage 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3395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1 : Accessoires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BBC9" w14:textId="77777777" w:rsidR="00792A7F" w:rsidRPr="00C35153" w:rsidRDefault="00792A7F" w:rsidP="00E72903">
            <w:pPr>
              <w:jc w:val="left"/>
              <w:rPr>
                <w:rFonts w:ascii="Arial Narrow" w:hAnsi="Arial Narrow" w:cs="Arial Narrow  Bold"/>
                <w:sz w:val="18"/>
                <w:szCs w:val="18"/>
              </w:rPr>
            </w:pPr>
            <w:r w:rsidRPr="00C35153">
              <w:rPr>
                <w:rFonts w:ascii="Arial Narrow" w:hAnsi="Arial Narrow" w:cs="Arial Narrow  Bold"/>
                <w:sz w:val="18"/>
                <w:szCs w:val="18"/>
              </w:rPr>
              <w:t>Fournisseur : Artotal</w:t>
            </w:r>
          </w:p>
          <w:p w14:paraId="34E2F426" w14:textId="77777777" w:rsidR="00792A7F" w:rsidRPr="00C35153" w:rsidRDefault="00792A7F" w:rsidP="00E72903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Base prix HT</w:t>
            </w:r>
            <w:r w:rsidRPr="00C35153">
              <w:rPr>
                <w:rFonts w:ascii="Arial Narrow" w:hAnsi="Arial Narrow" w:cs="Arial"/>
                <w:sz w:val="18"/>
                <w:szCs w:val="18"/>
              </w:rPr>
              <w:t> :</w:t>
            </w:r>
          </w:p>
          <w:p w14:paraId="01BD1F77" w14:textId="77777777" w:rsidR="00792A7F" w:rsidRPr="00C35153" w:rsidRDefault="00792A7F" w:rsidP="00E72903">
            <w:pPr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Dernier prix d’achat article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BA8C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E0C" w14:textId="77777777" w:rsidR="00792A7F" w:rsidRPr="00C35153" w:rsidRDefault="00792A7F" w:rsidP="00E729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153">
              <w:rPr>
                <w:rFonts w:ascii="Arial Narrow" w:hAnsi="Arial Narrow"/>
                <w:sz w:val="18"/>
                <w:szCs w:val="18"/>
              </w:rPr>
              <w:t>36 €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7D07" w14:textId="77777777" w:rsidR="00792A7F" w:rsidRPr="00C35153" w:rsidRDefault="00792A7F" w:rsidP="00E72903">
            <w:pPr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TVA : Taux normal</w:t>
            </w:r>
          </w:p>
          <w:p w14:paraId="54D057FF" w14:textId="77777777" w:rsidR="00792A7F" w:rsidRPr="00C35153" w:rsidRDefault="00792A7F" w:rsidP="00E72903">
            <w:pPr>
              <w:ind w:firstLine="23"/>
              <w:jc w:val="left"/>
              <w:rPr>
                <w:rFonts w:ascii="Arial Narrow" w:hAnsi="Arial Narrow"/>
                <w:noProof/>
                <w:sz w:val="18"/>
                <w:szCs w:val="18"/>
                <w:lang w:eastAsia="fr-FR"/>
              </w:rPr>
            </w:pPr>
            <w:r w:rsidRPr="00C35153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t>Famille comptable : Accessoires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C566" w14:textId="77777777" w:rsidR="00792A7F" w:rsidRPr="00320834" w:rsidRDefault="00792A7F" w:rsidP="00E72903">
            <w:pPr>
              <w:jc w:val="center"/>
              <w:rPr>
                <w:noProof/>
                <w:sz w:val="18"/>
                <w:szCs w:val="18"/>
                <w:lang w:eastAsia="fr-FR"/>
              </w:rPr>
            </w:pPr>
            <w:r w:rsidRPr="00320834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B515B1C" wp14:editId="1B20FE3E">
                  <wp:extent cx="421923" cy="421923"/>
                  <wp:effectExtent l="95250" t="76200" r="92427" b="73377"/>
                  <wp:docPr id="54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37" cy="4236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15FD5" w14:textId="77777777" w:rsidR="00792A7F" w:rsidRDefault="00792A7F" w:rsidP="00792A7F"/>
    <w:p w14:paraId="75D64B23" w14:textId="6C2AAF06" w:rsidR="00792A7F" w:rsidRPr="00792A7F" w:rsidRDefault="00792A7F" w:rsidP="00792A7F">
      <w:pPr>
        <w:jc w:val="left"/>
        <w:rPr>
          <w:sz w:val="20"/>
          <w:szCs w:val="20"/>
        </w:rPr>
      </w:pPr>
      <w:r w:rsidRPr="00792A7F">
        <w:rPr>
          <w:sz w:val="20"/>
          <w:szCs w:val="20"/>
        </w:rPr>
        <w:t>8. Imprimez la liste des articles créés  dans un fichier PDF (45)</w:t>
      </w:r>
      <w:r>
        <w:rPr>
          <w:sz w:val="20"/>
          <w:szCs w:val="20"/>
        </w:rPr>
        <w:t>.</w:t>
      </w:r>
    </w:p>
    <w:p w14:paraId="390D78F9" w14:textId="77777777" w:rsidR="00792A7F" w:rsidRDefault="00792A7F" w:rsidP="00792A7F">
      <w:pPr>
        <w:jc w:val="left"/>
      </w:pPr>
    </w:p>
    <w:p w14:paraId="54E6BAA7" w14:textId="77777777" w:rsidR="00792A7F" w:rsidRDefault="00792A7F" w:rsidP="00792A7F">
      <w:pPr>
        <w:jc w:val="left"/>
      </w:pPr>
    </w:p>
    <w:p w14:paraId="50D25A46" w14:textId="77777777" w:rsidR="00534D8D" w:rsidRPr="00792A7F" w:rsidRDefault="00534D8D" w:rsidP="00792A7F"/>
    <w:sectPr w:rsidR="00534D8D" w:rsidRPr="00792A7F" w:rsidSect="00792A7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CAA"/>
    <w:multiLevelType w:val="hybridMultilevel"/>
    <w:tmpl w:val="AD8C41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6BD2"/>
    <w:multiLevelType w:val="hybridMultilevel"/>
    <w:tmpl w:val="6CC0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1AEF09BA"/>
    <w:multiLevelType w:val="hybridMultilevel"/>
    <w:tmpl w:val="C302DB78"/>
    <w:lvl w:ilvl="0" w:tplc="040C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7" w15:restartNumberingAfterBreak="0">
    <w:nsid w:val="1EEE3CA6"/>
    <w:multiLevelType w:val="hybridMultilevel"/>
    <w:tmpl w:val="DC8EE9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5056"/>
    <w:multiLevelType w:val="hybridMultilevel"/>
    <w:tmpl w:val="592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64E5"/>
    <w:multiLevelType w:val="hybridMultilevel"/>
    <w:tmpl w:val="F110A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869FD"/>
    <w:multiLevelType w:val="hybridMultilevel"/>
    <w:tmpl w:val="AF328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C1840"/>
    <w:multiLevelType w:val="hybridMultilevel"/>
    <w:tmpl w:val="2B8AA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77E"/>
    <w:multiLevelType w:val="hybridMultilevel"/>
    <w:tmpl w:val="1DF23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E494E"/>
    <w:multiLevelType w:val="hybridMultilevel"/>
    <w:tmpl w:val="6276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3DE"/>
    <w:multiLevelType w:val="hybridMultilevel"/>
    <w:tmpl w:val="CBA64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73BE8"/>
    <w:multiLevelType w:val="hybridMultilevel"/>
    <w:tmpl w:val="C89A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535E3"/>
    <w:multiLevelType w:val="hybridMultilevel"/>
    <w:tmpl w:val="C9B6F2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D53A3"/>
    <w:multiLevelType w:val="hybridMultilevel"/>
    <w:tmpl w:val="AA64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F7"/>
    <w:multiLevelType w:val="hybridMultilevel"/>
    <w:tmpl w:val="4EF46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528BD"/>
    <w:multiLevelType w:val="hybridMultilevel"/>
    <w:tmpl w:val="335A5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F3497"/>
    <w:multiLevelType w:val="hybridMultilevel"/>
    <w:tmpl w:val="806E8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4BC6"/>
    <w:multiLevelType w:val="hybridMultilevel"/>
    <w:tmpl w:val="44FCF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471CF"/>
    <w:multiLevelType w:val="hybridMultilevel"/>
    <w:tmpl w:val="B198B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62FC5"/>
    <w:multiLevelType w:val="hybridMultilevel"/>
    <w:tmpl w:val="ADC4E9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95FEE"/>
    <w:multiLevelType w:val="hybridMultilevel"/>
    <w:tmpl w:val="DF6A7B3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85790305">
    <w:abstractNumId w:val="18"/>
  </w:num>
  <w:num w:numId="2" w16cid:durableId="597836494">
    <w:abstractNumId w:val="28"/>
  </w:num>
  <w:num w:numId="3" w16cid:durableId="564876081">
    <w:abstractNumId w:val="9"/>
  </w:num>
  <w:num w:numId="4" w16cid:durableId="1675448974">
    <w:abstractNumId w:val="6"/>
  </w:num>
  <w:num w:numId="5" w16cid:durableId="496922609">
    <w:abstractNumId w:val="17"/>
  </w:num>
  <w:num w:numId="6" w16cid:durableId="1794709306">
    <w:abstractNumId w:val="0"/>
  </w:num>
  <w:num w:numId="7" w16cid:durableId="1794592260">
    <w:abstractNumId w:val="31"/>
  </w:num>
  <w:num w:numId="8" w16cid:durableId="297078857">
    <w:abstractNumId w:val="5"/>
  </w:num>
  <w:num w:numId="9" w16cid:durableId="2127044897">
    <w:abstractNumId w:val="1"/>
  </w:num>
  <w:num w:numId="10" w16cid:durableId="698235878">
    <w:abstractNumId w:val="3"/>
  </w:num>
  <w:num w:numId="11" w16cid:durableId="1167283039">
    <w:abstractNumId w:val="35"/>
  </w:num>
  <w:num w:numId="12" w16cid:durableId="128473860">
    <w:abstractNumId w:val="10"/>
  </w:num>
  <w:num w:numId="13" w16cid:durableId="988359404">
    <w:abstractNumId w:val="8"/>
  </w:num>
  <w:num w:numId="14" w16cid:durableId="512233478">
    <w:abstractNumId w:val="16"/>
  </w:num>
  <w:num w:numId="15" w16cid:durableId="1992514056">
    <w:abstractNumId w:val="33"/>
  </w:num>
  <w:num w:numId="16" w16cid:durableId="520432958">
    <w:abstractNumId w:val="27"/>
  </w:num>
  <w:num w:numId="17" w16cid:durableId="915942048">
    <w:abstractNumId w:val="2"/>
  </w:num>
  <w:num w:numId="18" w16cid:durableId="911963497">
    <w:abstractNumId w:val="26"/>
  </w:num>
  <w:num w:numId="19" w16cid:durableId="1216359515">
    <w:abstractNumId w:val="29"/>
  </w:num>
  <w:num w:numId="20" w16cid:durableId="743183813">
    <w:abstractNumId w:val="20"/>
  </w:num>
  <w:num w:numId="21" w16cid:durableId="395857907">
    <w:abstractNumId w:val="24"/>
  </w:num>
  <w:num w:numId="22" w16cid:durableId="1921717982">
    <w:abstractNumId w:val="13"/>
  </w:num>
  <w:num w:numId="23" w16cid:durableId="67776497">
    <w:abstractNumId w:val="25"/>
  </w:num>
  <w:num w:numId="24" w16cid:durableId="1763142016">
    <w:abstractNumId w:val="11"/>
  </w:num>
  <w:num w:numId="25" w16cid:durableId="903368303">
    <w:abstractNumId w:val="19"/>
  </w:num>
  <w:num w:numId="26" w16cid:durableId="2047944699">
    <w:abstractNumId w:val="21"/>
  </w:num>
  <w:num w:numId="27" w16cid:durableId="1753895071">
    <w:abstractNumId w:val="30"/>
  </w:num>
  <w:num w:numId="28" w16cid:durableId="1427845135">
    <w:abstractNumId w:val="14"/>
  </w:num>
  <w:num w:numId="29" w16cid:durableId="1537692600">
    <w:abstractNumId w:val="4"/>
  </w:num>
  <w:num w:numId="30" w16cid:durableId="890582527">
    <w:abstractNumId w:val="7"/>
  </w:num>
  <w:num w:numId="31" w16cid:durableId="586154734">
    <w:abstractNumId w:val="12"/>
  </w:num>
  <w:num w:numId="32" w16cid:durableId="1251431940">
    <w:abstractNumId w:val="23"/>
  </w:num>
  <w:num w:numId="33" w16cid:durableId="308826199">
    <w:abstractNumId w:val="32"/>
  </w:num>
  <w:num w:numId="34" w16cid:durableId="856122416">
    <w:abstractNumId w:val="34"/>
  </w:num>
  <w:num w:numId="35" w16cid:durableId="1330714623">
    <w:abstractNumId w:val="15"/>
  </w:num>
  <w:num w:numId="36" w16cid:durableId="9780699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C5"/>
    <w:rsid w:val="00007733"/>
    <w:rsid w:val="0034343C"/>
    <w:rsid w:val="004E59C5"/>
    <w:rsid w:val="00532AA7"/>
    <w:rsid w:val="00534D8D"/>
    <w:rsid w:val="00792A7F"/>
    <w:rsid w:val="00944A38"/>
    <w:rsid w:val="00AF1205"/>
    <w:rsid w:val="00BF37FA"/>
    <w:rsid w:val="00D7477A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3D2"/>
  <w15:chartTrackingRefBased/>
  <w15:docId w15:val="{B4CBDD98-C6DF-406C-A9A3-F22AD5C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C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74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E59C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534D8D"/>
    <w:pPr>
      <w:numPr>
        <w:numId w:val="6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34D8D"/>
    <w:p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link w:val="Titre5Car"/>
    <w:rsid w:val="00534D8D"/>
    <w:pPr>
      <w:keepNext/>
      <w:spacing w:after="120"/>
      <w:outlineLvl w:val="4"/>
    </w:pPr>
    <w:rPr>
      <w:rFonts w:eastAsia="Times New Roman" w:cs="Arial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59C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59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34D8D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34D8D"/>
    <w:rPr>
      <w:rFonts w:ascii="Arial" w:eastAsia="Calibri" w:hAnsi="Arial" w:cs="Times New Roman"/>
      <w:b/>
      <w:sz w:val="20"/>
    </w:rPr>
  </w:style>
  <w:style w:type="character" w:customStyle="1" w:styleId="Titre5Car">
    <w:name w:val="Titre 5 Car"/>
    <w:basedOn w:val="Policepardfaut"/>
    <w:link w:val="Titre5"/>
    <w:rsid w:val="00534D8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34D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534D8D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34D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34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534D8D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8D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34D8D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34D8D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534D8D"/>
  </w:style>
  <w:style w:type="paragraph" w:customStyle="1" w:styleId="gb">
    <w:name w:val="gb"/>
    <w:basedOn w:val="Normal"/>
    <w:rsid w:val="00534D8D"/>
    <w:pPr>
      <w:spacing w:before="12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534D8D"/>
    <w:pPr>
      <w:spacing w:before="136" w:after="136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34D8D"/>
    <w:pPr>
      <w:ind w:left="720"/>
      <w:contextualSpacing/>
    </w:pPr>
    <w:rPr>
      <w:sz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4D8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4D8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534D8D"/>
    <w:rPr>
      <w:color w:val="800080"/>
      <w:u w:val="single"/>
    </w:rPr>
  </w:style>
  <w:style w:type="paragraph" w:customStyle="1" w:styleId="Default">
    <w:name w:val="Default"/>
    <w:rsid w:val="00534D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ecrochet1">
    <w:name w:val="cite_crochet1"/>
    <w:rsid w:val="00534D8D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534D8D"/>
  </w:style>
  <w:style w:type="character" w:customStyle="1" w:styleId="mw-headline">
    <w:name w:val="mw-headline"/>
    <w:basedOn w:val="Policepardfaut"/>
    <w:rsid w:val="00534D8D"/>
  </w:style>
  <w:style w:type="character" w:customStyle="1" w:styleId="mw-editsection1">
    <w:name w:val="mw-editsection1"/>
    <w:rsid w:val="00534D8D"/>
    <w:rPr>
      <w:sz w:val="20"/>
      <w:szCs w:val="20"/>
    </w:rPr>
  </w:style>
  <w:style w:type="character" w:customStyle="1" w:styleId="citation">
    <w:name w:val="citation"/>
    <w:basedOn w:val="Policepardfaut"/>
    <w:rsid w:val="00534D8D"/>
  </w:style>
  <w:style w:type="character" w:styleId="lev">
    <w:name w:val="Strong"/>
    <w:aliases w:val="a texte"/>
    <w:uiPriority w:val="22"/>
    <w:qFormat/>
    <w:rsid w:val="00534D8D"/>
    <w:rPr>
      <w:b/>
      <w:bCs/>
    </w:rPr>
  </w:style>
  <w:style w:type="paragraph" w:customStyle="1" w:styleId="p4">
    <w:name w:val="p4"/>
    <w:basedOn w:val="Normal"/>
    <w:rsid w:val="00534D8D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4D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D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D8D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D8D"/>
    <w:rPr>
      <w:rFonts w:ascii="Arial" w:eastAsia="Calibri" w:hAnsi="Arial" w:cs="Times New Roman"/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MO">
    <w:name w:val="titre MO"/>
    <w:basedOn w:val="Normal"/>
    <w:next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paragraph" w:customStyle="1" w:styleId="1Procduretitre">
    <w:name w:val="1 Procédure titre"/>
    <w:basedOn w:val="texte"/>
    <w:uiPriority w:val="99"/>
    <w:rsid w:val="00534D8D"/>
    <w:pPr>
      <w:spacing w:after="57"/>
      <w:ind w:left="0" w:firstLine="0"/>
    </w:pPr>
  </w:style>
  <w:style w:type="paragraph" w:styleId="Sansinterligne">
    <w:name w:val="No Spacing"/>
    <w:aliases w:val="Remarques,No Spacing,Sans interligne1,Titre 0"/>
    <w:basedOn w:val="Normal"/>
    <w:link w:val="SansinterligneCar"/>
    <w:uiPriority w:val="1"/>
    <w:qFormat/>
    <w:rsid w:val="00534D8D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0 Car"/>
    <w:basedOn w:val="Policepardfaut"/>
    <w:link w:val="Sansinterligne"/>
    <w:uiPriority w:val="1"/>
    <w:rsid w:val="00534D8D"/>
    <w:rPr>
      <w:rFonts w:ascii="Calibri" w:eastAsia="Calibri" w:hAnsi="Calibri" w:cs="Times New Roman"/>
      <w:i/>
      <w:noProof/>
      <w:sz w:val="20"/>
      <w:lang w:eastAsia="fr-FR"/>
    </w:rPr>
  </w:style>
  <w:style w:type="paragraph" w:styleId="Titre">
    <w:name w:val="Title"/>
    <w:basedOn w:val="Normal"/>
    <w:link w:val="TitreCar"/>
    <w:rsid w:val="00534D8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4D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D8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4D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0">
    <w:name w:val="Pa0"/>
    <w:basedOn w:val="Default"/>
    <w:next w:val="Default"/>
    <w:rsid w:val="00534D8D"/>
    <w:pPr>
      <w:spacing w:line="241" w:lineRule="atLeast"/>
    </w:pPr>
    <w:rPr>
      <w:rFonts w:ascii="Futura" w:eastAsia="Times New Roman" w:hAnsi="Futura" w:cs="Times New Roman"/>
      <w:color w:val="auto"/>
      <w:lang w:eastAsia="fr-FR"/>
    </w:rPr>
  </w:style>
  <w:style w:type="character" w:customStyle="1" w:styleId="A0">
    <w:name w:val="A0"/>
    <w:rsid w:val="00534D8D"/>
    <w:rPr>
      <w:rFonts w:cs="Futura"/>
      <w:color w:val="000000"/>
      <w:sz w:val="18"/>
      <w:szCs w:val="18"/>
    </w:rPr>
  </w:style>
  <w:style w:type="paragraph" w:customStyle="1" w:styleId="Remarque">
    <w:name w:val="Remarque"/>
    <w:basedOn w:val="texte"/>
    <w:next w:val="texte"/>
    <w:uiPriority w:val="99"/>
    <w:rsid w:val="00534D8D"/>
    <w:pPr>
      <w:ind w:left="567" w:firstLine="0"/>
    </w:pPr>
    <w:rPr>
      <w:b w:val="0"/>
      <w:bCs w:val="0"/>
      <w:i/>
      <w:iCs/>
      <w:sz w:val="22"/>
    </w:rPr>
  </w:style>
  <w:style w:type="paragraph" w:customStyle="1" w:styleId="newsletter-normal">
    <w:name w:val="newsletter-normal"/>
    <w:basedOn w:val="Normal"/>
    <w:rsid w:val="00534D8D"/>
    <w:pPr>
      <w:spacing w:before="100" w:beforeAutospacing="1" w:after="100" w:afterAutospacing="1" w:line="210" w:lineRule="atLeast"/>
      <w:jc w:val="left"/>
    </w:pPr>
    <w:rPr>
      <w:rFonts w:ascii="Lucida Sans" w:eastAsia="Times New Roman" w:hAnsi="Lucida Sans"/>
      <w:color w:val="525761"/>
      <w:sz w:val="17"/>
      <w:szCs w:val="17"/>
      <w:lang w:eastAsia="fr-FR"/>
    </w:rPr>
  </w:style>
  <w:style w:type="character" w:customStyle="1" w:styleId="prix1">
    <w:name w:val="prix1"/>
    <w:basedOn w:val="Policepardfaut"/>
    <w:rsid w:val="00534D8D"/>
    <w:rPr>
      <w:b/>
      <w:bCs/>
      <w:color w:val="7B0074"/>
    </w:rPr>
  </w:style>
  <w:style w:type="character" w:styleId="Accentuation">
    <w:name w:val="Emphasis"/>
    <w:basedOn w:val="Policepardfaut"/>
    <w:uiPriority w:val="20"/>
    <w:qFormat/>
    <w:rsid w:val="00534D8D"/>
    <w:rPr>
      <w:i/>
      <w:iCs/>
    </w:rPr>
  </w:style>
  <w:style w:type="character" w:customStyle="1" w:styleId="prix3">
    <w:name w:val="prix3"/>
    <w:basedOn w:val="Policepardfaut"/>
    <w:rsid w:val="00534D8D"/>
    <w:rPr>
      <w:b/>
      <w:bCs/>
      <w:color w:val="7B0074"/>
    </w:rPr>
  </w:style>
  <w:style w:type="paragraph" w:customStyle="1" w:styleId="niv1">
    <w:name w:val="niv1"/>
    <w:basedOn w:val="Normal"/>
    <w:rsid w:val="00534D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34D8D"/>
    <w:pPr>
      <w:spacing w:after="120"/>
    </w:pPr>
    <w:rPr>
      <w:rFonts w:eastAsia="Times New Roman" w:cs="Arial"/>
      <w:bCs/>
      <w:i/>
      <w:sz w:val="20"/>
      <w:szCs w:val="24"/>
      <w:lang w:eastAsia="fr-FR"/>
    </w:rPr>
  </w:style>
  <w:style w:type="paragraph" w:customStyle="1" w:styleId="MOlogiciel">
    <w:name w:val="MO logiciel"/>
    <w:basedOn w:val="Titre3"/>
    <w:rsid w:val="00534D8D"/>
    <w:pPr>
      <w:keepNext/>
      <w:numPr>
        <w:numId w:val="0"/>
      </w:numPr>
      <w:spacing w:after="60"/>
      <w:jc w:val="right"/>
    </w:pPr>
    <w:rPr>
      <w:rFonts w:ascii="Arial Narrow" w:hAnsi="Arial Narrow"/>
      <w:bCs/>
      <w:color w:val="auto"/>
      <w:sz w:val="22"/>
    </w:rPr>
  </w:style>
  <w:style w:type="paragraph" w:customStyle="1" w:styleId="titrepara1">
    <w:name w:val="titre para 1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interligne">
    <w:name w:val="interligne"/>
    <w:basedOn w:val="texte"/>
    <w:next w:val="texte"/>
    <w:uiPriority w:val="99"/>
    <w:rsid w:val="00534D8D"/>
    <w:pPr>
      <w:ind w:left="227" w:hanging="227"/>
    </w:pPr>
    <w:rPr>
      <w:rFonts w:ascii="Arial Narrow  Regular" w:hAnsi="Arial Narrow  Regular" w:cs="Arial Narrow  Regular"/>
      <w:b w:val="0"/>
      <w:bCs w:val="0"/>
      <w:sz w:val="12"/>
      <w:szCs w:val="12"/>
    </w:rPr>
  </w:style>
  <w:style w:type="paragraph" w:customStyle="1" w:styleId="Noparagraphstyle">
    <w:name w:val="[No paragraph style]"/>
    <w:rsid w:val="00534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708"/>
      <w:textAlignment w:val="center"/>
    </w:pPr>
    <w:rPr>
      <w:rFonts w:cs="Arial"/>
      <w:bCs/>
      <w:color w:val="000000"/>
      <w:sz w:val="20"/>
      <w:szCs w:val="20"/>
    </w:rPr>
  </w:style>
  <w:style w:type="paragraph" w:customStyle="1" w:styleId="remarque0">
    <w:name w:val="remarque"/>
    <w:basedOn w:val="texte"/>
    <w:next w:val="texte"/>
    <w:uiPriority w:val="99"/>
    <w:rsid w:val="00534D8D"/>
    <w:pPr>
      <w:ind w:left="567" w:right="113" w:firstLine="0"/>
    </w:pPr>
    <w:rPr>
      <w:rFonts w:ascii="Arial Narrow  Regular" w:hAnsi="Arial Narrow  Regular" w:cs="Arial Narrow  Regular"/>
      <w:b w:val="0"/>
      <w:bCs w:val="0"/>
      <w:i/>
      <w:iCs/>
    </w:rPr>
  </w:style>
  <w:style w:type="character" w:customStyle="1" w:styleId="titre30">
    <w:name w:val="titre3"/>
    <w:basedOn w:val="Policepardfaut"/>
    <w:rsid w:val="005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936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2014-12-27T18:54:00Z</dcterms:created>
  <dcterms:modified xsi:type="dcterms:W3CDTF">2023-03-05T22:46:00Z</dcterms:modified>
</cp:coreProperties>
</file>