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708"/>
        <w:gridCol w:w="3808"/>
        <w:gridCol w:w="865"/>
      </w:tblGrid>
      <w:tr w:rsidR="00364594" w:rsidRPr="00CE520A" w14:paraId="57F55720" w14:textId="77777777" w:rsidTr="00684D0D">
        <w:tc>
          <w:tcPr>
            <w:tcW w:w="10059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F6027E3" w14:textId="77777777" w:rsidR="00364594" w:rsidRDefault="00364594" w:rsidP="00684D0D">
            <w:pPr>
              <w:pStyle w:val="Titre2"/>
              <w:spacing w:before="120"/>
              <w:jc w:val="center"/>
              <w:rPr>
                <w:szCs w:val="22"/>
              </w:rPr>
            </w:pPr>
            <w:r w:rsidRPr="007E34AA">
              <w:rPr>
                <w:szCs w:val="22"/>
              </w:rPr>
              <w:t xml:space="preserve">Chapitre 14 : Évaluer les fournisseurs </w:t>
            </w:r>
          </w:p>
          <w:p w14:paraId="36E7069C" w14:textId="77777777" w:rsidR="00364594" w:rsidRPr="007E34AA" w:rsidRDefault="00364594" w:rsidP="00684D0D">
            <w:pPr>
              <w:pStyle w:val="Titre2"/>
              <w:spacing w:before="120"/>
              <w:jc w:val="center"/>
              <w:rPr>
                <w:szCs w:val="22"/>
              </w:rPr>
            </w:pPr>
            <w:r w:rsidRPr="007E34AA">
              <w:rPr>
                <w:szCs w:val="22"/>
              </w:rPr>
              <w:t>QCM</w:t>
            </w:r>
          </w:p>
        </w:tc>
      </w:tr>
      <w:tr w:rsidR="00364594" w:rsidRPr="00240D66" w14:paraId="21F1B1E1" w14:textId="77777777" w:rsidTr="00684D0D">
        <w:tc>
          <w:tcPr>
            <w:tcW w:w="467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A1C5943" w14:textId="77777777" w:rsidR="00364594" w:rsidRPr="00240D66" w:rsidRDefault="00364594" w:rsidP="00684D0D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C995C19" w14:textId="77777777" w:rsidR="00364594" w:rsidRPr="00240D66" w:rsidRDefault="00364594" w:rsidP="00684D0D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3808" w:type="dxa"/>
            <w:tcBorders>
              <w:top w:val="single" w:sz="4" w:space="0" w:color="auto"/>
            </w:tcBorders>
            <w:shd w:val="clear" w:color="auto" w:fill="FFFF00"/>
          </w:tcPr>
          <w:p w14:paraId="126EEF32" w14:textId="77777777" w:rsidR="00364594" w:rsidRPr="00240D66" w:rsidRDefault="00364594" w:rsidP="00684D0D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00"/>
          </w:tcPr>
          <w:p w14:paraId="44DB08E9" w14:textId="77777777" w:rsidR="00364594" w:rsidRPr="00240D66" w:rsidRDefault="00364594" w:rsidP="00684D0D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364594" w:rsidRPr="00CE520A" w14:paraId="62D3AB79" w14:textId="77777777" w:rsidTr="00684D0D">
        <w:tc>
          <w:tcPr>
            <w:tcW w:w="4678" w:type="dxa"/>
            <w:vMerge w:val="restart"/>
            <w:tcBorders>
              <w:top w:val="single" w:sz="4" w:space="0" w:color="auto"/>
            </w:tcBorders>
            <w:vAlign w:val="center"/>
          </w:tcPr>
          <w:p w14:paraId="5041D968" w14:textId="77777777" w:rsidR="00364594" w:rsidRDefault="00364594" w:rsidP="00684D0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093E4E5D" w14:textId="77777777" w:rsidR="00364594" w:rsidRPr="00AE0109" w:rsidRDefault="00364594" w:rsidP="00684D0D">
            <w:pPr>
              <w:jc w:val="left"/>
            </w:pPr>
            <w:r>
              <w:t>Pour sécuriser sa qualité et sa production une entreprise doit travailler avec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</w:tcPr>
                  <w:p w14:paraId="3651089F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tcBorders>
              <w:top w:val="single" w:sz="4" w:space="0" w:color="auto"/>
            </w:tcBorders>
            <w:vAlign w:val="center"/>
          </w:tcPr>
          <w:p w14:paraId="5DC49680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artisans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  <w:tcBorders>
                      <w:top w:val="single" w:sz="4" w:space="0" w:color="auto"/>
                    </w:tcBorders>
                  </w:tcPr>
                  <w:p w14:paraId="59CE8510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1F3D7E02" w14:textId="77777777" w:rsidTr="00684D0D">
        <w:tc>
          <w:tcPr>
            <w:tcW w:w="4678" w:type="dxa"/>
            <w:vMerge/>
            <w:vAlign w:val="center"/>
          </w:tcPr>
          <w:p w14:paraId="6D663A0A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</w:tcPr>
                  <w:p w14:paraId="05CD7FDB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tcBorders>
              <w:top w:val="single" w:sz="4" w:space="0" w:color="auto"/>
            </w:tcBorders>
            <w:vAlign w:val="center"/>
          </w:tcPr>
          <w:p w14:paraId="37AEAF87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  <w:tcBorders>
                      <w:top w:val="single" w:sz="4" w:space="0" w:color="auto"/>
                    </w:tcBorders>
                  </w:tcPr>
                  <w:p w14:paraId="4390A602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18BE4988" w14:textId="77777777" w:rsidTr="00684D0D"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14:paraId="1517E00E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FFB3DF2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443FA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partenaires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130D093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7341CEFD" w14:textId="77777777" w:rsidTr="00684D0D"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14:paraId="5717ADBD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2710281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9D659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spécialistes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120D2BF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035AE888" w14:textId="77777777" w:rsidTr="00684D0D">
        <w:tc>
          <w:tcPr>
            <w:tcW w:w="4678" w:type="dxa"/>
            <w:vMerge w:val="restart"/>
            <w:tcBorders>
              <w:top w:val="single" w:sz="4" w:space="0" w:color="auto"/>
            </w:tcBorders>
            <w:vAlign w:val="center"/>
          </w:tcPr>
          <w:p w14:paraId="3EAEA570" w14:textId="77777777" w:rsidR="00364594" w:rsidRDefault="00364594" w:rsidP="00684D0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4D0D9852" w14:textId="77777777" w:rsidR="00364594" w:rsidRPr="004D2B89" w:rsidRDefault="00364594" w:rsidP="00684D0D">
            <w:pPr>
              <w:ind w:right="34"/>
              <w:jc w:val="left"/>
            </w:pPr>
            <w:r>
              <w:t>L’entreprise et ses partenaires sont appelés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</w:tcPr>
                  <w:p w14:paraId="1D996B71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tcBorders>
              <w:top w:val="single" w:sz="4" w:space="0" w:color="auto"/>
            </w:tcBorders>
            <w:vAlign w:val="center"/>
          </w:tcPr>
          <w:p w14:paraId="21BB85E0" w14:textId="77777777" w:rsidR="00364594" w:rsidRPr="00CE520A" w:rsidRDefault="00364594" w:rsidP="00684D0D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Une entreprise agrandie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  <w:tcBorders>
                      <w:top w:val="single" w:sz="4" w:space="0" w:color="auto"/>
                    </w:tcBorders>
                  </w:tcPr>
                  <w:p w14:paraId="320BA237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14:paraId="5F57A405" w14:textId="77777777" w:rsidTr="00684D0D">
        <w:tc>
          <w:tcPr>
            <w:tcW w:w="4678" w:type="dxa"/>
            <w:vMerge/>
            <w:vAlign w:val="center"/>
          </w:tcPr>
          <w:p w14:paraId="519766FF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</w:tcPr>
                  <w:p w14:paraId="38572A51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tcBorders>
              <w:top w:val="single" w:sz="4" w:space="0" w:color="auto"/>
            </w:tcBorders>
            <w:vAlign w:val="center"/>
          </w:tcPr>
          <w:p w14:paraId="02FF2B90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Une entreprise étendue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  <w:tcBorders>
                      <w:top w:val="single" w:sz="4" w:space="0" w:color="auto"/>
                    </w:tcBorders>
                  </w:tcPr>
                  <w:p w14:paraId="1236E764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392DF97D" w14:textId="77777777" w:rsidTr="00684D0D">
        <w:tc>
          <w:tcPr>
            <w:tcW w:w="4678" w:type="dxa"/>
            <w:vMerge/>
            <w:vAlign w:val="center"/>
          </w:tcPr>
          <w:p w14:paraId="403C499B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</w:tcPr>
                  <w:p w14:paraId="63E08776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tcBorders>
              <w:top w:val="single" w:sz="4" w:space="0" w:color="auto"/>
            </w:tcBorders>
            <w:vAlign w:val="center"/>
          </w:tcPr>
          <w:p w14:paraId="37B9B700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groupe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  <w:tcBorders>
                      <w:top w:val="single" w:sz="4" w:space="0" w:color="auto"/>
                    </w:tcBorders>
                  </w:tcPr>
                  <w:p w14:paraId="6AAE3B83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22154D0A" w14:textId="77777777" w:rsidTr="00684D0D">
        <w:tc>
          <w:tcPr>
            <w:tcW w:w="4678" w:type="dxa"/>
            <w:vMerge/>
            <w:vAlign w:val="center"/>
          </w:tcPr>
          <w:p w14:paraId="33C915A4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</w:tcPr>
                  <w:p w14:paraId="444FF744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tcBorders>
              <w:top w:val="single" w:sz="4" w:space="0" w:color="auto"/>
            </w:tcBorders>
            <w:vAlign w:val="center"/>
          </w:tcPr>
          <w:p w14:paraId="4ACDB881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multinationale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  <w:tcBorders>
                      <w:top w:val="single" w:sz="4" w:space="0" w:color="auto"/>
                    </w:tcBorders>
                  </w:tcPr>
                  <w:p w14:paraId="512C0DAB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0B501806" w14:textId="77777777" w:rsidTr="00684D0D">
        <w:tc>
          <w:tcPr>
            <w:tcW w:w="4678" w:type="dxa"/>
            <w:vMerge w:val="restart"/>
            <w:vAlign w:val="center"/>
          </w:tcPr>
          <w:p w14:paraId="26392C09" w14:textId="77777777" w:rsidR="00364594" w:rsidRDefault="00364594" w:rsidP="00684D0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7A5B1FF8" w14:textId="77777777" w:rsidR="00364594" w:rsidRPr="00DA282F" w:rsidRDefault="00364594" w:rsidP="00684D0D">
            <w:pPr>
              <w:jc w:val="left"/>
            </w:pPr>
            <w:r>
              <w:t>Parmi ces critères, quels sont ceux qui sont quantitatifs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14E670F8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6788A7F1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Nombre de rebuts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009FBE31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16A24482" w14:textId="77777777" w:rsidTr="00684D0D">
        <w:tc>
          <w:tcPr>
            <w:tcW w:w="4678" w:type="dxa"/>
            <w:vMerge/>
            <w:vAlign w:val="center"/>
          </w:tcPr>
          <w:p w14:paraId="1AB656D4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602DCE48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584F7862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Retard de livraison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7BCA300C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30E051EC" w14:textId="77777777" w:rsidTr="00684D0D">
        <w:tc>
          <w:tcPr>
            <w:tcW w:w="4678" w:type="dxa"/>
            <w:vMerge/>
            <w:vAlign w:val="center"/>
          </w:tcPr>
          <w:p w14:paraId="6A2AE459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0A872239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7D3889CB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Relation avec les commerciaux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7D0B2D93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00B6D636" w14:textId="77777777" w:rsidTr="00684D0D">
        <w:tc>
          <w:tcPr>
            <w:tcW w:w="4678" w:type="dxa"/>
            <w:vMerge/>
            <w:vAlign w:val="center"/>
          </w:tcPr>
          <w:p w14:paraId="28B38568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0A11A2E1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61A238C6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Respect des normes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2768F61F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5F550136" w14:textId="77777777" w:rsidTr="00684D0D">
        <w:tc>
          <w:tcPr>
            <w:tcW w:w="4678" w:type="dxa"/>
            <w:vMerge w:val="restart"/>
            <w:vAlign w:val="center"/>
          </w:tcPr>
          <w:p w14:paraId="01448C05" w14:textId="77777777" w:rsidR="00364594" w:rsidRDefault="00364594" w:rsidP="00684D0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3DBC4A59" w14:textId="77777777" w:rsidR="00364594" w:rsidRPr="003E03AB" w:rsidRDefault="00364594" w:rsidP="00684D0D">
            <w:pPr>
              <w:jc w:val="left"/>
              <w:rPr>
                <w:rFonts w:cs="Arial"/>
              </w:rPr>
            </w:pPr>
            <w:r>
              <w:t>Parmi ces critères, quels sont ceux qui sont qualitatifs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7B7D15F3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08C0062A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Nombre de rebuts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49B9288A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74631E1A" w14:textId="77777777" w:rsidTr="00684D0D">
        <w:tc>
          <w:tcPr>
            <w:tcW w:w="4678" w:type="dxa"/>
            <w:vMerge/>
            <w:vAlign w:val="center"/>
          </w:tcPr>
          <w:p w14:paraId="5B1C4E9B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68006FEA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73D25B84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Retard de livraison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680DCC4A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1C69DAFA" w14:textId="77777777" w:rsidTr="00684D0D">
        <w:tc>
          <w:tcPr>
            <w:tcW w:w="4678" w:type="dxa"/>
            <w:vMerge/>
            <w:vAlign w:val="center"/>
          </w:tcPr>
          <w:p w14:paraId="1986C8E1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62D515E9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23B67200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Relation avec les commerciaux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2940221F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227192BD" w14:textId="77777777" w:rsidTr="00684D0D">
        <w:tc>
          <w:tcPr>
            <w:tcW w:w="4678" w:type="dxa"/>
            <w:vMerge/>
            <w:vAlign w:val="center"/>
          </w:tcPr>
          <w:p w14:paraId="240268E3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0B7E8B8F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10BC9E2E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Respect des normes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2F0D0B27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3D56033E" w14:textId="77777777" w:rsidTr="00684D0D">
        <w:tc>
          <w:tcPr>
            <w:tcW w:w="4678" w:type="dxa"/>
            <w:vMerge w:val="restart"/>
            <w:vAlign w:val="center"/>
          </w:tcPr>
          <w:p w14:paraId="7A171FA5" w14:textId="77777777" w:rsidR="00364594" w:rsidRDefault="00364594" w:rsidP="00684D0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6425E59D" w14:textId="77777777" w:rsidR="00364594" w:rsidRPr="00DA282F" w:rsidRDefault="00364594" w:rsidP="00684D0D">
            <w:pPr>
              <w:jc w:val="left"/>
            </w:pPr>
            <w:r>
              <w:t>La norme de management de la qualité s’appelle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1CE6AECD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58CC9E20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norme ESO 9001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3CDB1F8C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39140043" w14:textId="77777777" w:rsidTr="00684D0D">
        <w:tc>
          <w:tcPr>
            <w:tcW w:w="4678" w:type="dxa"/>
            <w:vMerge/>
            <w:vAlign w:val="center"/>
          </w:tcPr>
          <w:p w14:paraId="27C74302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22626345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338702BE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norme NF 9001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5D810119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76FDC151" w14:textId="77777777" w:rsidTr="00684D0D">
        <w:tc>
          <w:tcPr>
            <w:tcW w:w="4678" w:type="dxa"/>
            <w:vMerge/>
            <w:vAlign w:val="center"/>
          </w:tcPr>
          <w:p w14:paraId="4F5ADE8F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6C18F414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1458A532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norme ISO 9001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27C62171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1F1D436D" w14:textId="77777777" w:rsidTr="00684D0D">
        <w:tc>
          <w:tcPr>
            <w:tcW w:w="4678" w:type="dxa"/>
            <w:vMerge w:val="restart"/>
            <w:vAlign w:val="center"/>
          </w:tcPr>
          <w:p w14:paraId="7FEE3563" w14:textId="77777777" w:rsidR="00364594" w:rsidRDefault="00364594" w:rsidP="00684D0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708305A2" w14:textId="77777777" w:rsidR="00364594" w:rsidRPr="003E03AB" w:rsidRDefault="00364594" w:rsidP="00684D0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Dans le cadre du management de la qualité je dois évaluer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6D7BFCA1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4897922A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qualité de la direction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79CF41D3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7D93984C" w14:textId="77777777" w:rsidTr="00684D0D">
        <w:tc>
          <w:tcPr>
            <w:tcW w:w="4678" w:type="dxa"/>
            <w:vMerge/>
            <w:vAlign w:val="center"/>
          </w:tcPr>
          <w:p w14:paraId="40B0652B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4A2601C8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2F1F235C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qualité du personnel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589C41C2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745476AF" w14:textId="77777777" w:rsidTr="00684D0D">
        <w:tc>
          <w:tcPr>
            <w:tcW w:w="4678" w:type="dxa"/>
            <w:vMerge/>
            <w:vAlign w:val="center"/>
          </w:tcPr>
          <w:p w14:paraId="2246A03C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0A7DE4C2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1ABD9A7B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qualité des produits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76DC1667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2CBA252A" w14:textId="77777777" w:rsidTr="00684D0D">
        <w:tc>
          <w:tcPr>
            <w:tcW w:w="4678" w:type="dxa"/>
            <w:vMerge/>
            <w:vAlign w:val="center"/>
          </w:tcPr>
          <w:p w14:paraId="675A0EC8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04F60E90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6E99601C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normes de production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0D08FC0D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667C148D" w14:textId="77777777" w:rsidTr="00684D0D">
        <w:tc>
          <w:tcPr>
            <w:tcW w:w="4678" w:type="dxa"/>
            <w:vMerge w:val="restart"/>
            <w:vAlign w:val="center"/>
          </w:tcPr>
          <w:p w14:paraId="7C3076B3" w14:textId="77777777" w:rsidR="00364594" w:rsidRDefault="00364594" w:rsidP="00684D0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6A46A4F0" w14:textId="77777777" w:rsidR="00364594" w:rsidRPr="00A30591" w:rsidRDefault="00364594" w:rsidP="00684D0D">
            <w:pPr>
              <w:jc w:val="left"/>
            </w:pPr>
            <w:r>
              <w:t xml:space="preserve">Les critères d’évaluation sont également appelés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33328B64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351A4D00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ratios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4D08D264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5834CE50" w14:textId="77777777" w:rsidTr="00684D0D">
        <w:tc>
          <w:tcPr>
            <w:tcW w:w="4678" w:type="dxa"/>
            <w:vMerge/>
          </w:tcPr>
          <w:p w14:paraId="412D5757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037C7096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57F7E503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rapports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5C19789C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40CCD36A" w14:textId="77777777" w:rsidTr="00684D0D">
        <w:tc>
          <w:tcPr>
            <w:tcW w:w="4678" w:type="dxa"/>
            <w:vMerge/>
          </w:tcPr>
          <w:p w14:paraId="7CDBC480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160E62DB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40F324E1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normes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4ADAA3DB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08BC303A" w14:textId="77777777" w:rsidTr="00684D0D">
        <w:tc>
          <w:tcPr>
            <w:tcW w:w="4678" w:type="dxa"/>
            <w:vMerge/>
          </w:tcPr>
          <w:p w14:paraId="0CD74E98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3AEEE2D4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7980AF09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indicateurs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58C7EC2C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40A5F6CB" w14:textId="77777777" w:rsidTr="00684D0D">
        <w:tc>
          <w:tcPr>
            <w:tcW w:w="4678" w:type="dxa"/>
            <w:vMerge w:val="restart"/>
            <w:vAlign w:val="center"/>
          </w:tcPr>
          <w:p w14:paraId="3692C530" w14:textId="77777777" w:rsidR="00364594" w:rsidRDefault="00364594" w:rsidP="00684D0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37A38B0B" w14:textId="77777777" w:rsidR="00364594" w:rsidRPr="00AE0109" w:rsidRDefault="00364594" w:rsidP="00684D0D">
            <w:pPr>
              <w:jc w:val="left"/>
            </w:pPr>
            <w:r>
              <w:t>Un tableau de bord est composé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1819FF36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386088C5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cadrans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6A6BB259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019F1614" w14:textId="77777777" w:rsidTr="00684D0D">
        <w:tc>
          <w:tcPr>
            <w:tcW w:w="4678" w:type="dxa"/>
            <w:vMerge/>
            <w:vAlign w:val="center"/>
          </w:tcPr>
          <w:p w14:paraId="39F9AA41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3A0557A8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7A008BEA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D’indicateurs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02047F95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23738A40" w14:textId="77777777" w:rsidTr="00684D0D">
        <w:tc>
          <w:tcPr>
            <w:tcW w:w="4678" w:type="dxa"/>
            <w:vMerge/>
            <w:vAlign w:val="center"/>
          </w:tcPr>
          <w:p w14:paraId="4F1EB16B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67893087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15178FE6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D’aiguilles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43F830C3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13E01DA5" w14:textId="77777777" w:rsidTr="00684D0D">
        <w:tc>
          <w:tcPr>
            <w:tcW w:w="4678" w:type="dxa"/>
            <w:vMerge/>
            <w:vAlign w:val="center"/>
          </w:tcPr>
          <w:p w14:paraId="228B71D3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496017"/>
          </w:sdtPr>
          <w:sdtContent>
            <w:sdt>
              <w:sdtPr>
                <w:rPr>
                  <w:rFonts w:cstheme="minorHAnsi"/>
                  <w:sz w:val="24"/>
                </w:rPr>
                <w:id w:val="13890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5A9A6472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700C5D7A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données clés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2897"/>
          </w:sdtPr>
          <w:sdtContent>
            <w:sdt>
              <w:sdtPr>
                <w:rPr>
                  <w:rFonts w:cstheme="minorHAnsi"/>
                  <w:sz w:val="24"/>
                </w:rPr>
                <w:id w:val="200292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256AF906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4E1B158B" w14:textId="77777777" w:rsidTr="00684D0D">
        <w:tc>
          <w:tcPr>
            <w:tcW w:w="4678" w:type="dxa"/>
            <w:vMerge w:val="restart"/>
            <w:vAlign w:val="center"/>
          </w:tcPr>
          <w:p w14:paraId="17DDFAD7" w14:textId="77777777" w:rsidR="00364594" w:rsidRDefault="00364594" w:rsidP="00684D0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39ECD0EA" w14:textId="77777777" w:rsidR="00364594" w:rsidRPr="00FD0BBA" w:rsidRDefault="00364594" w:rsidP="00684D0D">
            <w:pPr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Le partenariat apporte les avantages suivants :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4D176D6F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16CE1FA8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t>Meilleure maîtrise des coûts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7CA12BD2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35A150CA" w14:textId="77777777" w:rsidTr="00684D0D">
        <w:tc>
          <w:tcPr>
            <w:tcW w:w="4678" w:type="dxa"/>
            <w:vMerge/>
            <w:vAlign w:val="center"/>
          </w:tcPr>
          <w:p w14:paraId="001651E3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73502384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646F65AE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Réduction des effectifs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209CACE3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4656A619" w14:textId="77777777" w:rsidTr="00684D0D">
        <w:tc>
          <w:tcPr>
            <w:tcW w:w="4678" w:type="dxa"/>
            <w:vMerge/>
            <w:vAlign w:val="center"/>
          </w:tcPr>
          <w:p w14:paraId="08A52470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42738201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644F255F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t>Amélioration de la qualité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4B599284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14:paraId="7260370C" w14:textId="77777777" w:rsidTr="00684D0D">
        <w:tc>
          <w:tcPr>
            <w:tcW w:w="4678" w:type="dxa"/>
            <w:vMerge/>
            <w:vAlign w:val="center"/>
          </w:tcPr>
          <w:p w14:paraId="052EE640" w14:textId="77777777" w:rsidR="00364594" w:rsidRPr="002F22DC" w:rsidRDefault="00364594" w:rsidP="00684D0D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6992274"/>
          </w:sdtPr>
          <w:sdtContent>
            <w:sdt>
              <w:sdtPr>
                <w:rPr>
                  <w:rFonts w:cstheme="minorHAnsi"/>
                  <w:sz w:val="24"/>
                </w:rPr>
                <w:id w:val="-4532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</w:tcPr>
                  <w:p w14:paraId="7343DE91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vAlign w:val="center"/>
          </w:tcPr>
          <w:p w14:paraId="0DBE5F28" w14:textId="77777777" w:rsidR="0036459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t>Réduction du temps de développement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901104"/>
          </w:sdtPr>
          <w:sdtContent>
            <w:sdt>
              <w:sdtPr>
                <w:rPr>
                  <w:rFonts w:cstheme="minorHAnsi"/>
                  <w:sz w:val="24"/>
                </w:rPr>
                <w:id w:val="6613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</w:tcPr>
                  <w:p w14:paraId="5B554C62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6997760A" w14:textId="77777777" w:rsidTr="00684D0D">
        <w:tc>
          <w:tcPr>
            <w:tcW w:w="4678" w:type="dxa"/>
            <w:vMerge w:val="restart"/>
            <w:tcBorders>
              <w:top w:val="single" w:sz="4" w:space="0" w:color="auto"/>
            </w:tcBorders>
            <w:vAlign w:val="center"/>
          </w:tcPr>
          <w:p w14:paraId="702CB354" w14:textId="77777777" w:rsidR="00364594" w:rsidRDefault="00364594" w:rsidP="00684D0D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7DE893F9" w14:textId="77777777" w:rsidR="00364594" w:rsidRPr="004D2B89" w:rsidRDefault="00364594" w:rsidP="00684D0D">
            <w:pPr>
              <w:ind w:right="34"/>
              <w:jc w:val="left"/>
            </w:pPr>
            <w:r>
              <w:rPr>
                <w:rFonts w:cstheme="minorHAnsi"/>
                <w:szCs w:val="18"/>
              </w:rPr>
              <w:t xml:space="preserve"> Un ratio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7580080"/>
          </w:sdtPr>
          <w:sdtContent>
            <w:sdt>
              <w:sdtPr>
                <w:rPr>
                  <w:rFonts w:cstheme="minorHAnsi"/>
                  <w:sz w:val="24"/>
                </w:rPr>
                <w:id w:val="119188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</w:tcPr>
                  <w:p w14:paraId="5E81BE67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tcBorders>
              <w:top w:val="single" w:sz="4" w:space="0" w:color="auto"/>
            </w:tcBorders>
            <w:vAlign w:val="center"/>
          </w:tcPr>
          <w:p w14:paraId="32725481" w14:textId="77777777" w:rsidR="00364594" w:rsidRPr="00CE520A" w:rsidRDefault="00364594" w:rsidP="00684D0D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Un indicateur chiffré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57114118"/>
          </w:sdtPr>
          <w:sdtContent>
            <w:sdt>
              <w:sdtPr>
                <w:rPr>
                  <w:rFonts w:cstheme="minorHAnsi"/>
                  <w:sz w:val="24"/>
                </w:rPr>
                <w:id w:val="3398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  <w:tcBorders>
                      <w:top w:val="single" w:sz="4" w:space="0" w:color="auto"/>
                    </w:tcBorders>
                  </w:tcPr>
                  <w:p w14:paraId="67209F98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14:paraId="6B55BE53" w14:textId="77777777" w:rsidTr="00684D0D">
        <w:tc>
          <w:tcPr>
            <w:tcW w:w="4678" w:type="dxa"/>
            <w:vMerge/>
            <w:vAlign w:val="center"/>
          </w:tcPr>
          <w:p w14:paraId="72984615" w14:textId="77777777" w:rsidR="00364594" w:rsidRPr="002F22DC" w:rsidRDefault="00364594" w:rsidP="00684D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3704135"/>
          </w:sdtPr>
          <w:sdtContent>
            <w:sdt>
              <w:sdtPr>
                <w:rPr>
                  <w:rFonts w:cstheme="minorHAnsi"/>
                  <w:sz w:val="24"/>
                </w:rPr>
                <w:id w:val="-199123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</w:tcPr>
                  <w:p w14:paraId="56C57569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tcBorders>
              <w:top w:val="single" w:sz="4" w:space="0" w:color="auto"/>
            </w:tcBorders>
            <w:vAlign w:val="center"/>
          </w:tcPr>
          <w:p w14:paraId="703618A1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graphique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2591996"/>
          </w:sdtPr>
          <w:sdtContent>
            <w:sdt>
              <w:sdtPr>
                <w:rPr>
                  <w:rFonts w:cstheme="minorHAnsi"/>
                  <w:sz w:val="24"/>
                </w:rPr>
                <w:id w:val="-48624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  <w:tcBorders>
                      <w:top w:val="single" w:sz="4" w:space="0" w:color="auto"/>
                    </w:tcBorders>
                  </w:tcPr>
                  <w:p w14:paraId="665BD05F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64594" w:rsidRPr="009F3014" w14:paraId="136950CB" w14:textId="77777777" w:rsidTr="00684D0D">
        <w:tc>
          <w:tcPr>
            <w:tcW w:w="4678" w:type="dxa"/>
            <w:vMerge/>
            <w:vAlign w:val="center"/>
          </w:tcPr>
          <w:p w14:paraId="537372FB" w14:textId="77777777" w:rsidR="00364594" w:rsidRPr="002F22DC" w:rsidRDefault="00364594" w:rsidP="00684D0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97275885"/>
          </w:sdtPr>
          <w:sdtContent>
            <w:sdt>
              <w:sdtPr>
                <w:rPr>
                  <w:rFonts w:cstheme="minorHAnsi"/>
                  <w:sz w:val="24"/>
                </w:rPr>
                <w:id w:val="-94322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</w:tcBorders>
                  </w:tcPr>
                  <w:p w14:paraId="0F0EF8B4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808" w:type="dxa"/>
            <w:tcBorders>
              <w:top w:val="single" w:sz="4" w:space="0" w:color="auto"/>
            </w:tcBorders>
            <w:vAlign w:val="center"/>
          </w:tcPr>
          <w:p w14:paraId="4C67CBFC" w14:textId="77777777" w:rsidR="00364594" w:rsidRPr="009F3014" w:rsidRDefault="00364594" w:rsidP="00684D0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donnée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0342187"/>
          </w:sdtPr>
          <w:sdtContent>
            <w:sdt>
              <w:sdtPr>
                <w:rPr>
                  <w:rFonts w:cstheme="minorHAnsi"/>
                  <w:sz w:val="24"/>
                </w:rPr>
                <w:id w:val="182270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60" w:type="dxa"/>
                    <w:tcBorders>
                      <w:top w:val="single" w:sz="4" w:space="0" w:color="auto"/>
                    </w:tcBorders>
                  </w:tcPr>
                  <w:p w14:paraId="45095E09" w14:textId="77777777" w:rsidR="00364594" w:rsidRDefault="00364594" w:rsidP="00684D0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4A4D4733" w14:textId="77777777" w:rsidR="00364594" w:rsidRDefault="00364594" w:rsidP="00364594"/>
    <w:p w14:paraId="11B145FF" w14:textId="77777777" w:rsidR="00364594" w:rsidRDefault="00364594" w:rsidP="00364594"/>
    <w:p w14:paraId="3B383C4E" w14:textId="77777777" w:rsidR="00BF37FA" w:rsidRDefault="00BF37FA"/>
    <w:sectPr w:rsidR="00BF37FA" w:rsidSect="00D77A8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D2"/>
    <w:rsid w:val="002E7DD2"/>
    <w:rsid w:val="00364594"/>
    <w:rsid w:val="009125F0"/>
    <w:rsid w:val="00944A38"/>
    <w:rsid w:val="0098600E"/>
    <w:rsid w:val="00BF37FA"/>
    <w:rsid w:val="00D77A8F"/>
    <w:rsid w:val="00F55D10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6A5F"/>
  <w15:chartTrackingRefBased/>
  <w15:docId w15:val="{BA5F667E-C552-43BF-81D4-9896FABE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D2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2E7DD2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E7DD2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39"/>
    <w:rsid w:val="002E7D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2015-01-18T13:57:00Z</dcterms:created>
  <dcterms:modified xsi:type="dcterms:W3CDTF">2023-02-20T07:36:00Z</dcterms:modified>
</cp:coreProperties>
</file>