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69" w:type="dxa"/>
        <w:shd w:val="clear" w:color="auto" w:fill="92D050"/>
        <w:tblLook w:val="04A0" w:firstRow="1" w:lastRow="0" w:firstColumn="1" w:lastColumn="0" w:noHBand="0" w:noVBand="1"/>
      </w:tblPr>
      <w:tblGrid>
        <w:gridCol w:w="1698"/>
        <w:gridCol w:w="5952"/>
        <w:gridCol w:w="425"/>
        <w:gridCol w:w="1894"/>
      </w:tblGrid>
      <w:tr w:rsidR="00AB0904" w:rsidRPr="006350C6" w14:paraId="6F9E8FC2" w14:textId="77777777" w:rsidTr="002D6DC4">
        <w:trPr>
          <w:trHeight w:val="386"/>
        </w:trPr>
        <w:tc>
          <w:tcPr>
            <w:tcW w:w="7650" w:type="dxa"/>
            <w:gridSpan w:val="2"/>
            <w:shd w:val="clear" w:color="auto" w:fill="92D050"/>
            <w:vAlign w:val="center"/>
          </w:tcPr>
          <w:p w14:paraId="0C963C72" w14:textId="77777777" w:rsidR="00AB0904" w:rsidRPr="002A39F0" w:rsidRDefault="00AB0904" w:rsidP="002D6DC4">
            <w:pPr>
              <w:pStyle w:val="Titre2"/>
              <w:jc w:val="center"/>
              <w:outlineLvl w:val="1"/>
              <w:rPr>
                <w:rFonts w:ascii="Arial" w:hAnsi="Arial"/>
                <w:sz w:val="28"/>
                <w:szCs w:val="22"/>
              </w:rPr>
            </w:pPr>
            <w:r w:rsidRPr="002A39F0">
              <w:rPr>
                <w:rFonts w:ascii="Arial" w:hAnsi="Arial"/>
                <w:sz w:val="28"/>
                <w:szCs w:val="22"/>
              </w:rPr>
              <w:t xml:space="preserve">Mission 1 </w:t>
            </w:r>
            <w:r>
              <w:rPr>
                <w:rFonts w:ascii="Arial" w:hAnsi="Arial"/>
                <w:sz w:val="28"/>
                <w:szCs w:val="22"/>
              </w:rPr>
              <w:t xml:space="preserve">- </w:t>
            </w:r>
            <w:r w:rsidRPr="002A39F0">
              <w:rPr>
                <w:rFonts w:ascii="Arial" w:hAnsi="Arial"/>
                <w:sz w:val="28"/>
                <w:szCs w:val="22"/>
              </w:rPr>
              <w:t>Créer et mettre en forme un tableau et un graphique</w:t>
            </w:r>
          </w:p>
        </w:tc>
        <w:tc>
          <w:tcPr>
            <w:tcW w:w="2319" w:type="dxa"/>
            <w:gridSpan w:val="2"/>
            <w:shd w:val="clear" w:color="auto" w:fill="92D050"/>
            <w:vAlign w:val="center"/>
          </w:tcPr>
          <w:p w14:paraId="7A998C0C" w14:textId="77777777" w:rsidR="00AB0904" w:rsidRDefault="00AB0904" w:rsidP="002D6DC4">
            <w:pPr>
              <w:pStyle w:val="Titre2"/>
              <w:spacing w:before="240" w:after="240"/>
              <w:jc w:val="center"/>
              <w:outlineLvl w:val="1"/>
            </w:pPr>
            <w:r w:rsidRPr="006B4E42">
              <w:rPr>
                <w:rFonts w:ascii="Calibri" w:hAnsi="Calibri"/>
                <w:color w:val="000000" w:themeColor="text1"/>
                <w:sz w:val="3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Orchis Parfums</w:t>
            </w:r>
          </w:p>
        </w:tc>
      </w:tr>
      <w:tr w:rsidR="00AB0904" w:rsidRPr="006321DE" w14:paraId="4CFDCF03" w14:textId="77777777" w:rsidTr="002D6DC4">
        <w:trPr>
          <w:trHeight w:val="386"/>
        </w:trPr>
        <w:tc>
          <w:tcPr>
            <w:tcW w:w="1698" w:type="dxa"/>
            <w:shd w:val="clear" w:color="auto" w:fill="92D050"/>
            <w:vAlign w:val="center"/>
          </w:tcPr>
          <w:p w14:paraId="30FDF8CB" w14:textId="77777777" w:rsidR="00AB0904" w:rsidRPr="006321DE" w:rsidRDefault="00AB0904" w:rsidP="002D6DC4">
            <w:r w:rsidRPr="006321DE">
              <w:t>Durée : 45’</w:t>
            </w:r>
          </w:p>
        </w:tc>
        <w:tc>
          <w:tcPr>
            <w:tcW w:w="6377" w:type="dxa"/>
            <w:gridSpan w:val="2"/>
            <w:shd w:val="clear" w:color="auto" w:fill="92D050"/>
            <w:vAlign w:val="center"/>
          </w:tcPr>
          <w:p w14:paraId="1A3E4C34" w14:textId="77777777" w:rsidR="00AB0904" w:rsidRPr="006321DE" w:rsidRDefault="00AB0904" w:rsidP="002D6DC4">
            <w:pPr>
              <w:jc w:val="center"/>
            </w:pPr>
            <w:r>
              <w:rPr>
                <w:rFonts w:cs="Arial"/>
                <w:noProof/>
              </w:rPr>
              <w:drawing>
                <wp:inline distT="0" distB="0" distL="0" distR="0" wp14:anchorId="30CD24A5" wp14:editId="49039B58">
                  <wp:extent cx="252000" cy="252000"/>
                  <wp:effectExtent l="0" t="0" r="0" b="0"/>
                  <wp:docPr id="109" name="Graphique 10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Graphique 10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p>
        </w:tc>
        <w:tc>
          <w:tcPr>
            <w:tcW w:w="1894" w:type="dxa"/>
            <w:shd w:val="clear" w:color="auto" w:fill="92D050"/>
            <w:vAlign w:val="center"/>
          </w:tcPr>
          <w:p w14:paraId="62FE332A" w14:textId="77777777" w:rsidR="00AB0904" w:rsidRPr="006321DE" w:rsidRDefault="00AB0904" w:rsidP="002D6DC4">
            <w:r>
              <w:rPr>
                <w:rFonts w:cs="Arial"/>
                <w:sz w:val="22"/>
              </w:rPr>
              <w:t>Source</w:t>
            </w:r>
            <w:r w:rsidRPr="006321DE">
              <w:t xml:space="preserve"> | </w:t>
            </w:r>
            <w:r w:rsidRPr="006B4E42">
              <w:rPr>
                <w:rFonts w:cs="Arial"/>
                <w:sz w:val="22"/>
              </w:rPr>
              <w:t>Fiche</w:t>
            </w:r>
            <w:r>
              <w:rPr>
                <w:rFonts w:cs="Arial"/>
                <w:sz w:val="22"/>
              </w:rPr>
              <w:t>s</w:t>
            </w:r>
            <w:r w:rsidRPr="006B4E42">
              <w:rPr>
                <w:rFonts w:cs="Arial"/>
                <w:sz w:val="22"/>
              </w:rPr>
              <w:t xml:space="preserve"> </w:t>
            </w:r>
          </w:p>
        </w:tc>
      </w:tr>
    </w:tbl>
    <w:p w14:paraId="3FFB907D" w14:textId="77777777" w:rsidR="00AB0904" w:rsidRDefault="00AB0904" w:rsidP="00AB0904">
      <w:pPr>
        <w:rPr>
          <w:lang w:eastAsia="fr-FR"/>
        </w:rPr>
      </w:pPr>
    </w:p>
    <w:p w14:paraId="30E2E28E" w14:textId="77777777" w:rsidR="00AB0904" w:rsidRPr="00706B43" w:rsidRDefault="00AB0904" w:rsidP="00AB0904">
      <w:pPr>
        <w:rPr>
          <w:b/>
          <w:sz w:val="24"/>
        </w:rPr>
      </w:pPr>
      <w:r w:rsidRPr="00706B43">
        <w:rPr>
          <w:b/>
          <w:sz w:val="24"/>
        </w:rPr>
        <w:t>Contexte professionnel</w:t>
      </w:r>
    </w:p>
    <w:p w14:paraId="0B1A1E95" w14:textId="77777777" w:rsidR="00AB0904" w:rsidRDefault="00AB0904" w:rsidP="00AB0904">
      <w:pPr>
        <w:spacing w:before="120"/>
        <w:jc w:val="both"/>
      </w:pPr>
      <w:r>
        <w:t>M</w:t>
      </w:r>
      <w:r w:rsidRPr="006D001E">
        <w:rPr>
          <w:vertAlign w:val="superscript"/>
        </w:rPr>
        <w:t>me</w:t>
      </w:r>
      <w:r>
        <w:t xml:space="preserve"> Cevrero envisage de produire des bougies parfumées. Pour cela, la société doit investir dans l’achat d’une machine dont le coût d’achat HT est de 24 000 €. Cet achat sera financé par un prêt bancaire contracté auprès de la banque de la société qui est la CIC Lyonnais de banque. Le responsable de la CIC demande un certain nombre d’informations sur la situation de la société. Mme Cevrero vous demande de saisir et mettre en forme les tableaux statistiques et le graphique suivant.</w:t>
      </w:r>
    </w:p>
    <w:p w14:paraId="0413E810" w14:textId="77777777" w:rsidR="00AB0904" w:rsidRDefault="00AB0904" w:rsidP="00AB0904">
      <w:pPr>
        <w:spacing w:before="120"/>
        <w:jc w:val="both"/>
      </w:pPr>
    </w:p>
    <w:p w14:paraId="0ABA6E8E" w14:textId="77777777" w:rsidR="00AB0904" w:rsidRPr="00706B43" w:rsidRDefault="00AB0904" w:rsidP="00AB0904">
      <w:pPr>
        <w:rPr>
          <w:b/>
          <w:sz w:val="24"/>
        </w:rPr>
      </w:pPr>
      <w:r w:rsidRPr="00706B43">
        <w:rPr>
          <w:b/>
          <w:sz w:val="24"/>
        </w:rPr>
        <w:t xml:space="preserve">Travail à </w:t>
      </w:r>
      <w:r>
        <w:rPr>
          <w:b/>
          <w:sz w:val="24"/>
        </w:rPr>
        <w:t>faire</w:t>
      </w:r>
    </w:p>
    <w:p w14:paraId="2D2FEEAA" w14:textId="77777777" w:rsidR="00AB0904" w:rsidRDefault="00AB0904" w:rsidP="00AB0904">
      <w:pPr>
        <w:spacing w:before="120" w:after="120"/>
        <w:rPr>
          <w:bCs/>
        </w:rPr>
      </w:pPr>
      <w:r w:rsidRPr="00D826AD">
        <w:drawing>
          <wp:anchor distT="0" distB="0" distL="114300" distR="114300" simplePos="0" relativeHeight="251659264" behindDoc="0" locked="0" layoutInCell="1" allowOverlap="1" wp14:anchorId="2A6B4ACC" wp14:editId="7121470D">
            <wp:simplePos x="0" y="0"/>
            <wp:positionH relativeFrom="column">
              <wp:posOffset>3378835</wp:posOffset>
            </wp:positionH>
            <wp:positionV relativeFrom="paragraph">
              <wp:posOffset>370306</wp:posOffset>
            </wp:positionV>
            <wp:extent cx="2986785" cy="1548000"/>
            <wp:effectExtent l="0" t="0" r="4445" b="0"/>
            <wp:wrapSquare wrapText="bothSides"/>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6785"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rPr>
        <w:t>Créez dans votre espace personnel de travail un dossier Orchis qui enregistrera les travaux réalisés pour cette société</w:t>
      </w:r>
    </w:p>
    <w:p w14:paraId="22E3C8A0" w14:textId="77777777" w:rsidR="00AB0904" w:rsidRPr="00750F9E" w:rsidRDefault="00AB0904" w:rsidP="00AB0904">
      <w:pPr>
        <w:spacing w:before="120" w:after="120"/>
        <w:rPr>
          <w:bCs/>
        </w:rPr>
      </w:pPr>
      <w:r w:rsidRPr="00750F9E">
        <w:rPr>
          <w:bCs/>
        </w:rPr>
        <w:t>1. Charger Excel (A1)</w:t>
      </w:r>
      <w:r>
        <w:rPr>
          <w:bCs/>
        </w:rPr>
        <w:t>.</w:t>
      </w:r>
      <w:r w:rsidRPr="00750F9E">
        <w:rPr>
          <w:bCs/>
        </w:rPr>
        <w:t xml:space="preserve"> </w:t>
      </w:r>
    </w:p>
    <w:p w14:paraId="179465F0" w14:textId="77777777" w:rsidR="00AB0904" w:rsidRPr="00750F9E" w:rsidRDefault="00AB0904" w:rsidP="00AB0904">
      <w:pPr>
        <w:rPr>
          <w:b/>
        </w:rPr>
      </w:pPr>
      <w:r w:rsidRPr="00750F9E">
        <w:rPr>
          <w:b/>
        </w:rPr>
        <w:t>2. Tableau 1 : Investissement</w:t>
      </w:r>
    </w:p>
    <w:p w14:paraId="33176A6D" w14:textId="77777777" w:rsidR="00AB0904" w:rsidRDefault="00AB0904" w:rsidP="00AB0904">
      <w:pPr>
        <w:pStyle w:val="Paragraphedeliste"/>
        <w:numPr>
          <w:ilvl w:val="0"/>
          <w:numId w:val="1"/>
        </w:numPr>
        <w:ind w:left="284" w:hanging="284"/>
      </w:pPr>
      <w:r>
        <w:t>Saisissez et mettez en forme les données du tableau.</w:t>
      </w:r>
    </w:p>
    <w:p w14:paraId="245AA0F4" w14:textId="77777777" w:rsidR="00AB0904" w:rsidRDefault="00AB0904" w:rsidP="00AB0904">
      <w:pPr>
        <w:pStyle w:val="Paragraphedeliste"/>
        <w:numPr>
          <w:ilvl w:val="0"/>
          <w:numId w:val="1"/>
        </w:numPr>
        <w:ind w:left="284" w:hanging="284"/>
      </w:pPr>
      <w:r>
        <w:t>Programmez les formules de calcul.</w:t>
      </w:r>
    </w:p>
    <w:p w14:paraId="43DD83D0" w14:textId="77777777" w:rsidR="00AB0904" w:rsidRDefault="00AB0904" w:rsidP="00AB0904">
      <w:pPr>
        <w:pStyle w:val="Paragraphedeliste"/>
        <w:numPr>
          <w:ilvl w:val="0"/>
          <w:numId w:val="1"/>
        </w:numPr>
        <w:ind w:left="284" w:hanging="284"/>
      </w:pPr>
      <w:r>
        <w:t>Saisissez votre nom et la date dans l’entête de page.</w:t>
      </w:r>
    </w:p>
    <w:p w14:paraId="24168DDE" w14:textId="77777777" w:rsidR="00AB0904" w:rsidRDefault="00AB0904" w:rsidP="00AB0904">
      <w:pPr>
        <w:pStyle w:val="Paragraphedeliste"/>
        <w:numPr>
          <w:ilvl w:val="0"/>
          <w:numId w:val="1"/>
        </w:numPr>
        <w:ind w:left="284" w:hanging="284"/>
      </w:pPr>
      <w:r>
        <w:t>Afficher le tableau centré sur la feuille en mode aperçu avant impression.</w:t>
      </w:r>
    </w:p>
    <w:p w14:paraId="104D462F" w14:textId="77777777" w:rsidR="00AB0904" w:rsidRDefault="00AB0904" w:rsidP="00AB0904">
      <w:pPr>
        <w:pStyle w:val="Paragraphedeliste"/>
        <w:numPr>
          <w:ilvl w:val="0"/>
          <w:numId w:val="1"/>
        </w:numPr>
        <w:spacing w:after="120"/>
        <w:ind w:left="284" w:hanging="284"/>
      </w:pPr>
      <w:r>
        <w:t>Affichez les formules de calcul.</w:t>
      </w:r>
    </w:p>
    <w:p w14:paraId="7F8A25F4" w14:textId="77777777" w:rsidR="00AB0904" w:rsidRDefault="00AB0904" w:rsidP="00AB0904">
      <w:pPr>
        <w:jc w:val="center"/>
      </w:pPr>
    </w:p>
    <w:p w14:paraId="71DEFA46" w14:textId="77777777" w:rsidR="00AB0904" w:rsidRDefault="00AB0904" w:rsidP="00AB0904"/>
    <w:p w14:paraId="12343A5B" w14:textId="77777777" w:rsidR="00AB0904" w:rsidRPr="00750F9E" w:rsidRDefault="00AB0904" w:rsidP="00AB0904">
      <w:pPr>
        <w:spacing w:after="120"/>
        <w:rPr>
          <w:b/>
        </w:rPr>
      </w:pPr>
      <w:r w:rsidRPr="00750F9E">
        <w:rPr>
          <w:b/>
        </w:rPr>
        <w:t xml:space="preserve">3. Tableau 2 : </w:t>
      </w:r>
      <w:r w:rsidRPr="00750F9E">
        <w:rPr>
          <w:rFonts w:cs="Arial"/>
          <w:b/>
        </w:rPr>
        <w:t>É</w:t>
      </w:r>
      <w:r w:rsidRPr="00750F9E">
        <w:rPr>
          <w:b/>
        </w:rPr>
        <w:t>volution du chiffre d’affaires</w:t>
      </w:r>
    </w:p>
    <w:p w14:paraId="78AF7053" w14:textId="77777777" w:rsidR="00AB0904" w:rsidRDefault="00AB0904" w:rsidP="00AB0904">
      <w:pPr>
        <w:pStyle w:val="Paragraphedeliste"/>
        <w:numPr>
          <w:ilvl w:val="0"/>
          <w:numId w:val="2"/>
        </w:numPr>
        <w:ind w:left="284" w:hanging="284"/>
      </w:pPr>
      <w:r>
        <w:t>Activez une nouvelle feuille de calcul.</w:t>
      </w:r>
      <w:r w:rsidRPr="00750F9E">
        <w:t xml:space="preserve"> </w:t>
      </w:r>
    </w:p>
    <w:p w14:paraId="7D7513FD" w14:textId="77777777" w:rsidR="00AB0904" w:rsidRDefault="00AB0904" w:rsidP="00AB0904">
      <w:pPr>
        <w:pStyle w:val="Paragraphedeliste"/>
        <w:numPr>
          <w:ilvl w:val="0"/>
          <w:numId w:val="2"/>
        </w:numPr>
        <w:spacing w:after="120"/>
        <w:ind w:left="284" w:hanging="284"/>
      </w:pPr>
      <w:r>
        <w:t>Saisissez les données  et mettez en forme le tableau.</w:t>
      </w:r>
    </w:p>
    <w:p w14:paraId="0F8CCA39" w14:textId="77777777" w:rsidR="00AB0904" w:rsidRDefault="00AB0904" w:rsidP="00AB0904">
      <w:pPr>
        <w:jc w:val="center"/>
      </w:pPr>
      <w:r>
        <w:rPr>
          <w:noProof/>
        </w:rPr>
        <w:drawing>
          <wp:inline distT="0" distB="0" distL="0" distR="0" wp14:anchorId="24AFC0D9" wp14:editId="058619E1">
            <wp:extent cx="5905040" cy="1692000"/>
            <wp:effectExtent l="19050" t="19050" r="19685" b="22860"/>
            <wp:docPr id="124" name="Image 12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 124" descr="Une image contenant tab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040" cy="1692000"/>
                    </a:xfrm>
                    <a:prstGeom prst="rect">
                      <a:avLst/>
                    </a:prstGeom>
                    <a:ln>
                      <a:solidFill>
                        <a:schemeClr val="accent1"/>
                      </a:solidFill>
                    </a:ln>
                  </pic:spPr>
                </pic:pic>
              </a:graphicData>
            </a:graphic>
          </wp:inline>
        </w:drawing>
      </w:r>
    </w:p>
    <w:p w14:paraId="2736A32F" w14:textId="77777777" w:rsidR="00AB0904" w:rsidRDefault="00AB0904" w:rsidP="00AB0904">
      <w:pPr>
        <w:pStyle w:val="Paragraphedeliste"/>
        <w:numPr>
          <w:ilvl w:val="0"/>
          <w:numId w:val="2"/>
        </w:numPr>
        <w:spacing w:before="120"/>
        <w:ind w:left="284" w:hanging="284"/>
      </w:pPr>
      <w:r>
        <w:t>Programmez les formules de calcul de la ligne 10 et des colonnes G, H et I.</w:t>
      </w:r>
    </w:p>
    <w:p w14:paraId="761EF792" w14:textId="77777777" w:rsidR="00AB0904" w:rsidRDefault="00AB0904" w:rsidP="00AB0904">
      <w:pPr>
        <w:pStyle w:val="Paragraphedeliste"/>
        <w:numPr>
          <w:ilvl w:val="0"/>
          <w:numId w:val="2"/>
        </w:numPr>
        <w:ind w:left="284" w:hanging="284"/>
      </w:pPr>
      <w:r>
        <w:t>Affichez les pourcentages d’évolution avec une mise en forme conditionnelle.</w:t>
      </w:r>
    </w:p>
    <w:p w14:paraId="1D0C9068" w14:textId="77777777" w:rsidR="00AB0904" w:rsidRDefault="00AB0904" w:rsidP="00AB0904">
      <w:pPr>
        <w:pStyle w:val="Paragraphedeliste"/>
        <w:numPr>
          <w:ilvl w:val="0"/>
          <w:numId w:val="2"/>
        </w:numPr>
        <w:ind w:left="284" w:hanging="284"/>
      </w:pPr>
      <w:r>
        <w:t>Affichez les barres de données pour le CA 2022.</w:t>
      </w:r>
    </w:p>
    <w:p w14:paraId="060C9CB5" w14:textId="77777777" w:rsidR="00AB0904" w:rsidRDefault="00AB0904" w:rsidP="00AB0904">
      <w:pPr>
        <w:spacing w:before="120"/>
        <w:jc w:val="center"/>
      </w:pPr>
      <w:r>
        <w:rPr>
          <w:noProof/>
        </w:rPr>
        <w:drawing>
          <wp:inline distT="0" distB="0" distL="0" distR="0" wp14:anchorId="049B8670" wp14:editId="5D8124EB">
            <wp:extent cx="5817055" cy="1692000"/>
            <wp:effectExtent l="19050" t="19050" r="12700" b="22860"/>
            <wp:docPr id="122" name="Image 12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 122" descr="Une image contenant tab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7055" cy="1692000"/>
                    </a:xfrm>
                    <a:prstGeom prst="rect">
                      <a:avLst/>
                    </a:prstGeom>
                    <a:ln>
                      <a:solidFill>
                        <a:schemeClr val="accent1"/>
                      </a:solidFill>
                    </a:ln>
                  </pic:spPr>
                </pic:pic>
              </a:graphicData>
            </a:graphic>
          </wp:inline>
        </w:drawing>
      </w:r>
    </w:p>
    <w:p w14:paraId="2CE484B3" w14:textId="77777777" w:rsidR="00AB0904" w:rsidRDefault="00AB0904" w:rsidP="00AB0904"/>
    <w:p w14:paraId="55C3A2AA" w14:textId="77777777" w:rsidR="00AB0904" w:rsidRDefault="00AB0904" w:rsidP="00AB0904"/>
    <w:p w14:paraId="4D443337" w14:textId="77777777" w:rsidR="00AB0904" w:rsidRDefault="00AB0904" w:rsidP="00AB0904"/>
    <w:p w14:paraId="4C6DAE8E" w14:textId="77777777" w:rsidR="00AB0904" w:rsidRDefault="00AB0904" w:rsidP="00AB0904">
      <w:pPr>
        <w:spacing w:after="120"/>
        <w:rPr>
          <w:b/>
        </w:rPr>
      </w:pPr>
      <w:r w:rsidRPr="00A163AC">
        <w:rPr>
          <w:b/>
        </w:rPr>
        <w:lastRenderedPageBreak/>
        <w:t>4. Concev</w:t>
      </w:r>
      <w:r>
        <w:rPr>
          <w:b/>
        </w:rPr>
        <w:t>ez</w:t>
      </w:r>
      <w:r w:rsidRPr="00A163AC">
        <w:rPr>
          <w:b/>
        </w:rPr>
        <w:t xml:space="preserve"> et mett</w:t>
      </w:r>
      <w:r>
        <w:rPr>
          <w:b/>
        </w:rPr>
        <w:t>ez</w:t>
      </w:r>
      <w:r w:rsidRPr="00A163AC">
        <w:rPr>
          <w:b/>
        </w:rPr>
        <w:t xml:space="preserve"> en forme le graphique suivant </w:t>
      </w:r>
    </w:p>
    <w:p w14:paraId="26CE54CE" w14:textId="77777777" w:rsidR="00AB0904" w:rsidRDefault="00AB0904" w:rsidP="00AB0904">
      <w:pPr>
        <w:pStyle w:val="Paragraphedeliste"/>
        <w:numPr>
          <w:ilvl w:val="0"/>
          <w:numId w:val="3"/>
        </w:numPr>
        <w:ind w:left="284" w:hanging="284"/>
      </w:pPr>
      <w:r>
        <w:t>Créez l’histogramme à partir des totaux de colonnes de 2022.</w:t>
      </w:r>
    </w:p>
    <w:p w14:paraId="549826CC" w14:textId="77777777" w:rsidR="00AB0904" w:rsidRDefault="00AB0904" w:rsidP="00AB0904">
      <w:pPr>
        <w:pStyle w:val="Paragraphedeliste"/>
        <w:numPr>
          <w:ilvl w:val="0"/>
          <w:numId w:val="3"/>
        </w:numPr>
        <w:ind w:left="284" w:hanging="284"/>
      </w:pPr>
      <w:r w:rsidRPr="00811C60">
        <w:t>Mett</w:t>
      </w:r>
      <w:r>
        <w:t>ez</w:t>
      </w:r>
      <w:r w:rsidRPr="00811C60">
        <w:t xml:space="preserve"> en forme le graphique</w:t>
      </w:r>
      <w:r>
        <w:t xml:space="preserve"> </w:t>
      </w:r>
      <w:r w:rsidRPr="00811C60">
        <w:t>en utilisant les fonctions propres à chaque application</w:t>
      </w:r>
      <w:r>
        <w:t>.</w:t>
      </w:r>
    </w:p>
    <w:p w14:paraId="6C153048" w14:textId="77777777" w:rsidR="00AB0904" w:rsidRDefault="00AB0904" w:rsidP="00AB0904">
      <w:pPr>
        <w:pStyle w:val="Paragraphedeliste"/>
        <w:numPr>
          <w:ilvl w:val="0"/>
          <w:numId w:val="3"/>
        </w:numPr>
        <w:ind w:left="284" w:hanging="284"/>
      </w:pPr>
      <w:r>
        <w:t>Ajoutez une courbe de tendance.</w:t>
      </w:r>
    </w:p>
    <w:p w14:paraId="03EA21A3" w14:textId="77777777" w:rsidR="00AB0904" w:rsidRDefault="00AB0904" w:rsidP="00AB0904"/>
    <w:p w14:paraId="481917D9" w14:textId="77777777" w:rsidR="00AB0904" w:rsidRDefault="00AB0904" w:rsidP="00AB0904"/>
    <w:p w14:paraId="05B4AB10" w14:textId="77777777" w:rsidR="00AB0904" w:rsidRDefault="00AB0904" w:rsidP="00AB0904">
      <w:pPr>
        <w:spacing w:before="120"/>
        <w:ind w:left="993" w:hanging="284"/>
        <w:rPr>
          <w:sz w:val="16"/>
        </w:rPr>
      </w:pPr>
    </w:p>
    <w:p w14:paraId="7F13465F" w14:textId="77777777" w:rsidR="00AB0904" w:rsidRDefault="00AB0904" w:rsidP="00AB0904">
      <w:pPr>
        <w:ind w:left="426" w:hanging="284"/>
        <w:jc w:val="center"/>
      </w:pPr>
      <w:r>
        <w:rPr>
          <w:noProof/>
        </w:rPr>
        <w:drawing>
          <wp:inline distT="0" distB="0" distL="0" distR="0" wp14:anchorId="3E7227FC" wp14:editId="3C74B581">
            <wp:extent cx="5011420" cy="2329180"/>
            <wp:effectExtent l="0" t="0" r="0" b="0"/>
            <wp:docPr id="123" name="Image 123" descr="Une image contenant texte, shoj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 123" descr="Une image contenant texte, shoji&#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1420" cy="2329180"/>
                    </a:xfrm>
                    <a:prstGeom prst="rect">
                      <a:avLst/>
                    </a:prstGeom>
                    <a:noFill/>
                  </pic:spPr>
                </pic:pic>
              </a:graphicData>
            </a:graphic>
          </wp:inline>
        </w:drawing>
      </w:r>
    </w:p>
    <w:p w14:paraId="217FA83E" w14:textId="77777777" w:rsidR="00AB0904" w:rsidRDefault="00AB0904" w:rsidP="00AB0904">
      <w:pPr>
        <w:ind w:left="426" w:hanging="284"/>
      </w:pPr>
    </w:p>
    <w:p w14:paraId="39662492" w14:textId="77777777" w:rsidR="00AB0904" w:rsidRPr="00B92C73" w:rsidRDefault="00AB0904" w:rsidP="00AB0904">
      <w:pPr>
        <w:shd w:val="clear" w:color="auto" w:fill="E2EFD9" w:themeFill="accent6" w:themeFillTint="33"/>
        <w:ind w:right="4110"/>
      </w:pPr>
      <w:r>
        <w:rPr>
          <w:noProof/>
        </w:rPr>
        <w:drawing>
          <wp:anchor distT="0" distB="0" distL="114300" distR="114300" simplePos="0" relativeHeight="251660288" behindDoc="0" locked="0" layoutInCell="1" allowOverlap="1" wp14:anchorId="6463F03A" wp14:editId="6903BD28">
            <wp:simplePos x="0" y="0"/>
            <wp:positionH relativeFrom="column">
              <wp:posOffset>3913505</wp:posOffset>
            </wp:positionH>
            <wp:positionV relativeFrom="paragraph">
              <wp:posOffset>35560</wp:posOffset>
            </wp:positionV>
            <wp:extent cx="390823" cy="540000"/>
            <wp:effectExtent l="19050" t="19050" r="28575" b="12700"/>
            <wp:wrapSquare wrapText="bothSides"/>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823" cy="5400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B92C73">
        <w:t xml:space="preserve">Le texte : </w:t>
      </w:r>
      <w:r w:rsidRPr="00B92C73">
        <w:rPr>
          <w:b/>
        </w:rPr>
        <w:t>1</w:t>
      </w:r>
      <w:r w:rsidRPr="00B92C73">
        <w:rPr>
          <w:b/>
          <w:vertAlign w:val="superscript"/>
        </w:rPr>
        <w:t xml:space="preserve">er </w:t>
      </w:r>
      <w:r>
        <w:rPr>
          <w:b/>
        </w:rPr>
        <w:t xml:space="preserve">trim 2023 </w:t>
      </w:r>
      <w:r w:rsidRPr="00B92C73">
        <w:t>a été saisi dans une zone de texte</w:t>
      </w:r>
    </w:p>
    <w:p w14:paraId="1E95CAE9" w14:textId="77777777" w:rsidR="00AB0904" w:rsidRPr="00B92C73" w:rsidRDefault="00AB0904" w:rsidP="00AB0904">
      <w:pPr>
        <w:shd w:val="clear" w:color="auto" w:fill="E2EFD9" w:themeFill="accent6" w:themeFillTint="33"/>
        <w:ind w:left="284" w:right="4110" w:hanging="284"/>
      </w:pPr>
      <w:r w:rsidRPr="00B92C73">
        <w:t xml:space="preserve">- </w:t>
      </w:r>
      <w:r>
        <w:t>Activez l’o</w:t>
      </w:r>
      <w:r w:rsidRPr="00B92C73">
        <w:t>nglet </w:t>
      </w:r>
      <w:r w:rsidRPr="00B92C73">
        <w:rPr>
          <w:b/>
        </w:rPr>
        <w:t>Insertion</w:t>
      </w:r>
      <w:r>
        <w:rPr>
          <w:b/>
        </w:rPr>
        <w:t xml:space="preserve"> – Texte</w:t>
      </w:r>
      <w:r w:rsidRPr="00A81C81">
        <w:rPr>
          <w:bCs/>
        </w:rPr>
        <w:t>.</w:t>
      </w:r>
    </w:p>
    <w:p w14:paraId="73960643" w14:textId="77777777" w:rsidR="00AB0904" w:rsidRPr="00A81C81" w:rsidRDefault="00AB0904" w:rsidP="00AB0904">
      <w:pPr>
        <w:shd w:val="clear" w:color="auto" w:fill="E2EFD9" w:themeFill="accent6" w:themeFillTint="33"/>
        <w:ind w:left="284" w:right="4110" w:hanging="284"/>
        <w:rPr>
          <w:bCs/>
        </w:rPr>
      </w:pPr>
      <w:r w:rsidRPr="00B92C73">
        <w:t>- Clique</w:t>
      </w:r>
      <w:r>
        <w:t>z sur</w:t>
      </w:r>
      <w:r w:rsidRPr="00B92C73">
        <w:t xml:space="preserve"> l’outil </w:t>
      </w:r>
      <w:r w:rsidRPr="00B92C73">
        <w:rPr>
          <w:b/>
        </w:rPr>
        <w:t>Zone de texte</w:t>
      </w:r>
      <w:r w:rsidRPr="00A81C81">
        <w:rPr>
          <w:bCs/>
        </w:rPr>
        <w:t>.</w:t>
      </w:r>
    </w:p>
    <w:p w14:paraId="5D7B2C54" w14:textId="77777777" w:rsidR="00AB0904" w:rsidRPr="00B92C73" w:rsidRDefault="00AB0904" w:rsidP="00AB0904">
      <w:pPr>
        <w:shd w:val="clear" w:color="auto" w:fill="E2EFD9" w:themeFill="accent6" w:themeFillTint="33"/>
        <w:ind w:left="284" w:right="4110" w:hanging="284"/>
      </w:pPr>
      <w:r w:rsidRPr="00B92C73">
        <w:t>- Trace</w:t>
      </w:r>
      <w:r>
        <w:t>z</w:t>
      </w:r>
      <w:r w:rsidRPr="00B92C73">
        <w:t xml:space="preserve"> la zone par cliqué-glissé</w:t>
      </w:r>
      <w:r>
        <w:t>.</w:t>
      </w:r>
    </w:p>
    <w:p w14:paraId="5960733F" w14:textId="77777777" w:rsidR="00AB0904" w:rsidRPr="00B92C73" w:rsidRDefault="00AB0904" w:rsidP="00AB0904">
      <w:pPr>
        <w:shd w:val="clear" w:color="auto" w:fill="E2EFD9" w:themeFill="accent6" w:themeFillTint="33"/>
        <w:ind w:left="142" w:right="4110" w:hanging="142"/>
      </w:pPr>
      <w:r w:rsidRPr="00B92C73">
        <w:t>- Saisi</w:t>
      </w:r>
      <w:r>
        <w:t>ssez</w:t>
      </w:r>
      <w:r w:rsidRPr="00B92C73">
        <w:t xml:space="preserve"> et mett</w:t>
      </w:r>
      <w:r>
        <w:t xml:space="preserve">ez </w:t>
      </w:r>
      <w:r w:rsidRPr="00B92C73">
        <w:t>en forme le texte</w:t>
      </w:r>
      <w:r>
        <w:t>.</w:t>
      </w:r>
    </w:p>
    <w:p w14:paraId="643224D5" w14:textId="77777777" w:rsidR="00AB0904" w:rsidRDefault="00AB0904" w:rsidP="00AB0904">
      <w:pPr>
        <w:jc w:val="right"/>
        <w:rPr>
          <w:b/>
        </w:rPr>
      </w:pPr>
    </w:p>
    <w:p w14:paraId="72BBDD43" w14:textId="77777777" w:rsidR="00AB0904" w:rsidRPr="00A163AC" w:rsidRDefault="00AB0904" w:rsidP="00AB0904">
      <w:pPr>
        <w:spacing w:after="120"/>
        <w:jc w:val="center"/>
        <w:rPr>
          <w:b/>
        </w:rPr>
      </w:pPr>
    </w:p>
    <w:p w14:paraId="2C244409" w14:textId="77777777" w:rsidR="00AB0904" w:rsidRDefault="00AB0904" w:rsidP="00AB0904">
      <w:pPr>
        <w:spacing w:before="120"/>
        <w:rPr>
          <w:b/>
        </w:rPr>
      </w:pPr>
      <w:r>
        <w:t>5. Sauvegardez le classeur dans le dossier </w:t>
      </w:r>
      <w:r w:rsidRPr="00A163AC">
        <w:rPr>
          <w:b/>
        </w:rPr>
        <w:t>Orchis</w:t>
      </w:r>
      <w:r>
        <w:t xml:space="preserve"> sous le nom </w:t>
      </w:r>
      <w:r w:rsidRPr="00A81C81">
        <w:rPr>
          <w:b/>
          <w:bCs/>
        </w:rPr>
        <w:t>C1-</w:t>
      </w:r>
      <w:r w:rsidRPr="00A163AC">
        <w:rPr>
          <w:b/>
        </w:rPr>
        <w:t>Dossier de prêt</w:t>
      </w:r>
      <w:r w:rsidRPr="00A81C81">
        <w:rPr>
          <w:bCs/>
        </w:rPr>
        <w:t>.</w:t>
      </w:r>
    </w:p>
    <w:p w14:paraId="0652C7F1" w14:textId="77777777" w:rsidR="00AB0904" w:rsidRDefault="00AB0904" w:rsidP="00AB0904">
      <w:pPr>
        <w:spacing w:before="120"/>
        <w:rPr>
          <w:b/>
        </w:rPr>
      </w:pPr>
    </w:p>
    <w:p w14:paraId="7B990C57" w14:textId="77777777" w:rsidR="00F14E99" w:rsidRDefault="00F14E99" w:rsidP="00F14E99">
      <w:pPr>
        <w:spacing w:before="120"/>
        <w:rPr>
          <w:b/>
        </w:rPr>
      </w:pPr>
    </w:p>
    <w:p w14:paraId="397B6908" w14:textId="77777777" w:rsidR="001B014B" w:rsidRDefault="001B014B"/>
    <w:sectPr w:rsidR="001B014B" w:rsidSect="00F14E9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4982"/>
    <w:multiLevelType w:val="hybridMultilevel"/>
    <w:tmpl w:val="74009D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F007666"/>
    <w:multiLevelType w:val="hybridMultilevel"/>
    <w:tmpl w:val="F2AEABE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6E492B88"/>
    <w:multiLevelType w:val="hybridMultilevel"/>
    <w:tmpl w:val="6F348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823660">
    <w:abstractNumId w:val="2"/>
  </w:num>
  <w:num w:numId="2" w16cid:durableId="1303466455">
    <w:abstractNumId w:val="1"/>
  </w:num>
  <w:num w:numId="3" w16cid:durableId="205946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99"/>
    <w:rsid w:val="001B014B"/>
    <w:rsid w:val="00297B08"/>
    <w:rsid w:val="00744B11"/>
    <w:rsid w:val="00AB0904"/>
    <w:rsid w:val="00F14E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43B"/>
  <w15:chartTrackingRefBased/>
  <w15:docId w15:val="{0A78DA04-E473-4E2F-86E3-5E9AF185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99"/>
    <w:pPr>
      <w:spacing w:after="0" w:line="240" w:lineRule="auto"/>
    </w:pPr>
    <w:rPr>
      <w:rFonts w:ascii="Arial" w:hAnsi="Arial"/>
      <w:sz w:val="20"/>
    </w:rPr>
  </w:style>
  <w:style w:type="paragraph" w:styleId="Titre2">
    <w:name w:val="heading 2"/>
    <w:basedOn w:val="Normal"/>
    <w:link w:val="Titre2Car"/>
    <w:uiPriority w:val="9"/>
    <w:qFormat/>
    <w:rsid w:val="00F14E99"/>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14E99"/>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F14E99"/>
    <w:pPr>
      <w:ind w:left="720"/>
      <w:contextualSpacing/>
    </w:pPr>
  </w:style>
  <w:style w:type="table" w:styleId="Grilledutableau">
    <w:name w:val="Table Grid"/>
    <w:basedOn w:val="TableauNormal"/>
    <w:uiPriority w:val="59"/>
    <w:rsid w:val="00F14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tm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1654</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2019-11-15T21:54:00Z</dcterms:created>
  <dcterms:modified xsi:type="dcterms:W3CDTF">2022-12-13T15:40:00Z</dcterms:modified>
</cp:coreProperties>
</file>