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1"/>
        <w:tblW w:w="9927" w:type="dxa"/>
        <w:shd w:val="clear" w:color="auto" w:fill="92D050"/>
        <w:tblLook w:val="04A0" w:firstRow="1" w:lastRow="0" w:firstColumn="1" w:lastColumn="0" w:noHBand="0" w:noVBand="1"/>
      </w:tblPr>
      <w:tblGrid>
        <w:gridCol w:w="1296"/>
        <w:gridCol w:w="6666"/>
        <w:gridCol w:w="937"/>
        <w:gridCol w:w="1028"/>
      </w:tblGrid>
      <w:tr w:rsidR="0015526B" w:rsidRPr="00CF1179" w14:paraId="21C65FAC" w14:textId="77777777" w:rsidTr="00E3377B">
        <w:trPr>
          <w:trHeight w:val="386"/>
        </w:trPr>
        <w:tc>
          <w:tcPr>
            <w:tcW w:w="8249" w:type="dxa"/>
            <w:gridSpan w:val="2"/>
            <w:shd w:val="clear" w:color="auto" w:fill="92D050"/>
            <w:vAlign w:val="center"/>
          </w:tcPr>
          <w:p w14:paraId="6283687E" w14:textId="77777777" w:rsidR="0015526B" w:rsidRPr="00C50DD7" w:rsidRDefault="0015526B" w:rsidP="00E3377B">
            <w:pPr>
              <w:pStyle w:val="Titre2"/>
              <w:jc w:val="center"/>
              <w:rPr>
                <w:b w:val="0"/>
                <w:bCs/>
                <w:color w:val="000000" w:themeColor="text1"/>
                <w:szCs w:val="22"/>
              </w:rPr>
            </w:pPr>
            <w:r w:rsidRPr="00C50DD7">
              <w:rPr>
                <w:bCs/>
                <w:color w:val="000000" w:themeColor="text1"/>
                <w:szCs w:val="22"/>
              </w:rPr>
              <w:t xml:space="preserve">Mission </w:t>
            </w:r>
            <w:r>
              <w:rPr>
                <w:b w:val="0"/>
                <w:bCs/>
                <w:color w:val="000000" w:themeColor="text1"/>
                <w:szCs w:val="22"/>
              </w:rPr>
              <w:t>5</w:t>
            </w:r>
            <w:r w:rsidRPr="00C50DD7">
              <w:rPr>
                <w:bCs/>
                <w:color w:val="000000" w:themeColor="text1"/>
                <w:szCs w:val="22"/>
              </w:rPr>
              <w:t xml:space="preserve"> – </w:t>
            </w:r>
            <w:r w:rsidRPr="00CE4BFB">
              <w:rPr>
                <w:bCs/>
                <w:szCs w:val="22"/>
              </w:rPr>
              <w:t>L’IA</w:t>
            </w:r>
            <w:r>
              <w:rPr>
                <w:b w:val="0"/>
                <w:bCs/>
                <w:szCs w:val="22"/>
              </w:rPr>
              <w:t xml:space="preserve"> </w:t>
            </w:r>
            <w:r w:rsidRPr="00CE4BFB">
              <w:rPr>
                <w:bCs/>
                <w:szCs w:val="22"/>
              </w:rPr>
              <w:t>au service de la gestion de crise</w:t>
            </w:r>
          </w:p>
        </w:tc>
        <w:tc>
          <w:tcPr>
            <w:tcW w:w="1678" w:type="dxa"/>
            <w:gridSpan w:val="2"/>
            <w:shd w:val="clear" w:color="auto" w:fill="92D050"/>
          </w:tcPr>
          <w:p w14:paraId="664C8CE7" w14:textId="77777777" w:rsidR="0015526B" w:rsidRPr="00CF1179" w:rsidRDefault="0015526B" w:rsidP="00E3377B">
            <w:pPr>
              <w:pStyle w:val="Titre2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445ED138" wp14:editId="048D19F4">
                  <wp:extent cx="1110822" cy="612000"/>
                  <wp:effectExtent l="0" t="0" r="0" b="0"/>
                  <wp:docPr id="28" name="Image 28" descr="Une image contenant texte, extérieur, vél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Une image contenant texte, extérieur, vélo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822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26B" w:rsidRPr="0015526B" w14:paraId="6ED985BA" w14:textId="77777777" w:rsidTr="00E3377B">
        <w:tc>
          <w:tcPr>
            <w:tcW w:w="1320" w:type="dxa"/>
            <w:shd w:val="clear" w:color="auto" w:fill="92D050"/>
            <w:vAlign w:val="center"/>
          </w:tcPr>
          <w:p w14:paraId="52511696" w14:textId="77777777" w:rsidR="0015526B" w:rsidRPr="0015526B" w:rsidRDefault="0015526B" w:rsidP="00E3377B">
            <w:pPr>
              <w:jc w:val="center"/>
              <w:rPr>
                <w:rFonts w:cs="Arial"/>
                <w:bCs/>
                <w:color w:val="000000" w:themeColor="text1"/>
                <w:szCs w:val="18"/>
              </w:rPr>
            </w:pPr>
            <w:r w:rsidRPr="0015526B">
              <w:rPr>
                <w:rFonts w:cs="Arial"/>
                <w:bCs/>
                <w:color w:val="000000" w:themeColor="text1"/>
                <w:szCs w:val="18"/>
              </w:rPr>
              <w:t>Durée : 30’</w:t>
            </w:r>
          </w:p>
        </w:tc>
        <w:tc>
          <w:tcPr>
            <w:tcW w:w="6929" w:type="dxa"/>
            <w:shd w:val="clear" w:color="auto" w:fill="92D050"/>
            <w:vAlign w:val="center"/>
          </w:tcPr>
          <w:p w14:paraId="0BDC4ED0" w14:textId="77777777" w:rsidR="0015526B" w:rsidRPr="0015526B" w:rsidRDefault="0015526B" w:rsidP="00E3377B">
            <w:pPr>
              <w:jc w:val="center"/>
              <w:rPr>
                <w:rFonts w:cs="Arial"/>
                <w:bCs/>
                <w:color w:val="000000" w:themeColor="text1"/>
                <w:szCs w:val="18"/>
              </w:rPr>
            </w:pPr>
            <w:r w:rsidRPr="0015526B">
              <w:rPr>
                <w:rFonts w:cs="Arial"/>
                <w:bCs/>
                <w:iCs/>
              </w:rPr>
              <w:drawing>
                <wp:inline distT="0" distB="0" distL="0" distR="0" wp14:anchorId="3429597E" wp14:editId="315B04ED">
                  <wp:extent cx="360000" cy="360000"/>
                  <wp:effectExtent l="0" t="0" r="0" b="2540"/>
                  <wp:docPr id="83500735" name="Graphique 83500735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308130" name="Graphique 836308130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" w:type="dxa"/>
            <w:shd w:val="clear" w:color="auto" w:fill="92D050"/>
            <w:vAlign w:val="center"/>
          </w:tcPr>
          <w:p w14:paraId="1DC83EA2" w14:textId="77777777" w:rsidR="0015526B" w:rsidRPr="0015526B" w:rsidRDefault="0015526B" w:rsidP="00E3377B">
            <w:pPr>
              <w:jc w:val="center"/>
              <w:rPr>
                <w:rFonts w:cs="Arial"/>
                <w:bCs/>
                <w:color w:val="000000" w:themeColor="text1"/>
                <w:szCs w:val="18"/>
              </w:rPr>
            </w:pPr>
            <w:r w:rsidRPr="0015526B">
              <w:rPr>
                <w:bCs/>
                <w:i/>
                <w14:ligatures w14:val="standardContextual"/>
              </w:rPr>
              <w:drawing>
                <wp:inline distT="0" distB="0" distL="0" distR="0" wp14:anchorId="0BD8BCE3" wp14:editId="14D2FA34">
                  <wp:extent cx="365567" cy="360000"/>
                  <wp:effectExtent l="0" t="0" r="0" b="2540"/>
                  <wp:docPr id="498980359" name="Image 14" descr="Une image contenant symbole, Bleu électrique, logo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46658" name="Image 14" descr="Une image contenant symbole, Bleu électrique, logo, Graphiqu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6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92D050"/>
            <w:vAlign w:val="center"/>
          </w:tcPr>
          <w:p w14:paraId="261781C1" w14:textId="77777777" w:rsidR="0015526B" w:rsidRPr="0015526B" w:rsidRDefault="0015526B" w:rsidP="00E3377B">
            <w:pPr>
              <w:jc w:val="center"/>
              <w:rPr>
                <w:rFonts w:cs="Arial"/>
                <w:bCs/>
                <w:color w:val="000000" w:themeColor="text1"/>
                <w:szCs w:val="18"/>
              </w:rPr>
            </w:pPr>
            <w:r w:rsidRPr="0015526B">
              <w:rPr>
                <w:rFonts w:cs="Arial"/>
                <w:bCs/>
                <w:color w:val="000000" w:themeColor="text1"/>
                <w:szCs w:val="18"/>
              </w:rPr>
              <w:t>Source</w:t>
            </w:r>
          </w:p>
        </w:tc>
      </w:tr>
    </w:tbl>
    <w:p w14:paraId="29EC2EC0" w14:textId="77777777" w:rsidR="0015526B" w:rsidRPr="00CE4BFB" w:rsidRDefault="0015526B" w:rsidP="0015526B">
      <w:pPr>
        <w:spacing w:before="120" w:after="120" w:line="220" w:lineRule="atLeast"/>
        <w:rPr>
          <w:rFonts w:cs="Arial"/>
          <w:b/>
          <w:bCs/>
          <w:sz w:val="24"/>
          <w:szCs w:val="24"/>
        </w:rPr>
      </w:pPr>
      <w:r w:rsidRPr="00CE4BFB">
        <w:rPr>
          <w:rFonts w:cs="Arial"/>
          <w:b/>
          <w:bCs/>
          <w:sz w:val="24"/>
          <w:szCs w:val="24"/>
        </w:rPr>
        <w:t>L’entreprise</w:t>
      </w:r>
    </w:p>
    <w:p w14:paraId="64CA5117" w14:textId="77777777" w:rsidR="0015526B" w:rsidRDefault="0015526B" w:rsidP="0015526B">
      <w:pPr>
        <w:spacing w:before="120"/>
        <w:rPr>
          <w:sz w:val="20"/>
          <w:szCs w:val="20"/>
        </w:rPr>
      </w:pPr>
      <w:r w:rsidRPr="008A129A">
        <w:rPr>
          <w:sz w:val="20"/>
          <w:szCs w:val="20"/>
        </w:rPr>
        <w:t xml:space="preserve">Crazy-Bike </w:t>
      </w:r>
      <w:r>
        <w:rPr>
          <w:sz w:val="20"/>
          <w:szCs w:val="20"/>
        </w:rPr>
        <w:t xml:space="preserve">est un magasin de cycles </w:t>
      </w:r>
      <w:r w:rsidRPr="008A129A">
        <w:rPr>
          <w:sz w:val="20"/>
          <w:szCs w:val="20"/>
        </w:rPr>
        <w:t>créé en 201</w:t>
      </w:r>
      <w:r>
        <w:rPr>
          <w:sz w:val="20"/>
          <w:szCs w:val="20"/>
        </w:rPr>
        <w:t>7</w:t>
      </w:r>
      <w:r w:rsidRPr="008A129A">
        <w:rPr>
          <w:sz w:val="20"/>
          <w:szCs w:val="20"/>
        </w:rPr>
        <w:t xml:space="preserve"> à Annecy par Hélène </w:t>
      </w:r>
      <w:r>
        <w:rPr>
          <w:sz w:val="20"/>
          <w:szCs w:val="20"/>
        </w:rPr>
        <w:t>L</w:t>
      </w:r>
      <w:r w:rsidRPr="008A129A">
        <w:rPr>
          <w:sz w:val="20"/>
          <w:szCs w:val="20"/>
        </w:rPr>
        <w:t>e</w:t>
      </w:r>
      <w:r>
        <w:rPr>
          <w:sz w:val="20"/>
          <w:szCs w:val="20"/>
        </w:rPr>
        <w:t>m</w:t>
      </w:r>
      <w:r w:rsidRPr="008A129A">
        <w:rPr>
          <w:sz w:val="20"/>
          <w:szCs w:val="20"/>
        </w:rPr>
        <w:t>oury.</w:t>
      </w:r>
    </w:p>
    <w:p w14:paraId="4095DB4A" w14:textId="77777777" w:rsidR="0015526B" w:rsidRDefault="0015526B" w:rsidP="0015526B">
      <w:pPr>
        <w:spacing w:before="120"/>
        <w:rPr>
          <w:sz w:val="20"/>
          <w:szCs w:val="20"/>
        </w:rPr>
      </w:pPr>
      <w:r>
        <w:rPr>
          <w:sz w:val="20"/>
          <w:szCs w:val="20"/>
        </w:rPr>
        <w:t>Le</w:t>
      </w:r>
      <w:r w:rsidRPr="008A129A">
        <w:rPr>
          <w:sz w:val="20"/>
          <w:szCs w:val="20"/>
        </w:rPr>
        <w:t xml:space="preserve"> magasin est spécialisé </w:t>
      </w:r>
      <w:r>
        <w:rPr>
          <w:sz w:val="20"/>
          <w:szCs w:val="20"/>
        </w:rPr>
        <w:t>d</w:t>
      </w:r>
      <w:r w:rsidRPr="008A129A">
        <w:rPr>
          <w:sz w:val="20"/>
          <w:szCs w:val="20"/>
        </w:rPr>
        <w:t>ans la vente</w:t>
      </w:r>
      <w:r>
        <w:rPr>
          <w:sz w:val="20"/>
          <w:szCs w:val="20"/>
        </w:rPr>
        <w:t>,</w:t>
      </w:r>
      <w:r w:rsidRPr="008A129A">
        <w:rPr>
          <w:sz w:val="20"/>
          <w:szCs w:val="20"/>
        </w:rPr>
        <w:t xml:space="preserve"> la location et l'entretien de </w:t>
      </w:r>
      <w:r>
        <w:rPr>
          <w:sz w:val="20"/>
          <w:szCs w:val="20"/>
        </w:rPr>
        <w:t xml:space="preserve">cycles. </w:t>
      </w:r>
      <w:r w:rsidRPr="008A129A">
        <w:rPr>
          <w:sz w:val="20"/>
          <w:szCs w:val="20"/>
        </w:rPr>
        <w:t>Il propose des vélos électriques</w:t>
      </w:r>
      <w:r>
        <w:rPr>
          <w:sz w:val="20"/>
          <w:szCs w:val="20"/>
        </w:rPr>
        <w:t>,</w:t>
      </w:r>
      <w:r w:rsidRPr="008A129A">
        <w:rPr>
          <w:sz w:val="20"/>
          <w:szCs w:val="20"/>
        </w:rPr>
        <w:t xml:space="preserve"> des vélos pliants</w:t>
      </w:r>
      <w:r>
        <w:rPr>
          <w:sz w:val="20"/>
          <w:szCs w:val="20"/>
        </w:rPr>
        <w:t>,</w:t>
      </w:r>
      <w:r w:rsidRPr="008A129A">
        <w:rPr>
          <w:sz w:val="20"/>
          <w:szCs w:val="20"/>
        </w:rPr>
        <w:t xml:space="preserve"> des vélos urbains confort </w:t>
      </w:r>
      <w:r>
        <w:rPr>
          <w:sz w:val="20"/>
          <w:szCs w:val="20"/>
        </w:rPr>
        <w:t xml:space="preserve">et </w:t>
      </w:r>
      <w:r w:rsidRPr="008A129A">
        <w:rPr>
          <w:sz w:val="20"/>
          <w:szCs w:val="20"/>
        </w:rPr>
        <w:t>sportif</w:t>
      </w:r>
      <w:r>
        <w:rPr>
          <w:sz w:val="20"/>
          <w:szCs w:val="20"/>
        </w:rPr>
        <w:t>,</w:t>
      </w:r>
      <w:r w:rsidRPr="008A129A">
        <w:rPr>
          <w:sz w:val="20"/>
          <w:szCs w:val="20"/>
        </w:rPr>
        <w:t xml:space="preserve"> des vélos cargos</w:t>
      </w:r>
      <w:r>
        <w:rPr>
          <w:sz w:val="20"/>
          <w:szCs w:val="20"/>
        </w:rPr>
        <w:t>,</w:t>
      </w:r>
      <w:r w:rsidRPr="008A129A">
        <w:rPr>
          <w:sz w:val="20"/>
          <w:szCs w:val="20"/>
        </w:rPr>
        <w:t xml:space="preserve"> des vélos enfants</w:t>
      </w:r>
      <w:r>
        <w:rPr>
          <w:sz w:val="20"/>
          <w:szCs w:val="20"/>
        </w:rPr>
        <w:t>,</w:t>
      </w:r>
      <w:r w:rsidRPr="008A129A">
        <w:rPr>
          <w:sz w:val="20"/>
          <w:szCs w:val="20"/>
        </w:rPr>
        <w:t xml:space="preserve"> des vélos de route</w:t>
      </w:r>
      <w:r>
        <w:rPr>
          <w:sz w:val="20"/>
          <w:szCs w:val="20"/>
        </w:rPr>
        <w:t>,</w:t>
      </w:r>
      <w:r w:rsidRPr="008A129A">
        <w:rPr>
          <w:sz w:val="20"/>
          <w:szCs w:val="20"/>
        </w:rPr>
        <w:t xml:space="preserve"> des VTT</w:t>
      </w:r>
      <w:r>
        <w:rPr>
          <w:sz w:val="20"/>
          <w:szCs w:val="20"/>
        </w:rPr>
        <w:t xml:space="preserve">, </w:t>
      </w:r>
      <w:r w:rsidRPr="008A129A">
        <w:rPr>
          <w:sz w:val="20"/>
          <w:szCs w:val="20"/>
        </w:rPr>
        <w:t>des VTC</w:t>
      </w:r>
      <w:r>
        <w:rPr>
          <w:sz w:val="20"/>
          <w:szCs w:val="20"/>
        </w:rPr>
        <w:t xml:space="preserve"> et</w:t>
      </w:r>
      <w:r w:rsidRPr="00075292">
        <w:rPr>
          <w:sz w:val="20"/>
          <w:szCs w:val="20"/>
        </w:rPr>
        <w:t xml:space="preserve"> des accessoires pour vélo </w:t>
      </w:r>
      <w:r>
        <w:rPr>
          <w:sz w:val="20"/>
          <w:szCs w:val="20"/>
        </w:rPr>
        <w:t>(</w:t>
      </w:r>
      <w:r w:rsidRPr="00075292">
        <w:rPr>
          <w:sz w:val="20"/>
          <w:szCs w:val="20"/>
        </w:rPr>
        <w:t>habillement</w:t>
      </w:r>
      <w:r>
        <w:rPr>
          <w:sz w:val="20"/>
          <w:szCs w:val="20"/>
        </w:rPr>
        <w:t>,</w:t>
      </w:r>
      <w:r w:rsidRPr="00075292">
        <w:rPr>
          <w:sz w:val="20"/>
          <w:szCs w:val="20"/>
        </w:rPr>
        <w:t xml:space="preserve"> casque</w:t>
      </w:r>
      <w:r>
        <w:rPr>
          <w:sz w:val="20"/>
          <w:szCs w:val="20"/>
        </w:rPr>
        <w:t>,</w:t>
      </w:r>
      <w:r w:rsidRPr="00075292">
        <w:rPr>
          <w:sz w:val="20"/>
          <w:szCs w:val="20"/>
        </w:rPr>
        <w:t xml:space="preserve"> protection</w:t>
      </w:r>
      <w:r>
        <w:rPr>
          <w:sz w:val="20"/>
          <w:szCs w:val="20"/>
        </w:rPr>
        <w:t>, etc.)</w:t>
      </w:r>
    </w:p>
    <w:p w14:paraId="500A69FE" w14:textId="77777777" w:rsidR="0015526B" w:rsidRDefault="0015526B" w:rsidP="0015526B">
      <w:pPr>
        <w:spacing w:before="120"/>
        <w:rPr>
          <w:sz w:val="20"/>
          <w:szCs w:val="20"/>
        </w:rPr>
      </w:pPr>
      <w:r w:rsidRPr="00161CEE">
        <w:rPr>
          <w:sz w:val="20"/>
          <w:szCs w:val="20"/>
        </w:rPr>
        <w:t xml:space="preserve">L'entreprise </w:t>
      </w:r>
      <w:r>
        <w:rPr>
          <w:sz w:val="20"/>
          <w:szCs w:val="20"/>
        </w:rPr>
        <w:t>participe au développement social de</w:t>
      </w:r>
      <w:r w:rsidRPr="00161CEE">
        <w:rPr>
          <w:sz w:val="20"/>
          <w:szCs w:val="20"/>
        </w:rPr>
        <w:t xml:space="preserve"> l'utilisation du vélo dans la vie quotidienne pour aller au travail</w:t>
      </w:r>
      <w:r>
        <w:rPr>
          <w:sz w:val="20"/>
          <w:szCs w:val="20"/>
        </w:rPr>
        <w:t>,</w:t>
      </w:r>
      <w:r w:rsidRPr="00161CEE">
        <w:rPr>
          <w:sz w:val="20"/>
          <w:szCs w:val="20"/>
        </w:rPr>
        <w:t xml:space="preserve"> voyager</w:t>
      </w:r>
      <w:r>
        <w:rPr>
          <w:sz w:val="20"/>
          <w:szCs w:val="20"/>
        </w:rPr>
        <w:t>,</w:t>
      </w:r>
      <w:r w:rsidRPr="00161CEE">
        <w:rPr>
          <w:sz w:val="20"/>
          <w:szCs w:val="20"/>
        </w:rPr>
        <w:t xml:space="preserve"> se déplacer en famille</w:t>
      </w:r>
      <w:r>
        <w:rPr>
          <w:sz w:val="20"/>
          <w:szCs w:val="20"/>
        </w:rPr>
        <w:t>,</w:t>
      </w:r>
      <w:r w:rsidRPr="00161CEE">
        <w:rPr>
          <w:sz w:val="20"/>
          <w:szCs w:val="20"/>
        </w:rPr>
        <w:t xml:space="preserve"> faire ses courses ou pour le plaisir</w:t>
      </w:r>
      <w:r>
        <w:rPr>
          <w:sz w:val="20"/>
          <w:szCs w:val="20"/>
        </w:rPr>
        <w:t>.</w:t>
      </w:r>
    </w:p>
    <w:p w14:paraId="3A911362" w14:textId="77777777" w:rsidR="0015526B" w:rsidRDefault="0015526B" w:rsidP="0015526B">
      <w:pPr>
        <w:spacing w:before="120"/>
        <w:rPr>
          <w:sz w:val="20"/>
          <w:szCs w:val="20"/>
        </w:rPr>
      </w:pPr>
      <w:r w:rsidRPr="00075292">
        <w:rPr>
          <w:sz w:val="20"/>
          <w:szCs w:val="20"/>
        </w:rPr>
        <w:t xml:space="preserve">Depuis sa création l'entreprise connaît un </w:t>
      </w:r>
      <w:r>
        <w:rPr>
          <w:sz w:val="20"/>
          <w:szCs w:val="20"/>
        </w:rPr>
        <w:t xml:space="preserve">grand </w:t>
      </w:r>
      <w:r w:rsidRPr="00075292">
        <w:rPr>
          <w:sz w:val="20"/>
          <w:szCs w:val="20"/>
        </w:rPr>
        <w:t>succès</w:t>
      </w:r>
      <w:r>
        <w:rPr>
          <w:sz w:val="20"/>
          <w:szCs w:val="20"/>
        </w:rPr>
        <w:t xml:space="preserve"> l</w:t>
      </w:r>
      <w:r w:rsidRPr="00161CEE">
        <w:rPr>
          <w:sz w:val="20"/>
          <w:szCs w:val="20"/>
        </w:rPr>
        <w:t>ié à l'explosion des ventes de vélos électrique</w:t>
      </w:r>
      <w:r>
        <w:rPr>
          <w:sz w:val="20"/>
          <w:szCs w:val="20"/>
        </w:rPr>
        <w:t>s</w:t>
      </w:r>
      <w:r w:rsidRPr="00161CE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utilisés en milieu urbain ou pour le </w:t>
      </w:r>
      <w:proofErr w:type="gramStart"/>
      <w:r>
        <w:rPr>
          <w:sz w:val="20"/>
          <w:szCs w:val="20"/>
        </w:rPr>
        <w:t>faire</w:t>
      </w:r>
      <w:proofErr w:type="gramEnd"/>
      <w:r>
        <w:rPr>
          <w:sz w:val="20"/>
          <w:szCs w:val="20"/>
        </w:rPr>
        <w:t xml:space="preserve"> du sport. En 2020 l’entreprise a vu son activité croitre de façon importante avec la crise du Covid 19. </w:t>
      </w:r>
      <w:r w:rsidRPr="00AC7783">
        <w:rPr>
          <w:sz w:val="20"/>
          <w:szCs w:val="20"/>
        </w:rPr>
        <w:t xml:space="preserve">Cette évolution a conduit </w:t>
      </w:r>
      <w:r>
        <w:rPr>
          <w:sz w:val="20"/>
          <w:szCs w:val="20"/>
        </w:rPr>
        <w:t>Mme</w:t>
      </w:r>
      <w:r w:rsidRPr="00AC7783">
        <w:rPr>
          <w:sz w:val="20"/>
          <w:szCs w:val="20"/>
        </w:rPr>
        <w:t xml:space="preserve"> L</w:t>
      </w:r>
      <w:r>
        <w:rPr>
          <w:sz w:val="20"/>
          <w:szCs w:val="20"/>
        </w:rPr>
        <w:t>emoury</w:t>
      </w:r>
      <w:r w:rsidRPr="00AC7783">
        <w:rPr>
          <w:sz w:val="20"/>
          <w:szCs w:val="20"/>
        </w:rPr>
        <w:t xml:space="preserve"> à ouvrir un 2</w:t>
      </w:r>
      <w:r w:rsidRPr="00AC7783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</w:t>
      </w:r>
      <w:r w:rsidRPr="00AC7783">
        <w:rPr>
          <w:sz w:val="20"/>
          <w:szCs w:val="20"/>
        </w:rPr>
        <w:t>magasin</w:t>
      </w:r>
      <w:r>
        <w:rPr>
          <w:sz w:val="20"/>
          <w:szCs w:val="20"/>
        </w:rPr>
        <w:t>.</w:t>
      </w:r>
    </w:p>
    <w:p w14:paraId="6AA175D5" w14:textId="77777777" w:rsidR="0015526B" w:rsidRDefault="0015526B" w:rsidP="0015526B">
      <w:pPr>
        <w:rPr>
          <w:sz w:val="20"/>
          <w:szCs w:val="20"/>
        </w:rPr>
      </w:pPr>
    </w:p>
    <w:p w14:paraId="4F326769" w14:textId="77777777" w:rsidR="0015526B" w:rsidRPr="00CE4BFB" w:rsidRDefault="0015526B" w:rsidP="0015526B">
      <w:pPr>
        <w:numPr>
          <w:ilvl w:val="0"/>
          <w:numId w:val="26"/>
        </w:numPr>
        <w:tabs>
          <w:tab w:val="num" w:pos="720"/>
        </w:tabs>
        <w:spacing w:line="220" w:lineRule="atLeast"/>
        <w:jc w:val="left"/>
        <w:rPr>
          <w:rFonts w:cs="Arial"/>
          <w:sz w:val="20"/>
          <w:szCs w:val="20"/>
        </w:rPr>
      </w:pPr>
      <w:r w:rsidRPr="00CE4BFB">
        <w:rPr>
          <w:rFonts w:cs="Arial"/>
          <w:sz w:val="20"/>
          <w:szCs w:val="20"/>
        </w:rPr>
        <w:t>Localisation : Annecy (Haute-Savoie)</w:t>
      </w:r>
    </w:p>
    <w:p w14:paraId="5BB60AB9" w14:textId="77777777" w:rsidR="0015526B" w:rsidRPr="00CE4BFB" w:rsidRDefault="0015526B" w:rsidP="0015526B">
      <w:pPr>
        <w:numPr>
          <w:ilvl w:val="0"/>
          <w:numId w:val="26"/>
        </w:numPr>
        <w:tabs>
          <w:tab w:val="num" w:pos="720"/>
        </w:tabs>
        <w:spacing w:line="220" w:lineRule="atLeast"/>
        <w:jc w:val="left"/>
        <w:rPr>
          <w:rFonts w:cs="Arial"/>
          <w:sz w:val="20"/>
          <w:szCs w:val="20"/>
        </w:rPr>
      </w:pPr>
      <w:r w:rsidRPr="00CE4BFB">
        <w:rPr>
          <w:rFonts w:cs="Arial"/>
          <w:sz w:val="20"/>
          <w:szCs w:val="20"/>
        </w:rPr>
        <w:t>Activité : Vente et entretien de vélos (classiques, VTT, vélos électriques).</w:t>
      </w:r>
    </w:p>
    <w:p w14:paraId="71C64467" w14:textId="77777777" w:rsidR="0015526B" w:rsidRPr="00CE4BFB" w:rsidRDefault="0015526B" w:rsidP="0015526B">
      <w:pPr>
        <w:numPr>
          <w:ilvl w:val="0"/>
          <w:numId w:val="26"/>
        </w:numPr>
        <w:tabs>
          <w:tab w:val="num" w:pos="720"/>
        </w:tabs>
        <w:spacing w:line="220" w:lineRule="atLeast"/>
        <w:jc w:val="left"/>
        <w:rPr>
          <w:rFonts w:cs="Arial"/>
          <w:sz w:val="20"/>
          <w:szCs w:val="20"/>
        </w:rPr>
      </w:pPr>
      <w:r w:rsidRPr="00CE4BFB">
        <w:rPr>
          <w:rFonts w:cs="Arial"/>
          <w:sz w:val="20"/>
          <w:szCs w:val="20"/>
        </w:rPr>
        <w:t>Chiffre d’affaires N-1 : 3,8 M€.</w:t>
      </w:r>
    </w:p>
    <w:p w14:paraId="5E3B2485" w14:textId="77777777" w:rsidR="0015526B" w:rsidRDefault="0015526B" w:rsidP="0015526B">
      <w:pPr>
        <w:numPr>
          <w:ilvl w:val="0"/>
          <w:numId w:val="26"/>
        </w:numPr>
        <w:tabs>
          <w:tab w:val="num" w:pos="720"/>
        </w:tabs>
        <w:spacing w:line="220" w:lineRule="atLeast"/>
        <w:jc w:val="left"/>
        <w:rPr>
          <w:rFonts w:cs="Arial"/>
          <w:sz w:val="20"/>
          <w:szCs w:val="20"/>
        </w:rPr>
      </w:pPr>
      <w:r w:rsidRPr="00CE4BFB">
        <w:rPr>
          <w:rFonts w:cs="Arial"/>
          <w:sz w:val="20"/>
          <w:szCs w:val="20"/>
        </w:rPr>
        <w:t>Clientèle : particuliers (cyclotouristes, familles, sportifs) et quelques entreprises (flottes de vélos pour hôtels et offices de tourisme).</w:t>
      </w:r>
    </w:p>
    <w:p w14:paraId="1DF4DAF5" w14:textId="77777777" w:rsidR="0015526B" w:rsidRPr="00CE4BFB" w:rsidRDefault="0015526B" w:rsidP="0015526B">
      <w:pPr>
        <w:spacing w:before="120" w:line="220" w:lineRule="atLeast"/>
        <w:rPr>
          <w:rFonts w:cs="Arial"/>
          <w:b/>
          <w:bCs/>
          <w:sz w:val="24"/>
          <w:szCs w:val="24"/>
        </w:rPr>
      </w:pPr>
      <w:r w:rsidRPr="00CE4BFB">
        <w:rPr>
          <w:rFonts w:cs="Arial"/>
          <w:b/>
          <w:bCs/>
          <w:sz w:val="24"/>
          <w:szCs w:val="24"/>
        </w:rPr>
        <w:t>Contexte</w:t>
      </w:r>
    </w:p>
    <w:p w14:paraId="5580BE45" w14:textId="77777777" w:rsidR="0015526B" w:rsidRPr="00CE4BFB" w:rsidRDefault="0015526B" w:rsidP="0015526B">
      <w:pPr>
        <w:spacing w:before="120" w:line="220" w:lineRule="atLeast"/>
        <w:rPr>
          <w:rFonts w:cs="Arial"/>
          <w:sz w:val="20"/>
          <w:szCs w:val="20"/>
        </w:rPr>
      </w:pPr>
      <w:r w:rsidRPr="00CE4BFB">
        <w:rPr>
          <w:rFonts w:cs="Arial"/>
          <w:sz w:val="20"/>
          <w:szCs w:val="20"/>
        </w:rPr>
        <w:t xml:space="preserve">Depuis 2 mois, la demande explose pour les </w:t>
      </w:r>
      <w:r w:rsidRPr="00CE4BFB">
        <w:rPr>
          <w:rFonts w:cs="Arial"/>
          <w:b/>
          <w:bCs/>
          <w:sz w:val="20"/>
          <w:szCs w:val="20"/>
        </w:rPr>
        <w:t>vélos électriques haut de gamme</w:t>
      </w:r>
      <w:r w:rsidRPr="00CE4BFB">
        <w:rPr>
          <w:rFonts w:cs="Arial"/>
          <w:sz w:val="20"/>
          <w:szCs w:val="20"/>
        </w:rPr>
        <w:t xml:space="preserve">, représentant 40 % des ventes. Pour répondre à cette demande, </w:t>
      </w:r>
      <w:r>
        <w:rPr>
          <w:rFonts w:cs="Arial"/>
          <w:sz w:val="20"/>
          <w:szCs w:val="20"/>
        </w:rPr>
        <w:t>Crazy-Bike</w:t>
      </w:r>
      <w:r w:rsidRPr="00CE4BFB">
        <w:rPr>
          <w:rFonts w:cs="Arial"/>
          <w:sz w:val="20"/>
          <w:szCs w:val="20"/>
        </w:rPr>
        <w:t xml:space="preserve"> a signé un partenariat avec un fabricant étranger.</w:t>
      </w:r>
    </w:p>
    <w:p w14:paraId="47105208" w14:textId="77777777" w:rsidR="0015526B" w:rsidRPr="00CE4BFB" w:rsidRDefault="0015526B" w:rsidP="0015526B">
      <w:pPr>
        <w:spacing w:before="120" w:line="220" w:lineRule="atLeast"/>
        <w:rPr>
          <w:rFonts w:cs="Arial"/>
          <w:sz w:val="20"/>
          <w:szCs w:val="20"/>
        </w:rPr>
      </w:pPr>
      <w:r w:rsidRPr="00CE4BFB">
        <w:rPr>
          <w:rFonts w:cs="Arial"/>
          <w:sz w:val="20"/>
          <w:szCs w:val="20"/>
        </w:rPr>
        <w:t>Or, un problème grave survient :</w:t>
      </w:r>
    </w:p>
    <w:p w14:paraId="5827C523" w14:textId="77777777" w:rsidR="0015526B" w:rsidRPr="00CE4BFB" w:rsidRDefault="0015526B" w:rsidP="0015526B">
      <w:pPr>
        <w:numPr>
          <w:ilvl w:val="0"/>
          <w:numId w:val="27"/>
        </w:numPr>
        <w:tabs>
          <w:tab w:val="num" w:pos="720"/>
        </w:tabs>
        <w:spacing w:line="220" w:lineRule="atLeast"/>
        <w:jc w:val="left"/>
        <w:rPr>
          <w:rFonts w:cs="Arial"/>
          <w:sz w:val="20"/>
          <w:szCs w:val="20"/>
        </w:rPr>
      </w:pPr>
      <w:r w:rsidRPr="00CE4BFB">
        <w:rPr>
          <w:rFonts w:cs="Arial"/>
          <w:sz w:val="20"/>
          <w:szCs w:val="20"/>
        </w:rPr>
        <w:t xml:space="preserve">Sur une livraison de 80 vélos électriques, </w:t>
      </w:r>
      <w:r w:rsidRPr="00CE4BFB">
        <w:rPr>
          <w:rFonts w:cs="Arial"/>
          <w:b/>
          <w:bCs/>
          <w:sz w:val="20"/>
          <w:szCs w:val="20"/>
        </w:rPr>
        <w:t>25 présentent des défauts techniques</w:t>
      </w:r>
      <w:r w:rsidRPr="00CE4BFB">
        <w:rPr>
          <w:rFonts w:cs="Arial"/>
          <w:sz w:val="20"/>
          <w:szCs w:val="20"/>
        </w:rPr>
        <w:t xml:space="preserve"> (batterie qui se décharge trop vite, freins mal réglés).</w:t>
      </w:r>
    </w:p>
    <w:p w14:paraId="08C2AD74" w14:textId="77777777" w:rsidR="0015526B" w:rsidRPr="00CE4BFB" w:rsidRDefault="0015526B" w:rsidP="0015526B">
      <w:pPr>
        <w:numPr>
          <w:ilvl w:val="0"/>
          <w:numId w:val="27"/>
        </w:numPr>
        <w:tabs>
          <w:tab w:val="num" w:pos="720"/>
        </w:tabs>
        <w:spacing w:line="220" w:lineRule="atLeast"/>
        <w:jc w:val="left"/>
        <w:rPr>
          <w:rFonts w:cs="Arial"/>
          <w:sz w:val="20"/>
          <w:szCs w:val="20"/>
        </w:rPr>
      </w:pPr>
      <w:r w:rsidRPr="00CE4BFB">
        <w:rPr>
          <w:rFonts w:cs="Arial"/>
          <w:sz w:val="20"/>
          <w:szCs w:val="20"/>
        </w:rPr>
        <w:t xml:space="preserve">Plusieurs clients ont déjà laissé des </w:t>
      </w:r>
      <w:r w:rsidRPr="00CE4BFB">
        <w:rPr>
          <w:rFonts w:cs="Arial"/>
          <w:b/>
          <w:bCs/>
          <w:sz w:val="20"/>
          <w:szCs w:val="20"/>
        </w:rPr>
        <w:t>avis très négatifs sur Google et Facebook</w:t>
      </w:r>
      <w:r w:rsidRPr="00CE4BFB">
        <w:rPr>
          <w:rFonts w:cs="Arial"/>
          <w:sz w:val="20"/>
          <w:szCs w:val="20"/>
        </w:rPr>
        <w:t xml:space="preserve"> (mauvaise qualité, manque de professionnalisme).</w:t>
      </w:r>
    </w:p>
    <w:p w14:paraId="2F84F789" w14:textId="77777777" w:rsidR="0015526B" w:rsidRPr="00CE4BFB" w:rsidRDefault="0015526B" w:rsidP="0015526B">
      <w:pPr>
        <w:numPr>
          <w:ilvl w:val="0"/>
          <w:numId w:val="27"/>
        </w:numPr>
        <w:tabs>
          <w:tab w:val="num" w:pos="720"/>
        </w:tabs>
        <w:spacing w:line="220" w:lineRule="atLeast"/>
        <w:jc w:val="left"/>
        <w:rPr>
          <w:rFonts w:cs="Arial"/>
          <w:sz w:val="20"/>
          <w:szCs w:val="20"/>
        </w:rPr>
      </w:pPr>
      <w:r w:rsidRPr="00CE4BFB">
        <w:rPr>
          <w:rFonts w:cs="Arial"/>
          <w:sz w:val="20"/>
          <w:szCs w:val="20"/>
        </w:rPr>
        <w:t>Un article local commence à relayer l’affaire, mettant en cause la fiabilité d</w:t>
      </w:r>
      <w:r>
        <w:rPr>
          <w:rFonts w:cs="Arial"/>
          <w:sz w:val="20"/>
          <w:szCs w:val="20"/>
        </w:rPr>
        <w:t>e</w:t>
      </w:r>
      <w:r w:rsidRPr="00CE4BF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Crazy-Bike</w:t>
      </w:r>
      <w:r w:rsidRPr="00CE4BFB">
        <w:rPr>
          <w:rFonts w:cs="Arial"/>
          <w:sz w:val="20"/>
          <w:szCs w:val="20"/>
        </w:rPr>
        <w:t>.</w:t>
      </w:r>
    </w:p>
    <w:p w14:paraId="1B1905AF" w14:textId="77777777" w:rsidR="0015526B" w:rsidRPr="00CE4BFB" w:rsidRDefault="0015526B" w:rsidP="0015526B">
      <w:pPr>
        <w:numPr>
          <w:ilvl w:val="0"/>
          <w:numId w:val="27"/>
        </w:numPr>
        <w:tabs>
          <w:tab w:val="num" w:pos="720"/>
        </w:tabs>
        <w:spacing w:line="220" w:lineRule="atLeast"/>
        <w:jc w:val="left"/>
        <w:rPr>
          <w:rFonts w:cs="Arial"/>
          <w:sz w:val="20"/>
          <w:szCs w:val="20"/>
        </w:rPr>
      </w:pPr>
      <w:r w:rsidRPr="00CE4BFB">
        <w:rPr>
          <w:rFonts w:cs="Arial"/>
          <w:sz w:val="20"/>
          <w:szCs w:val="20"/>
        </w:rPr>
        <w:t>L’atelier SAV est saturé : délais d’attente supérieurs à 3 semaines. Les techniciens se plaignent de la pression.</w:t>
      </w:r>
    </w:p>
    <w:p w14:paraId="29FBC5EB" w14:textId="77777777" w:rsidR="0015526B" w:rsidRPr="00CE4BFB" w:rsidRDefault="0015526B" w:rsidP="0015526B">
      <w:pPr>
        <w:numPr>
          <w:ilvl w:val="0"/>
          <w:numId w:val="27"/>
        </w:numPr>
        <w:tabs>
          <w:tab w:val="num" w:pos="720"/>
        </w:tabs>
        <w:spacing w:line="220" w:lineRule="atLeast"/>
        <w:jc w:val="left"/>
        <w:rPr>
          <w:rFonts w:cs="Arial"/>
          <w:sz w:val="20"/>
          <w:szCs w:val="20"/>
        </w:rPr>
      </w:pPr>
      <w:r w:rsidRPr="00CE4BFB">
        <w:rPr>
          <w:rFonts w:cs="Arial"/>
          <w:sz w:val="20"/>
          <w:szCs w:val="20"/>
        </w:rPr>
        <w:t>Le stock de remplacement est limité, ce qui aggrave la frustration des clients.</w:t>
      </w:r>
    </w:p>
    <w:p w14:paraId="3AE49CD1" w14:textId="77777777" w:rsidR="0015526B" w:rsidRPr="00CE4BFB" w:rsidRDefault="0015526B" w:rsidP="0015526B">
      <w:pPr>
        <w:spacing w:before="240" w:line="220" w:lineRule="atLeast"/>
        <w:rPr>
          <w:rFonts w:cs="Arial"/>
          <w:b/>
          <w:bCs/>
          <w:sz w:val="24"/>
          <w:szCs w:val="24"/>
        </w:rPr>
      </w:pPr>
      <w:r w:rsidRPr="00CE4BFB">
        <w:rPr>
          <w:rFonts w:cs="Arial"/>
          <w:b/>
          <w:bCs/>
          <w:sz w:val="24"/>
          <w:szCs w:val="24"/>
        </w:rPr>
        <w:t>Travail à faire</w:t>
      </w:r>
    </w:p>
    <w:p w14:paraId="6F60CC99" w14:textId="77777777" w:rsidR="0015526B" w:rsidRPr="00CE4BFB" w:rsidRDefault="0015526B" w:rsidP="0015526B">
      <w:pPr>
        <w:spacing w:before="120" w:line="220" w:lineRule="atLea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Hélène Lemoury</w:t>
      </w:r>
      <w:r w:rsidRPr="00CE4BFB">
        <w:rPr>
          <w:rFonts w:cs="Arial"/>
          <w:sz w:val="20"/>
          <w:szCs w:val="20"/>
        </w:rPr>
        <w:t>, dirigeant</w:t>
      </w:r>
      <w:r>
        <w:rPr>
          <w:rFonts w:cs="Arial"/>
          <w:sz w:val="20"/>
          <w:szCs w:val="20"/>
        </w:rPr>
        <w:t>e de Crazy-Bike</w:t>
      </w:r>
      <w:r w:rsidRPr="00CE4BFB">
        <w:rPr>
          <w:rFonts w:cs="Arial"/>
          <w:sz w:val="20"/>
          <w:szCs w:val="20"/>
        </w:rPr>
        <w:t>, réunit son équipe et explique :</w:t>
      </w:r>
    </w:p>
    <w:p w14:paraId="6F95FF24" w14:textId="77777777" w:rsidR="0015526B" w:rsidRPr="00CE4BFB" w:rsidRDefault="0015526B" w:rsidP="0015526B">
      <w:pPr>
        <w:spacing w:before="120" w:line="220" w:lineRule="atLeast"/>
        <w:rPr>
          <w:rFonts w:cs="Arial"/>
          <w:sz w:val="20"/>
          <w:szCs w:val="20"/>
        </w:rPr>
      </w:pPr>
      <w:r w:rsidRPr="00CE4BFB">
        <w:rPr>
          <w:rFonts w:cs="Arial"/>
          <w:sz w:val="20"/>
          <w:szCs w:val="20"/>
        </w:rPr>
        <w:t>« Cette situation menace notre image et notre relation avec nos clients. Nous devons agir vite et efficacement.</w:t>
      </w:r>
      <w:r w:rsidRPr="00CE4BFB">
        <w:rPr>
          <w:rFonts w:cs="Arial"/>
          <w:sz w:val="20"/>
          <w:szCs w:val="20"/>
        </w:rPr>
        <w:br/>
        <w:t xml:space="preserve">Je veux que vous me proposiez un </w:t>
      </w:r>
      <w:r w:rsidRPr="00CE4BFB">
        <w:rPr>
          <w:rFonts w:cs="Arial"/>
          <w:b/>
          <w:bCs/>
          <w:sz w:val="20"/>
          <w:szCs w:val="20"/>
        </w:rPr>
        <w:t>plan de gestion de crise</w:t>
      </w:r>
      <w:r w:rsidRPr="00CE4BFB">
        <w:rPr>
          <w:rFonts w:cs="Arial"/>
          <w:sz w:val="20"/>
          <w:szCs w:val="20"/>
        </w:rPr>
        <w:t xml:space="preserve"> :</w:t>
      </w:r>
    </w:p>
    <w:p w14:paraId="686A0821" w14:textId="77777777" w:rsidR="0015526B" w:rsidRPr="00CE4BFB" w:rsidRDefault="0015526B" w:rsidP="0015526B">
      <w:pPr>
        <w:numPr>
          <w:ilvl w:val="0"/>
          <w:numId w:val="28"/>
        </w:numPr>
        <w:tabs>
          <w:tab w:val="num" w:pos="720"/>
        </w:tabs>
        <w:spacing w:line="220" w:lineRule="atLeast"/>
        <w:jc w:val="left"/>
        <w:rPr>
          <w:rFonts w:cs="Arial"/>
          <w:sz w:val="20"/>
          <w:szCs w:val="20"/>
        </w:rPr>
      </w:pPr>
      <w:r w:rsidRPr="00CE4BFB">
        <w:rPr>
          <w:rFonts w:cs="Arial"/>
          <w:sz w:val="20"/>
          <w:szCs w:val="20"/>
        </w:rPr>
        <w:t>Identifier les risques (financiers, commerciaux, réputationnels, humains).</w:t>
      </w:r>
    </w:p>
    <w:p w14:paraId="46C6C429" w14:textId="77777777" w:rsidR="0015526B" w:rsidRPr="00CE4BFB" w:rsidRDefault="0015526B" w:rsidP="0015526B">
      <w:pPr>
        <w:numPr>
          <w:ilvl w:val="0"/>
          <w:numId w:val="28"/>
        </w:numPr>
        <w:tabs>
          <w:tab w:val="num" w:pos="720"/>
        </w:tabs>
        <w:spacing w:line="220" w:lineRule="atLeast"/>
        <w:jc w:val="left"/>
        <w:rPr>
          <w:rFonts w:cs="Arial"/>
          <w:sz w:val="20"/>
          <w:szCs w:val="20"/>
        </w:rPr>
      </w:pPr>
      <w:r w:rsidRPr="00CE4BFB">
        <w:rPr>
          <w:rFonts w:cs="Arial"/>
          <w:sz w:val="20"/>
          <w:szCs w:val="20"/>
        </w:rPr>
        <w:t>Trouver une stratégie de communication claire, tant en interne qu’en externe.</w:t>
      </w:r>
    </w:p>
    <w:p w14:paraId="5260417E" w14:textId="77777777" w:rsidR="0015526B" w:rsidRPr="00CE4BFB" w:rsidRDefault="0015526B" w:rsidP="0015526B">
      <w:pPr>
        <w:numPr>
          <w:ilvl w:val="0"/>
          <w:numId w:val="28"/>
        </w:numPr>
        <w:tabs>
          <w:tab w:val="num" w:pos="720"/>
        </w:tabs>
        <w:spacing w:line="220" w:lineRule="atLeast"/>
        <w:jc w:val="left"/>
        <w:rPr>
          <w:rFonts w:cs="Arial"/>
          <w:sz w:val="20"/>
          <w:szCs w:val="20"/>
        </w:rPr>
      </w:pPr>
      <w:r w:rsidRPr="00CE4BFB">
        <w:rPr>
          <w:rFonts w:cs="Arial"/>
          <w:sz w:val="20"/>
          <w:szCs w:val="20"/>
        </w:rPr>
        <w:t>Proposer un plan d’action opérationnel pour traiter les vélos défectueux et rassurer nos clients.</w:t>
      </w:r>
    </w:p>
    <w:p w14:paraId="51BD6E7E" w14:textId="77777777" w:rsidR="0015526B" w:rsidRPr="00CE4BFB" w:rsidRDefault="0015526B" w:rsidP="0015526B">
      <w:pPr>
        <w:numPr>
          <w:ilvl w:val="0"/>
          <w:numId w:val="28"/>
        </w:numPr>
        <w:tabs>
          <w:tab w:val="num" w:pos="720"/>
        </w:tabs>
        <w:spacing w:line="220" w:lineRule="atLeast"/>
        <w:jc w:val="left"/>
        <w:rPr>
          <w:rFonts w:cs="Arial"/>
          <w:sz w:val="20"/>
          <w:szCs w:val="20"/>
        </w:rPr>
      </w:pPr>
      <w:r w:rsidRPr="00CE4BFB">
        <w:rPr>
          <w:rFonts w:cs="Arial"/>
          <w:sz w:val="20"/>
          <w:szCs w:val="20"/>
        </w:rPr>
        <w:t>Enfin, suggérer des mesures préventives pour éviter que cela ne se reproduise. »</w:t>
      </w:r>
    </w:p>
    <w:p w14:paraId="6B44AAF1" w14:textId="77777777" w:rsidR="0015526B" w:rsidRPr="00CE4BFB" w:rsidRDefault="0015526B" w:rsidP="0015526B">
      <w:pPr>
        <w:spacing w:before="120"/>
        <w:rPr>
          <w:rFonts w:cs="Arial"/>
          <w:sz w:val="20"/>
          <w:szCs w:val="20"/>
        </w:rPr>
      </w:pPr>
    </w:p>
    <w:p w14:paraId="70CB27EC" w14:textId="77777777" w:rsidR="000F6A0E" w:rsidRPr="0015526B" w:rsidRDefault="000F6A0E" w:rsidP="0015526B"/>
    <w:sectPr w:rsidR="000F6A0E" w:rsidRPr="0015526B" w:rsidSect="009F6B1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8CC"/>
    <w:multiLevelType w:val="multilevel"/>
    <w:tmpl w:val="50F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34580"/>
    <w:multiLevelType w:val="multilevel"/>
    <w:tmpl w:val="EC0C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84B92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0B29"/>
    <w:multiLevelType w:val="multilevel"/>
    <w:tmpl w:val="C5EC8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33385"/>
    <w:multiLevelType w:val="multilevel"/>
    <w:tmpl w:val="4CDE3D4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entative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</w:lvl>
    <w:lvl w:ilvl="2" w:tentative="1">
      <w:start w:val="1"/>
      <w:numFmt w:val="decimal"/>
      <w:lvlText w:val="%3."/>
      <w:lvlJc w:val="left"/>
      <w:pPr>
        <w:tabs>
          <w:tab w:val="num" w:pos="1913"/>
        </w:tabs>
        <w:ind w:left="1913" w:hanging="360"/>
      </w:pPr>
    </w:lvl>
    <w:lvl w:ilvl="3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entative="1">
      <w:start w:val="1"/>
      <w:numFmt w:val="decimal"/>
      <w:lvlText w:val="%5."/>
      <w:lvlJc w:val="left"/>
      <w:pPr>
        <w:tabs>
          <w:tab w:val="num" w:pos="3353"/>
        </w:tabs>
        <w:ind w:left="3353" w:hanging="360"/>
      </w:pPr>
    </w:lvl>
    <w:lvl w:ilvl="5" w:tentative="1">
      <w:start w:val="1"/>
      <w:numFmt w:val="decimal"/>
      <w:lvlText w:val="%6."/>
      <w:lvlJc w:val="left"/>
      <w:pPr>
        <w:tabs>
          <w:tab w:val="num" w:pos="4073"/>
        </w:tabs>
        <w:ind w:left="4073" w:hanging="360"/>
      </w:pPr>
    </w:lvl>
    <w:lvl w:ilvl="6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entative="1">
      <w:start w:val="1"/>
      <w:numFmt w:val="decimal"/>
      <w:lvlText w:val="%8."/>
      <w:lvlJc w:val="left"/>
      <w:pPr>
        <w:tabs>
          <w:tab w:val="num" w:pos="5513"/>
        </w:tabs>
        <w:ind w:left="5513" w:hanging="360"/>
      </w:pPr>
    </w:lvl>
    <w:lvl w:ilvl="8" w:tentative="1">
      <w:start w:val="1"/>
      <w:numFmt w:val="decimal"/>
      <w:lvlText w:val="%9."/>
      <w:lvlJc w:val="left"/>
      <w:pPr>
        <w:tabs>
          <w:tab w:val="num" w:pos="6233"/>
        </w:tabs>
        <w:ind w:left="6233" w:hanging="360"/>
      </w:pPr>
    </w:lvl>
  </w:abstractNum>
  <w:abstractNum w:abstractNumId="5" w15:restartNumberingAfterBreak="0">
    <w:nsid w:val="0C460525"/>
    <w:multiLevelType w:val="multilevel"/>
    <w:tmpl w:val="30243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13C6344"/>
    <w:multiLevelType w:val="multilevel"/>
    <w:tmpl w:val="DD721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A18B4"/>
    <w:multiLevelType w:val="multilevel"/>
    <w:tmpl w:val="E07EB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A605D0A"/>
    <w:multiLevelType w:val="multilevel"/>
    <w:tmpl w:val="3032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B83DBF"/>
    <w:multiLevelType w:val="multilevel"/>
    <w:tmpl w:val="F97A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9A5AAC"/>
    <w:multiLevelType w:val="multilevel"/>
    <w:tmpl w:val="9DAE9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3BAB6212"/>
    <w:multiLevelType w:val="multilevel"/>
    <w:tmpl w:val="4A46E9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8A4B2F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D6655A"/>
    <w:multiLevelType w:val="multilevel"/>
    <w:tmpl w:val="FC12F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4" w15:restartNumberingAfterBreak="0">
    <w:nsid w:val="490636DF"/>
    <w:multiLevelType w:val="hybridMultilevel"/>
    <w:tmpl w:val="B1A494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957E9A"/>
    <w:multiLevelType w:val="multilevel"/>
    <w:tmpl w:val="4288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006AA1"/>
    <w:multiLevelType w:val="hybridMultilevel"/>
    <w:tmpl w:val="E9D882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7859DD"/>
    <w:multiLevelType w:val="hybridMultilevel"/>
    <w:tmpl w:val="63AAFDB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821C14"/>
    <w:multiLevelType w:val="multilevel"/>
    <w:tmpl w:val="9DAE9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9" w15:restartNumberingAfterBreak="0">
    <w:nsid w:val="595F4BEF"/>
    <w:multiLevelType w:val="multilevel"/>
    <w:tmpl w:val="BEF07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5D4A05"/>
    <w:multiLevelType w:val="multilevel"/>
    <w:tmpl w:val="B48C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8A23C5"/>
    <w:multiLevelType w:val="hybridMultilevel"/>
    <w:tmpl w:val="DEB693D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011E3C"/>
    <w:multiLevelType w:val="multilevel"/>
    <w:tmpl w:val="3CA8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860C94"/>
    <w:multiLevelType w:val="multilevel"/>
    <w:tmpl w:val="743CBF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CC2925"/>
    <w:multiLevelType w:val="multilevel"/>
    <w:tmpl w:val="418E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A55924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20C32"/>
    <w:multiLevelType w:val="multilevel"/>
    <w:tmpl w:val="FC12F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793A6FC7"/>
    <w:multiLevelType w:val="multilevel"/>
    <w:tmpl w:val="00AE7052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53"/>
        </w:tabs>
        <w:ind w:left="335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13"/>
        </w:tabs>
        <w:ind w:left="551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  <w:sz w:val="20"/>
      </w:rPr>
    </w:lvl>
  </w:abstractNum>
  <w:num w:numId="1" w16cid:durableId="1774400077">
    <w:abstractNumId w:val="25"/>
  </w:num>
  <w:num w:numId="2" w16cid:durableId="2075543196">
    <w:abstractNumId w:val="12"/>
  </w:num>
  <w:num w:numId="3" w16cid:durableId="1727414555">
    <w:abstractNumId w:val="16"/>
  </w:num>
  <w:num w:numId="4" w16cid:durableId="917859121">
    <w:abstractNumId w:val="17"/>
  </w:num>
  <w:num w:numId="5" w16cid:durableId="1162507169">
    <w:abstractNumId w:val="19"/>
  </w:num>
  <w:num w:numId="6" w16cid:durableId="382750967">
    <w:abstractNumId w:val="6"/>
  </w:num>
  <w:num w:numId="7" w16cid:durableId="2134056910">
    <w:abstractNumId w:val="2"/>
  </w:num>
  <w:num w:numId="8" w16cid:durableId="859970099">
    <w:abstractNumId w:val="14"/>
  </w:num>
  <w:num w:numId="9" w16cid:durableId="726301451">
    <w:abstractNumId w:val="27"/>
  </w:num>
  <w:num w:numId="10" w16cid:durableId="944001166">
    <w:abstractNumId w:val="8"/>
  </w:num>
  <w:num w:numId="11" w16cid:durableId="129979304">
    <w:abstractNumId w:val="26"/>
  </w:num>
  <w:num w:numId="12" w16cid:durableId="1294292874">
    <w:abstractNumId w:val="4"/>
  </w:num>
  <w:num w:numId="13" w16cid:durableId="810900657">
    <w:abstractNumId w:val="13"/>
  </w:num>
  <w:num w:numId="14" w16cid:durableId="1865289246">
    <w:abstractNumId w:val="18"/>
  </w:num>
  <w:num w:numId="15" w16cid:durableId="1966351710">
    <w:abstractNumId w:val="10"/>
  </w:num>
  <w:num w:numId="16" w16cid:durableId="309333108">
    <w:abstractNumId w:val="5"/>
  </w:num>
  <w:num w:numId="17" w16cid:durableId="1034964753">
    <w:abstractNumId w:val="9"/>
  </w:num>
  <w:num w:numId="18" w16cid:durableId="1023559270">
    <w:abstractNumId w:val="0"/>
  </w:num>
  <w:num w:numId="19" w16cid:durableId="1204556725">
    <w:abstractNumId w:val="1"/>
  </w:num>
  <w:num w:numId="20" w16cid:durableId="1642231296">
    <w:abstractNumId w:val="15"/>
  </w:num>
  <w:num w:numId="21" w16cid:durableId="1796756227">
    <w:abstractNumId w:val="21"/>
  </w:num>
  <w:num w:numId="22" w16cid:durableId="1592590571">
    <w:abstractNumId w:val="22"/>
  </w:num>
  <w:num w:numId="23" w16cid:durableId="1044060255">
    <w:abstractNumId w:val="20"/>
  </w:num>
  <w:num w:numId="24" w16cid:durableId="2085179164">
    <w:abstractNumId w:val="24"/>
  </w:num>
  <w:num w:numId="25" w16cid:durableId="421612534">
    <w:abstractNumId w:val="7"/>
  </w:num>
  <w:num w:numId="26" w16cid:durableId="561603021">
    <w:abstractNumId w:val="3"/>
  </w:num>
  <w:num w:numId="27" w16cid:durableId="1205869421">
    <w:abstractNumId w:val="11"/>
  </w:num>
  <w:num w:numId="28" w16cid:durableId="18778084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63"/>
    <w:rsid w:val="00074D13"/>
    <w:rsid w:val="000B6463"/>
    <w:rsid w:val="000F6A0E"/>
    <w:rsid w:val="0015526B"/>
    <w:rsid w:val="0021674F"/>
    <w:rsid w:val="00274CF8"/>
    <w:rsid w:val="002E7878"/>
    <w:rsid w:val="003650D4"/>
    <w:rsid w:val="003E2C72"/>
    <w:rsid w:val="00421EE2"/>
    <w:rsid w:val="0045190D"/>
    <w:rsid w:val="004B62FF"/>
    <w:rsid w:val="00500D3E"/>
    <w:rsid w:val="00790D47"/>
    <w:rsid w:val="00850645"/>
    <w:rsid w:val="009B4BF1"/>
    <w:rsid w:val="009F6B1D"/>
    <w:rsid w:val="00A927DD"/>
    <w:rsid w:val="00AB29C9"/>
    <w:rsid w:val="00BE4961"/>
    <w:rsid w:val="00C75B0A"/>
    <w:rsid w:val="00CD2B51"/>
    <w:rsid w:val="00D1506B"/>
    <w:rsid w:val="00D634D0"/>
    <w:rsid w:val="00E13F3E"/>
    <w:rsid w:val="00E23080"/>
    <w:rsid w:val="00EC0904"/>
    <w:rsid w:val="00F8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0638"/>
  <w15:chartTrackingRefBased/>
  <w15:docId w15:val="{846422C9-340F-45E7-BC24-E01CADE4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463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849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0B6463"/>
    <w:pPr>
      <w:spacing w:before="240"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4D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B6463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character" w:styleId="Lienhypertexte">
    <w:name w:val="Hyperlink"/>
    <w:uiPriority w:val="99"/>
    <w:unhideWhenUsed/>
    <w:rsid w:val="000B646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B64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646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849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F849C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aliases w:val="a texte"/>
    <w:uiPriority w:val="22"/>
    <w:qFormat/>
    <w:rsid w:val="00F849CA"/>
    <w:rPr>
      <w:b/>
      <w:bCs/>
    </w:rPr>
  </w:style>
  <w:style w:type="character" w:styleId="Accentuation">
    <w:name w:val="Emphasis"/>
    <w:basedOn w:val="Policepardfaut"/>
    <w:uiPriority w:val="20"/>
    <w:qFormat/>
    <w:rsid w:val="00F849CA"/>
    <w:rPr>
      <w:i/>
      <w:iCs/>
    </w:rPr>
  </w:style>
  <w:style w:type="paragraph" w:customStyle="1" w:styleId="news-date">
    <w:name w:val="news-date"/>
    <w:basedOn w:val="Normal"/>
    <w:rsid w:val="00F849C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74D13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074D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EC0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414</Words>
  <Characters>2251</Characters>
  <Application>Microsoft Office Word</Application>
  <DocSecurity>0</DocSecurity>
  <Lines>52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19</cp:revision>
  <dcterms:created xsi:type="dcterms:W3CDTF">2015-10-07T22:25:00Z</dcterms:created>
  <dcterms:modified xsi:type="dcterms:W3CDTF">2025-10-01T09:04:00Z</dcterms:modified>
</cp:coreProperties>
</file>