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6578"/>
        <w:gridCol w:w="797"/>
        <w:gridCol w:w="1130"/>
      </w:tblGrid>
      <w:tr w:rsidR="008B315A" w:rsidRPr="008B315A" w14:paraId="59D2EFDD" w14:textId="77777777" w:rsidTr="00AA1983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6FB04EFB" w14:textId="77777777" w:rsidR="008B315A" w:rsidRPr="008B315A" w:rsidRDefault="008B315A" w:rsidP="008B315A">
            <w:pPr>
              <w:pStyle w:val="Titre3"/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2"/>
              </w:rPr>
            </w:pPr>
            <w:bookmarkStart w:id="0" w:name="_Hlk511460396"/>
            <w:bookmarkStart w:id="1" w:name="_Hlk116306572"/>
            <w:r w:rsidRPr="008B315A">
              <w:rPr>
                <w:rFonts w:ascii="Arial" w:hAnsi="Arial" w:cs="Arial"/>
                <w:b/>
                <w:bCs/>
                <w:color w:val="000000" w:themeColor="text1"/>
                <w:sz w:val="28"/>
                <w:szCs w:val="22"/>
              </w:rPr>
              <w:t>Réflexion 1 - Repérer les éléments d’une communication</w:t>
            </w:r>
          </w:p>
        </w:tc>
      </w:tr>
      <w:tr w:rsidR="008B315A" w:rsidRPr="000C4AFE" w14:paraId="35E7B30E" w14:textId="77777777" w:rsidTr="00AA1983">
        <w:trPr>
          <w:trHeight w:val="504"/>
        </w:trPr>
        <w:tc>
          <w:tcPr>
            <w:tcW w:w="1413" w:type="dxa"/>
            <w:shd w:val="clear" w:color="auto" w:fill="FFFF00"/>
            <w:vAlign w:val="center"/>
          </w:tcPr>
          <w:p w14:paraId="0C48D4B8" w14:textId="1660FA43" w:rsidR="008B315A" w:rsidRPr="000C4AFE" w:rsidRDefault="008B315A" w:rsidP="00AA1983">
            <w:pPr>
              <w:jc w:val="center"/>
              <w:rPr>
                <w:bCs/>
              </w:rPr>
            </w:pPr>
            <w:r w:rsidRPr="000C4AFE">
              <w:rPr>
                <w:bCs/>
              </w:rPr>
              <w:t xml:space="preserve">Durée : </w:t>
            </w:r>
            <w:r>
              <w:rPr>
                <w:bCs/>
              </w:rPr>
              <w:t>20</w:t>
            </w:r>
            <w:r>
              <w:rPr>
                <w:bCs/>
              </w:rPr>
              <w:t>’</w:t>
            </w:r>
          </w:p>
        </w:tc>
        <w:tc>
          <w:tcPr>
            <w:tcW w:w="6578" w:type="dxa"/>
            <w:shd w:val="clear" w:color="auto" w:fill="FFFF00"/>
            <w:vAlign w:val="center"/>
          </w:tcPr>
          <w:p w14:paraId="61154BBE" w14:textId="77777777" w:rsidR="008B315A" w:rsidRPr="000C4AFE" w:rsidRDefault="008B315A" w:rsidP="00AA1983">
            <w:pPr>
              <w:jc w:val="center"/>
              <w:rPr>
                <w:bCs/>
              </w:rPr>
            </w:pPr>
            <w:r w:rsidRPr="000C4AFE">
              <w:rPr>
                <w:bCs/>
                <w:noProof/>
              </w:rPr>
              <w:drawing>
                <wp:inline distT="0" distB="0" distL="0" distR="0" wp14:anchorId="0DA0F070" wp14:editId="7234A4E4">
                  <wp:extent cx="324000" cy="324000"/>
                  <wp:effectExtent l="0" t="0" r="0" b="0"/>
                  <wp:docPr id="29" name="Graphique 29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0C4AFE">
              <w:rPr>
                <w:bCs/>
              </w:rPr>
              <w:t>ou</w:t>
            </w:r>
            <w:proofErr w:type="gramEnd"/>
            <w:r w:rsidRPr="000C4AFE">
              <w:rPr>
                <w:bCs/>
              </w:rPr>
              <w:t xml:space="preserve"> </w:t>
            </w:r>
            <w:r w:rsidRPr="000C4AFE">
              <w:rPr>
                <w:bCs/>
                <w:noProof/>
              </w:rPr>
              <w:drawing>
                <wp:inline distT="0" distB="0" distL="0" distR="0" wp14:anchorId="68A6C579" wp14:editId="60F29C88">
                  <wp:extent cx="360000" cy="360000"/>
                  <wp:effectExtent l="0" t="0" r="0" b="2540"/>
                  <wp:docPr id="30" name="Graphique 30" descr="Homme et fe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Homme et femme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09079B02" w14:textId="77777777" w:rsidR="008B315A" w:rsidRPr="000C4AFE" w:rsidRDefault="008B315A" w:rsidP="00AA1983">
            <w:pPr>
              <w:jc w:val="center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566BE49F" wp14:editId="042E9217">
                  <wp:extent cx="369417" cy="360000"/>
                  <wp:effectExtent l="0" t="0" r="0" b="2540"/>
                  <wp:docPr id="1946600537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978950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shd w:val="clear" w:color="auto" w:fill="FFFF00"/>
            <w:vAlign w:val="center"/>
          </w:tcPr>
          <w:p w14:paraId="03D24D2F" w14:textId="77777777" w:rsidR="008B315A" w:rsidRPr="000C4AFE" w:rsidRDefault="008B315A" w:rsidP="00AA1983">
            <w:pPr>
              <w:jc w:val="center"/>
              <w:rPr>
                <w:bCs/>
              </w:rPr>
            </w:pPr>
            <w:r w:rsidRPr="000C4AFE">
              <w:rPr>
                <w:bCs/>
              </w:rPr>
              <w:t>Source</w:t>
            </w:r>
          </w:p>
        </w:tc>
      </w:tr>
    </w:tbl>
    <w:p w14:paraId="14CCF5A8" w14:textId="77777777" w:rsidR="008B315A" w:rsidRPr="00B12287" w:rsidRDefault="008B315A" w:rsidP="008B315A">
      <w:pPr>
        <w:pStyle w:val="Titre2"/>
        <w:spacing w:before="180" w:after="0"/>
      </w:pPr>
      <w:r w:rsidRPr="00B12287">
        <w:t>Contexte professionnel</w:t>
      </w:r>
    </w:p>
    <w:p w14:paraId="15F8F225" w14:textId="77777777" w:rsidR="008B315A" w:rsidRDefault="008B315A" w:rsidP="008B315A">
      <w:pPr>
        <w:pStyle w:val="Titre2"/>
        <w:spacing w:before="120" w:after="0"/>
        <w:jc w:val="both"/>
        <w:rPr>
          <w:b w:val="0"/>
          <w:sz w:val="20"/>
        </w:rPr>
      </w:pPr>
      <w:r>
        <w:rPr>
          <w:b w:val="0"/>
          <w:sz w:val="20"/>
        </w:rPr>
        <w:t xml:space="preserve">La société </w:t>
      </w:r>
      <w:proofErr w:type="spellStart"/>
      <w:r>
        <w:rPr>
          <w:b w:val="0"/>
          <w:sz w:val="20"/>
        </w:rPr>
        <w:t>Vinoterra</w:t>
      </w:r>
      <w:proofErr w:type="spellEnd"/>
      <w:r>
        <w:rPr>
          <w:b w:val="0"/>
          <w:sz w:val="20"/>
        </w:rPr>
        <w:t xml:space="preserve"> commercialise des vins et des spiritueux dans un magasin de centre-ville. Un client entre dans le magasin à 18 h. </w:t>
      </w:r>
    </w:p>
    <w:p w14:paraId="0A6E2D31" w14:textId="77777777" w:rsidR="008B315A" w:rsidRDefault="008B315A" w:rsidP="008B315A">
      <w:pPr>
        <w:spacing w:before="180"/>
        <w:rPr>
          <w:b/>
          <w:sz w:val="24"/>
          <w:szCs w:val="20"/>
        </w:rPr>
      </w:pPr>
      <w:r w:rsidRPr="00B12287">
        <w:rPr>
          <w:b/>
          <w:sz w:val="24"/>
          <w:szCs w:val="20"/>
        </w:rPr>
        <w:t>Travail à faire</w:t>
      </w:r>
    </w:p>
    <w:p w14:paraId="3FC869AC" w14:textId="77777777" w:rsidR="008B315A" w:rsidRPr="00B12287" w:rsidRDefault="008B315A" w:rsidP="008B315A">
      <w:pPr>
        <w:spacing w:before="120" w:after="120"/>
        <w:rPr>
          <w:szCs w:val="20"/>
        </w:rPr>
      </w:pPr>
      <w:r>
        <w:rPr>
          <w:szCs w:val="20"/>
        </w:rPr>
        <w:t>En vous aidant du document, répondez aux questions suivantes dans le tableau ci-dessous.</w:t>
      </w:r>
    </w:p>
    <w:p w14:paraId="068AC028" w14:textId="77777777" w:rsidR="008B315A" w:rsidRPr="00B12287" w:rsidRDefault="008B315A" w:rsidP="008B315A">
      <w:pPr>
        <w:pStyle w:val="Paragraphedeliste"/>
        <w:numPr>
          <w:ilvl w:val="0"/>
          <w:numId w:val="6"/>
        </w:numPr>
        <w:rPr>
          <w:szCs w:val="20"/>
        </w:rPr>
      </w:pPr>
      <w:r w:rsidRPr="00B12287">
        <w:rPr>
          <w:szCs w:val="20"/>
        </w:rPr>
        <w:t>Qu</w:t>
      </w:r>
      <w:r>
        <w:rPr>
          <w:szCs w:val="20"/>
        </w:rPr>
        <w:t>i</w:t>
      </w:r>
      <w:r w:rsidRPr="00B12287">
        <w:rPr>
          <w:szCs w:val="20"/>
        </w:rPr>
        <w:t xml:space="preserve"> sont les participants à la communication ?</w:t>
      </w:r>
    </w:p>
    <w:p w14:paraId="13FA7BC0" w14:textId="77777777" w:rsidR="008B315A" w:rsidRPr="00B12287" w:rsidRDefault="008B315A" w:rsidP="008B315A">
      <w:pPr>
        <w:pStyle w:val="Paragraphedeliste"/>
        <w:numPr>
          <w:ilvl w:val="0"/>
          <w:numId w:val="6"/>
        </w:numPr>
        <w:rPr>
          <w:szCs w:val="20"/>
        </w:rPr>
      </w:pPr>
      <w:r w:rsidRPr="00B12287">
        <w:rPr>
          <w:szCs w:val="20"/>
        </w:rPr>
        <w:t xml:space="preserve">Que peuvent gagner </w:t>
      </w:r>
      <w:r>
        <w:rPr>
          <w:szCs w:val="20"/>
        </w:rPr>
        <w:t xml:space="preserve">ou </w:t>
      </w:r>
      <w:r w:rsidRPr="00B12287">
        <w:rPr>
          <w:szCs w:val="20"/>
        </w:rPr>
        <w:t xml:space="preserve">perdre les </w:t>
      </w:r>
      <w:r>
        <w:rPr>
          <w:szCs w:val="20"/>
        </w:rPr>
        <w:t xml:space="preserve">acteurs de cette </w:t>
      </w:r>
      <w:r w:rsidRPr="00B12287">
        <w:rPr>
          <w:szCs w:val="20"/>
        </w:rPr>
        <w:t>communication, que mettent-ils en danger ?</w:t>
      </w:r>
    </w:p>
    <w:p w14:paraId="0B6A3797" w14:textId="77777777" w:rsidR="008B315A" w:rsidRPr="00B12287" w:rsidRDefault="008B315A" w:rsidP="008B315A">
      <w:pPr>
        <w:pStyle w:val="Paragraphedeliste"/>
        <w:numPr>
          <w:ilvl w:val="0"/>
          <w:numId w:val="6"/>
        </w:numPr>
        <w:rPr>
          <w:szCs w:val="20"/>
        </w:rPr>
      </w:pPr>
      <w:r w:rsidRPr="00B12287">
        <w:rPr>
          <w:szCs w:val="20"/>
        </w:rPr>
        <w:t>Comment Pierre fait-il pour que M</w:t>
      </w:r>
      <w:r w:rsidRPr="00AE078C">
        <w:rPr>
          <w:szCs w:val="20"/>
          <w:vertAlign w:val="superscript"/>
        </w:rPr>
        <w:t>me</w:t>
      </w:r>
      <w:r w:rsidRPr="00B12287">
        <w:rPr>
          <w:szCs w:val="20"/>
        </w:rPr>
        <w:t xml:space="preserve"> Laurin ne soit pas trop mécontente ? </w:t>
      </w:r>
    </w:p>
    <w:p w14:paraId="04E3503C" w14:textId="77777777" w:rsidR="008B315A" w:rsidRPr="00B12287" w:rsidRDefault="008B315A" w:rsidP="008B315A">
      <w:pPr>
        <w:pStyle w:val="Paragraphedeliste"/>
        <w:numPr>
          <w:ilvl w:val="0"/>
          <w:numId w:val="6"/>
        </w:numPr>
        <w:tabs>
          <w:tab w:val="left" w:pos="974"/>
        </w:tabs>
        <w:rPr>
          <w:szCs w:val="20"/>
        </w:rPr>
      </w:pPr>
      <w:r w:rsidRPr="00B12287">
        <w:rPr>
          <w:szCs w:val="20"/>
        </w:rPr>
        <w:t xml:space="preserve">Pierre a-t-il atteint ses objectifs ? </w:t>
      </w:r>
    </w:p>
    <w:p w14:paraId="1F89C000" w14:textId="77777777" w:rsidR="008B315A" w:rsidRPr="00866796" w:rsidRDefault="008B315A" w:rsidP="008B315A">
      <w:pPr>
        <w:pStyle w:val="Titre2"/>
        <w:shd w:val="clear" w:color="auto" w:fill="E2EFD9" w:themeFill="accent6" w:themeFillTint="33"/>
        <w:spacing w:before="120" w:after="240"/>
        <w:rPr>
          <w:b w:val="0"/>
          <w:sz w:val="16"/>
        </w:rPr>
      </w:pPr>
      <w:r w:rsidRPr="00866796">
        <w:rPr>
          <w:sz w:val="20"/>
        </w:rPr>
        <w:t>Quelques notions</w:t>
      </w:r>
      <w:r w:rsidRPr="00866796">
        <w:rPr>
          <w:b w:val="0"/>
          <w:sz w:val="20"/>
        </w:rPr>
        <w:t xml:space="preserve"> : participants = </w:t>
      </w:r>
      <w:r w:rsidRPr="00866796">
        <w:rPr>
          <w:sz w:val="20"/>
        </w:rPr>
        <w:t>acteur</w:t>
      </w:r>
      <w:r w:rsidRPr="00866796">
        <w:rPr>
          <w:b w:val="0"/>
          <w:sz w:val="20"/>
        </w:rPr>
        <w:t xml:space="preserve">. Ce qui est mis en danger = les </w:t>
      </w:r>
      <w:r w:rsidRPr="00866796">
        <w:rPr>
          <w:sz w:val="20"/>
        </w:rPr>
        <w:t>enjeux</w:t>
      </w:r>
      <w:r w:rsidRPr="00866796">
        <w:rPr>
          <w:b w:val="0"/>
          <w:sz w:val="20"/>
        </w:rPr>
        <w:t xml:space="preserve">. La méthode pour réussi = la </w:t>
      </w:r>
      <w:r w:rsidRPr="00866796">
        <w:rPr>
          <w:sz w:val="20"/>
        </w:rPr>
        <w:t>stratégie</w:t>
      </w:r>
      <w:r w:rsidRPr="00866796">
        <w:rPr>
          <w:b w:val="0"/>
          <w:sz w:val="20"/>
        </w:rPr>
        <w:t>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8B315A" w14:paraId="6F7D5E85" w14:textId="77777777" w:rsidTr="00AA1983">
        <w:trPr>
          <w:cantSplit/>
          <w:trHeight w:val="20"/>
        </w:trPr>
        <w:tc>
          <w:tcPr>
            <w:tcW w:w="2689" w:type="dxa"/>
            <w:vAlign w:val="center"/>
          </w:tcPr>
          <w:p w14:paraId="02978E4E" w14:textId="77777777" w:rsidR="008B315A" w:rsidRPr="00866796" w:rsidRDefault="008B315A" w:rsidP="00AA1983">
            <w:pPr>
              <w:pStyle w:val="Titre2"/>
              <w:spacing w:after="0"/>
              <w:rPr>
                <w:b w:val="0"/>
                <w:sz w:val="20"/>
              </w:rPr>
            </w:pPr>
            <w:r w:rsidRPr="00866796">
              <w:rPr>
                <w:b w:val="0"/>
                <w:sz w:val="20"/>
              </w:rPr>
              <w:t>Les acteurs</w:t>
            </w:r>
          </w:p>
        </w:tc>
        <w:tc>
          <w:tcPr>
            <w:tcW w:w="7229" w:type="dxa"/>
          </w:tcPr>
          <w:p w14:paraId="0B3AF2B2" w14:textId="77777777" w:rsidR="008B315A" w:rsidRPr="00E33A2A" w:rsidRDefault="008B315A" w:rsidP="00AA1983">
            <w:pPr>
              <w:pStyle w:val="Titre2"/>
              <w:spacing w:before="120" w:after="0"/>
              <w:rPr>
                <w:b w:val="0"/>
                <w:sz w:val="22"/>
              </w:rPr>
            </w:pPr>
          </w:p>
        </w:tc>
      </w:tr>
      <w:tr w:rsidR="008B315A" w14:paraId="62F70092" w14:textId="77777777" w:rsidTr="00AA1983">
        <w:trPr>
          <w:cantSplit/>
          <w:trHeight w:val="20"/>
        </w:trPr>
        <w:tc>
          <w:tcPr>
            <w:tcW w:w="2689" w:type="dxa"/>
            <w:vAlign w:val="center"/>
          </w:tcPr>
          <w:p w14:paraId="37A00C91" w14:textId="77777777" w:rsidR="008B315A" w:rsidRPr="00866796" w:rsidRDefault="008B315A" w:rsidP="00AA1983">
            <w:pPr>
              <w:pStyle w:val="Titre2"/>
              <w:spacing w:after="0"/>
              <w:rPr>
                <w:b w:val="0"/>
                <w:sz w:val="20"/>
              </w:rPr>
            </w:pPr>
            <w:r w:rsidRPr="00866796">
              <w:rPr>
                <w:b w:val="0"/>
                <w:sz w:val="20"/>
              </w:rPr>
              <w:t>Les enjeux du poissonnier</w:t>
            </w:r>
          </w:p>
        </w:tc>
        <w:tc>
          <w:tcPr>
            <w:tcW w:w="7229" w:type="dxa"/>
          </w:tcPr>
          <w:p w14:paraId="120EF5C3" w14:textId="77777777" w:rsidR="008B315A" w:rsidRPr="00E33A2A" w:rsidRDefault="008B315A" w:rsidP="00AA1983">
            <w:pPr>
              <w:pStyle w:val="Titre2"/>
              <w:spacing w:before="120" w:after="0"/>
              <w:rPr>
                <w:b w:val="0"/>
                <w:sz w:val="22"/>
              </w:rPr>
            </w:pPr>
          </w:p>
        </w:tc>
      </w:tr>
      <w:tr w:rsidR="008B315A" w14:paraId="63C6AA4B" w14:textId="77777777" w:rsidTr="00AA1983">
        <w:trPr>
          <w:cantSplit/>
          <w:trHeight w:val="20"/>
        </w:trPr>
        <w:tc>
          <w:tcPr>
            <w:tcW w:w="2689" w:type="dxa"/>
            <w:vAlign w:val="center"/>
          </w:tcPr>
          <w:p w14:paraId="38DDCCDD" w14:textId="77777777" w:rsidR="008B315A" w:rsidRPr="00866796" w:rsidRDefault="008B315A" w:rsidP="00AA1983">
            <w:pPr>
              <w:pStyle w:val="Titre2"/>
              <w:spacing w:after="0"/>
              <w:rPr>
                <w:b w:val="0"/>
                <w:sz w:val="20"/>
              </w:rPr>
            </w:pPr>
            <w:r w:rsidRPr="00866796">
              <w:rPr>
                <w:b w:val="0"/>
                <w:sz w:val="20"/>
              </w:rPr>
              <w:t>Les enjeux de la cliente</w:t>
            </w:r>
          </w:p>
        </w:tc>
        <w:tc>
          <w:tcPr>
            <w:tcW w:w="7229" w:type="dxa"/>
          </w:tcPr>
          <w:p w14:paraId="3008FC60" w14:textId="77777777" w:rsidR="008B315A" w:rsidRPr="00E33A2A" w:rsidRDefault="008B315A" w:rsidP="00AA1983">
            <w:pPr>
              <w:pStyle w:val="Titre2"/>
              <w:spacing w:before="120" w:after="0"/>
              <w:rPr>
                <w:b w:val="0"/>
                <w:sz w:val="22"/>
              </w:rPr>
            </w:pPr>
          </w:p>
        </w:tc>
      </w:tr>
      <w:tr w:rsidR="008B315A" w14:paraId="5DABECDA" w14:textId="77777777" w:rsidTr="00AA1983">
        <w:trPr>
          <w:cantSplit/>
          <w:trHeight w:val="20"/>
        </w:trPr>
        <w:tc>
          <w:tcPr>
            <w:tcW w:w="2689" w:type="dxa"/>
            <w:vAlign w:val="center"/>
          </w:tcPr>
          <w:p w14:paraId="577FDAA8" w14:textId="77777777" w:rsidR="008B315A" w:rsidRPr="00866796" w:rsidRDefault="008B315A" w:rsidP="00AA1983">
            <w:pPr>
              <w:pStyle w:val="Titre2"/>
              <w:spacing w:after="0"/>
              <w:rPr>
                <w:b w:val="0"/>
                <w:sz w:val="20"/>
              </w:rPr>
            </w:pPr>
            <w:r w:rsidRPr="00866796">
              <w:rPr>
                <w:b w:val="0"/>
                <w:sz w:val="20"/>
              </w:rPr>
              <w:t>La stratégie du poissonnier</w:t>
            </w:r>
          </w:p>
        </w:tc>
        <w:tc>
          <w:tcPr>
            <w:tcW w:w="7229" w:type="dxa"/>
          </w:tcPr>
          <w:p w14:paraId="5EF44FF2" w14:textId="77777777" w:rsidR="008B315A" w:rsidRPr="00E33A2A" w:rsidRDefault="008B315A" w:rsidP="00AA1983">
            <w:pPr>
              <w:pStyle w:val="Titre2"/>
              <w:spacing w:before="120" w:after="0"/>
              <w:rPr>
                <w:b w:val="0"/>
                <w:sz w:val="22"/>
              </w:rPr>
            </w:pPr>
          </w:p>
        </w:tc>
      </w:tr>
      <w:tr w:rsidR="008B315A" w14:paraId="557B9368" w14:textId="77777777" w:rsidTr="00AA1983">
        <w:trPr>
          <w:cantSplit/>
          <w:trHeight w:val="20"/>
        </w:trPr>
        <w:tc>
          <w:tcPr>
            <w:tcW w:w="2689" w:type="dxa"/>
            <w:vAlign w:val="center"/>
          </w:tcPr>
          <w:p w14:paraId="27AA3D4A" w14:textId="77777777" w:rsidR="008B315A" w:rsidRPr="00866796" w:rsidRDefault="008B315A" w:rsidP="00AA1983">
            <w:pPr>
              <w:pStyle w:val="Titre2"/>
              <w:spacing w:after="0"/>
              <w:rPr>
                <w:b w:val="0"/>
                <w:sz w:val="20"/>
              </w:rPr>
            </w:pPr>
            <w:r w:rsidRPr="00866796">
              <w:rPr>
                <w:b w:val="0"/>
                <w:sz w:val="20"/>
              </w:rPr>
              <w:t>La stratégie de la cliente</w:t>
            </w:r>
          </w:p>
        </w:tc>
        <w:tc>
          <w:tcPr>
            <w:tcW w:w="7229" w:type="dxa"/>
          </w:tcPr>
          <w:p w14:paraId="48FE0E68" w14:textId="77777777" w:rsidR="008B315A" w:rsidRPr="00E33A2A" w:rsidRDefault="008B315A" w:rsidP="00AA1983">
            <w:pPr>
              <w:pStyle w:val="Titre2"/>
              <w:spacing w:before="120" w:after="0"/>
              <w:rPr>
                <w:b w:val="0"/>
                <w:sz w:val="22"/>
              </w:rPr>
            </w:pPr>
          </w:p>
        </w:tc>
      </w:tr>
      <w:tr w:rsidR="008B315A" w14:paraId="76E1B503" w14:textId="77777777" w:rsidTr="00AA1983">
        <w:trPr>
          <w:cantSplit/>
          <w:trHeight w:val="20"/>
        </w:trPr>
        <w:tc>
          <w:tcPr>
            <w:tcW w:w="2689" w:type="dxa"/>
            <w:vAlign w:val="center"/>
          </w:tcPr>
          <w:p w14:paraId="00D2DEA4" w14:textId="77777777" w:rsidR="008B315A" w:rsidRPr="00866796" w:rsidRDefault="008B315A" w:rsidP="00AA1983">
            <w:pPr>
              <w:pStyle w:val="Titre2"/>
              <w:spacing w:after="0"/>
              <w:rPr>
                <w:b w:val="0"/>
                <w:sz w:val="20"/>
              </w:rPr>
            </w:pPr>
            <w:r w:rsidRPr="00866796">
              <w:rPr>
                <w:b w:val="0"/>
                <w:sz w:val="20"/>
              </w:rPr>
              <w:t>Les objectifs du poissonnier</w:t>
            </w:r>
          </w:p>
        </w:tc>
        <w:tc>
          <w:tcPr>
            <w:tcW w:w="7229" w:type="dxa"/>
          </w:tcPr>
          <w:p w14:paraId="34B3F599" w14:textId="77777777" w:rsidR="008B315A" w:rsidRPr="00E33A2A" w:rsidRDefault="008B315A" w:rsidP="00AA1983">
            <w:pPr>
              <w:pStyle w:val="Titre2"/>
              <w:spacing w:before="120" w:after="0"/>
              <w:rPr>
                <w:b w:val="0"/>
                <w:sz w:val="22"/>
              </w:rPr>
            </w:pPr>
          </w:p>
        </w:tc>
      </w:tr>
      <w:tr w:rsidR="008B315A" w14:paraId="17362F38" w14:textId="77777777" w:rsidTr="00AA1983">
        <w:trPr>
          <w:cantSplit/>
          <w:trHeight w:val="20"/>
        </w:trPr>
        <w:tc>
          <w:tcPr>
            <w:tcW w:w="2689" w:type="dxa"/>
            <w:vAlign w:val="center"/>
          </w:tcPr>
          <w:p w14:paraId="4BEA35E7" w14:textId="77777777" w:rsidR="008B315A" w:rsidRPr="00866796" w:rsidRDefault="008B315A" w:rsidP="00AA1983">
            <w:pPr>
              <w:pStyle w:val="Titre2"/>
              <w:spacing w:after="0"/>
              <w:rPr>
                <w:b w:val="0"/>
                <w:sz w:val="20"/>
              </w:rPr>
            </w:pPr>
            <w:r w:rsidRPr="00866796">
              <w:rPr>
                <w:b w:val="0"/>
                <w:sz w:val="20"/>
              </w:rPr>
              <w:t>Les objectifs de la cliente</w:t>
            </w:r>
          </w:p>
        </w:tc>
        <w:tc>
          <w:tcPr>
            <w:tcW w:w="7229" w:type="dxa"/>
          </w:tcPr>
          <w:p w14:paraId="7322C03F" w14:textId="77777777" w:rsidR="008B315A" w:rsidRPr="00E33A2A" w:rsidRDefault="008B315A" w:rsidP="00AA1983">
            <w:pPr>
              <w:pStyle w:val="Titre2"/>
              <w:spacing w:before="120" w:after="0"/>
              <w:rPr>
                <w:b w:val="0"/>
                <w:sz w:val="22"/>
              </w:rPr>
            </w:pPr>
          </w:p>
        </w:tc>
      </w:tr>
    </w:tbl>
    <w:p w14:paraId="14BE346A" w14:textId="77777777" w:rsidR="008B315A" w:rsidRPr="00B12287" w:rsidRDefault="008B315A" w:rsidP="008B315A">
      <w:pPr>
        <w:pStyle w:val="Titre2"/>
        <w:spacing w:before="240" w:after="60"/>
        <w:jc w:val="both"/>
      </w:pPr>
      <w:bookmarkStart w:id="2" w:name="_Hlk20004131"/>
      <w:r w:rsidRPr="00AB2E95">
        <w:rPr>
          <w:color w:val="FFFFFF" w:themeColor="background1"/>
          <w:highlight w:val="red"/>
        </w:rPr>
        <w:t xml:space="preserve">Doc. </w:t>
      </w:r>
      <w:r w:rsidRPr="00AB2E95">
        <w:rPr>
          <w:color w:val="FFFFFF" w:themeColor="background1"/>
        </w:rPr>
        <w:t> </w:t>
      </w:r>
      <w:r w:rsidRPr="00B12287">
        <w:t>Conversation</w:t>
      </w:r>
    </w:p>
    <w:p w14:paraId="5FED7B68" w14:textId="77777777" w:rsidR="008B315A" w:rsidRPr="009F575C" w:rsidRDefault="008B315A" w:rsidP="008B315A">
      <w:pPr>
        <w:pStyle w:val="Titre2"/>
        <w:spacing w:after="80"/>
        <w:jc w:val="both"/>
        <w:rPr>
          <w:b w:val="0"/>
          <w:sz w:val="20"/>
        </w:rPr>
      </w:pPr>
      <w:r w:rsidRPr="009F575C">
        <w:rPr>
          <w:sz w:val="20"/>
        </w:rPr>
        <w:t>Vendeur</w:t>
      </w:r>
      <w:r w:rsidRPr="009F575C">
        <w:rPr>
          <w:b w:val="0"/>
          <w:sz w:val="20"/>
        </w:rPr>
        <w:t> : « Bonjour, puis-je vous aider ? »</w:t>
      </w:r>
    </w:p>
    <w:p w14:paraId="34A427C3" w14:textId="77777777" w:rsidR="008B315A" w:rsidRPr="009F575C" w:rsidRDefault="008B315A" w:rsidP="008B315A">
      <w:pPr>
        <w:pStyle w:val="Titre2"/>
        <w:spacing w:after="80"/>
        <w:jc w:val="both"/>
        <w:rPr>
          <w:b w:val="0"/>
          <w:sz w:val="20"/>
        </w:rPr>
      </w:pPr>
      <w:r w:rsidRPr="009F575C">
        <w:rPr>
          <w:sz w:val="20"/>
        </w:rPr>
        <w:t>Client</w:t>
      </w:r>
      <w:r w:rsidRPr="009F575C">
        <w:rPr>
          <w:b w:val="0"/>
          <w:sz w:val="20"/>
        </w:rPr>
        <w:t> </w:t>
      </w:r>
      <w:r w:rsidRPr="009F575C">
        <w:rPr>
          <w:sz w:val="20"/>
        </w:rPr>
        <w:t>:</w:t>
      </w:r>
      <w:r w:rsidRPr="009F575C">
        <w:rPr>
          <w:b w:val="0"/>
          <w:sz w:val="20"/>
        </w:rPr>
        <w:t xml:space="preserve"> « Je cherche un bon vin pour un repas que je fais ce soir avec des amis chez moi. »</w:t>
      </w:r>
    </w:p>
    <w:p w14:paraId="18963BA9" w14:textId="77777777" w:rsidR="008B315A" w:rsidRPr="009F575C" w:rsidRDefault="008B315A" w:rsidP="008B315A">
      <w:pPr>
        <w:pStyle w:val="Titre2"/>
        <w:spacing w:after="80"/>
        <w:jc w:val="both"/>
        <w:rPr>
          <w:b w:val="0"/>
          <w:sz w:val="20"/>
        </w:rPr>
      </w:pPr>
      <w:r w:rsidRPr="009F575C">
        <w:rPr>
          <w:sz w:val="20"/>
        </w:rPr>
        <w:t>Vendeur</w:t>
      </w:r>
      <w:r w:rsidRPr="009F575C">
        <w:rPr>
          <w:b w:val="0"/>
          <w:sz w:val="20"/>
        </w:rPr>
        <w:t> : « Nous avons un vaste choix de vin</w:t>
      </w:r>
      <w:r>
        <w:rPr>
          <w:b w:val="0"/>
          <w:sz w:val="20"/>
        </w:rPr>
        <w:t>s</w:t>
      </w:r>
      <w:r w:rsidRPr="009F575C">
        <w:rPr>
          <w:b w:val="0"/>
          <w:sz w:val="20"/>
        </w:rPr>
        <w:t xml:space="preserve"> français et étranger</w:t>
      </w:r>
      <w:r>
        <w:rPr>
          <w:b w:val="0"/>
          <w:sz w:val="20"/>
        </w:rPr>
        <w:t>s,</w:t>
      </w:r>
      <w:r w:rsidRPr="009F575C">
        <w:rPr>
          <w:b w:val="0"/>
          <w:sz w:val="20"/>
        </w:rPr>
        <w:t xml:space="preserve"> on devrait pouvoir trouver un vin qui vous convienne, mais tout d’abord quel type de vin recherchez-vous, rouge, rosé, blanc ? »</w:t>
      </w:r>
    </w:p>
    <w:p w14:paraId="567B7160" w14:textId="77777777" w:rsidR="008B315A" w:rsidRPr="009F575C" w:rsidRDefault="008B315A" w:rsidP="008B315A">
      <w:pPr>
        <w:pStyle w:val="Titre2"/>
        <w:spacing w:after="80"/>
        <w:jc w:val="both"/>
        <w:rPr>
          <w:b w:val="0"/>
          <w:sz w:val="20"/>
        </w:rPr>
      </w:pPr>
      <w:r w:rsidRPr="009F575C">
        <w:rPr>
          <w:sz w:val="20"/>
        </w:rPr>
        <w:t>Client</w:t>
      </w:r>
      <w:r w:rsidRPr="009F575C">
        <w:rPr>
          <w:b w:val="0"/>
          <w:sz w:val="20"/>
        </w:rPr>
        <w:t> </w:t>
      </w:r>
      <w:r w:rsidRPr="009F575C">
        <w:rPr>
          <w:sz w:val="20"/>
        </w:rPr>
        <w:t>:</w:t>
      </w:r>
      <w:r w:rsidRPr="009F575C">
        <w:rPr>
          <w:b w:val="0"/>
          <w:sz w:val="20"/>
        </w:rPr>
        <w:t xml:space="preserve"> « J’envisage de prendre un champagne pour marquer les esprits et faire la fête »</w:t>
      </w:r>
    </w:p>
    <w:p w14:paraId="58B94571" w14:textId="77777777" w:rsidR="008B315A" w:rsidRPr="009F575C" w:rsidRDefault="008B315A" w:rsidP="008B315A">
      <w:pPr>
        <w:pStyle w:val="Titre2"/>
        <w:spacing w:after="80"/>
        <w:jc w:val="both"/>
        <w:rPr>
          <w:b w:val="0"/>
          <w:sz w:val="20"/>
        </w:rPr>
      </w:pPr>
      <w:r w:rsidRPr="009F575C">
        <w:rPr>
          <w:bCs/>
          <w:sz w:val="20"/>
        </w:rPr>
        <w:t>Vendeur</w:t>
      </w:r>
      <w:r w:rsidRPr="009F575C">
        <w:rPr>
          <w:b w:val="0"/>
          <w:sz w:val="20"/>
        </w:rPr>
        <w:t xml:space="preserve"> : « Votre choix </w:t>
      </w:r>
      <w:r>
        <w:rPr>
          <w:b w:val="0"/>
          <w:sz w:val="20"/>
        </w:rPr>
        <w:t>est</w:t>
      </w:r>
      <w:r w:rsidRPr="009F575C">
        <w:rPr>
          <w:b w:val="0"/>
          <w:sz w:val="20"/>
        </w:rPr>
        <w:t xml:space="preserve"> judicieux car c’est un vin de fête qui passe bien avec tous </w:t>
      </w:r>
      <w:r>
        <w:rPr>
          <w:b w:val="0"/>
          <w:sz w:val="20"/>
        </w:rPr>
        <w:t>les</w:t>
      </w:r>
      <w:r w:rsidRPr="009F575C">
        <w:rPr>
          <w:b w:val="0"/>
          <w:sz w:val="20"/>
        </w:rPr>
        <w:t xml:space="preserve"> plat</w:t>
      </w:r>
      <w:r>
        <w:rPr>
          <w:b w:val="0"/>
          <w:sz w:val="20"/>
        </w:rPr>
        <w:t>s</w:t>
      </w:r>
      <w:r w:rsidRPr="009F575C">
        <w:rPr>
          <w:b w:val="0"/>
          <w:sz w:val="20"/>
        </w:rPr>
        <w:t xml:space="preserve"> et qui évite les mélanges qui peuvent incommoder certaines personnes. Avez-vous une marque particulière que vous préférez ? »</w:t>
      </w:r>
    </w:p>
    <w:p w14:paraId="56A9EA86" w14:textId="77777777" w:rsidR="008B315A" w:rsidRPr="00A56A69" w:rsidRDefault="008B315A" w:rsidP="008B315A">
      <w:pPr>
        <w:pStyle w:val="Titre2"/>
        <w:spacing w:after="80"/>
        <w:jc w:val="both"/>
        <w:rPr>
          <w:b w:val="0"/>
          <w:iCs/>
          <w:sz w:val="20"/>
        </w:rPr>
      </w:pPr>
      <w:r w:rsidRPr="00A56A69">
        <w:rPr>
          <w:bCs/>
          <w:iCs/>
          <w:sz w:val="20"/>
        </w:rPr>
        <w:t>Client</w:t>
      </w:r>
      <w:r>
        <w:rPr>
          <w:b w:val="0"/>
          <w:iCs/>
          <w:sz w:val="20"/>
        </w:rPr>
        <w:t xml:space="preserve"> : « Je souhaite un Rémi </w:t>
      </w:r>
      <w:proofErr w:type="spellStart"/>
      <w:r>
        <w:rPr>
          <w:b w:val="0"/>
          <w:iCs/>
          <w:sz w:val="20"/>
        </w:rPr>
        <w:t>Mortin</w:t>
      </w:r>
      <w:proofErr w:type="spellEnd"/>
      <w:r>
        <w:rPr>
          <w:b w:val="0"/>
          <w:iCs/>
          <w:sz w:val="20"/>
        </w:rPr>
        <w:t xml:space="preserve"> ? J’ai eu l’occasion d’en boire récemment et je l’ai trouvé particulièrement bon et je souhaite prendre 3 magnums car nous serons 14 ». </w:t>
      </w:r>
    </w:p>
    <w:p w14:paraId="4F96F4CA" w14:textId="77777777" w:rsidR="008B315A" w:rsidRDefault="008B315A" w:rsidP="008B315A">
      <w:pPr>
        <w:pStyle w:val="Titre2"/>
        <w:spacing w:after="80"/>
        <w:jc w:val="both"/>
        <w:rPr>
          <w:b w:val="0"/>
          <w:iCs/>
          <w:sz w:val="20"/>
        </w:rPr>
      </w:pPr>
      <w:r w:rsidRPr="00A56A69">
        <w:rPr>
          <w:bCs/>
          <w:iCs/>
          <w:sz w:val="20"/>
        </w:rPr>
        <w:t>Vendeur</w:t>
      </w:r>
      <w:r w:rsidRPr="00A56A69">
        <w:rPr>
          <w:b w:val="0"/>
          <w:iCs/>
          <w:sz w:val="20"/>
        </w:rPr>
        <w:t xml:space="preserve"> : </w:t>
      </w:r>
      <w:r>
        <w:rPr>
          <w:b w:val="0"/>
          <w:iCs/>
          <w:sz w:val="20"/>
        </w:rPr>
        <w:t xml:space="preserve">« Je suis désolé, nous ne faisons pas cette marque, mais nous pouvons vous proposer un Georges </w:t>
      </w:r>
      <w:proofErr w:type="spellStart"/>
      <w:r>
        <w:rPr>
          <w:b w:val="0"/>
          <w:iCs/>
          <w:sz w:val="20"/>
        </w:rPr>
        <w:t>Momm</w:t>
      </w:r>
      <w:proofErr w:type="spellEnd"/>
      <w:r>
        <w:rPr>
          <w:b w:val="0"/>
          <w:iCs/>
          <w:sz w:val="20"/>
        </w:rPr>
        <w:t xml:space="preserve"> dont la qualité est équivalente. »</w:t>
      </w:r>
    </w:p>
    <w:p w14:paraId="6D39C89D" w14:textId="77777777" w:rsidR="008B315A" w:rsidRDefault="008B315A" w:rsidP="008B315A">
      <w:pPr>
        <w:pStyle w:val="Titre2"/>
        <w:spacing w:after="80"/>
        <w:jc w:val="both"/>
        <w:rPr>
          <w:b w:val="0"/>
          <w:iCs/>
          <w:sz w:val="20"/>
        </w:rPr>
      </w:pPr>
      <w:r w:rsidRPr="00D11776">
        <w:rPr>
          <w:bCs/>
          <w:iCs/>
          <w:sz w:val="20"/>
        </w:rPr>
        <w:t>Client</w:t>
      </w:r>
      <w:r>
        <w:rPr>
          <w:bCs/>
          <w:iCs/>
          <w:sz w:val="20"/>
        </w:rPr>
        <w:t> </w:t>
      </w:r>
      <w:r w:rsidRPr="00D11776">
        <w:rPr>
          <w:b w:val="0"/>
          <w:iCs/>
          <w:sz w:val="20"/>
        </w:rPr>
        <w:t xml:space="preserve">: </w:t>
      </w:r>
      <w:r>
        <w:rPr>
          <w:b w:val="0"/>
          <w:iCs/>
          <w:sz w:val="20"/>
        </w:rPr>
        <w:t>« Je ne le connais pas. C</w:t>
      </w:r>
      <w:r w:rsidRPr="00D11776">
        <w:rPr>
          <w:b w:val="0"/>
          <w:iCs/>
          <w:sz w:val="20"/>
        </w:rPr>
        <w:t>’est dommage</w:t>
      </w:r>
      <w:r>
        <w:rPr>
          <w:b w:val="0"/>
          <w:iCs/>
          <w:sz w:val="20"/>
        </w:rPr>
        <w:t xml:space="preserve"> car c’est du Rémi </w:t>
      </w:r>
      <w:proofErr w:type="spellStart"/>
      <w:r>
        <w:rPr>
          <w:b w:val="0"/>
          <w:iCs/>
          <w:sz w:val="20"/>
        </w:rPr>
        <w:t>Mortin</w:t>
      </w:r>
      <w:proofErr w:type="spellEnd"/>
      <w:r>
        <w:rPr>
          <w:b w:val="0"/>
          <w:iCs/>
          <w:sz w:val="20"/>
        </w:rPr>
        <w:t xml:space="preserve"> que je souhaite. »</w:t>
      </w:r>
    </w:p>
    <w:p w14:paraId="5CD22A11" w14:textId="77777777" w:rsidR="008B315A" w:rsidRPr="00D11776" w:rsidRDefault="008B315A" w:rsidP="008B315A">
      <w:pPr>
        <w:pStyle w:val="Titre2"/>
        <w:spacing w:after="80"/>
        <w:jc w:val="both"/>
        <w:rPr>
          <w:b w:val="0"/>
          <w:i/>
          <w:sz w:val="20"/>
        </w:rPr>
      </w:pPr>
      <w:r w:rsidRPr="00D11776">
        <w:rPr>
          <w:b w:val="0"/>
          <w:i/>
          <w:sz w:val="20"/>
        </w:rPr>
        <w:t>Le client hésite et se prépare à quitter le magasin.</w:t>
      </w:r>
      <w:r>
        <w:rPr>
          <w:b w:val="0"/>
          <w:i/>
          <w:sz w:val="20"/>
        </w:rPr>
        <w:t xml:space="preserve"> Le vendeur perçoit que le client risque de repartir sans faire d’achat, alors que la demande représente une vente conséquente de plusieurs centaines d’euros.</w:t>
      </w:r>
    </w:p>
    <w:p w14:paraId="05A4B1E9" w14:textId="77777777" w:rsidR="008B315A" w:rsidRPr="00D11776" w:rsidRDefault="008B315A" w:rsidP="008B315A">
      <w:pPr>
        <w:pStyle w:val="Titre2"/>
        <w:spacing w:after="80"/>
        <w:jc w:val="both"/>
        <w:rPr>
          <w:b w:val="0"/>
          <w:iCs/>
          <w:sz w:val="20"/>
        </w:rPr>
      </w:pPr>
      <w:r w:rsidRPr="008D483C">
        <w:rPr>
          <w:bCs/>
          <w:iCs/>
          <w:sz w:val="20"/>
        </w:rPr>
        <w:t>Vendeur</w:t>
      </w:r>
      <w:r>
        <w:rPr>
          <w:b w:val="0"/>
          <w:iCs/>
          <w:sz w:val="20"/>
        </w:rPr>
        <w:t> : « Je comprends votre déception, mais le champagne que nous vous proposons est celui que nous fournissons au restaurant « Le clos des sens » qui est un restaurant 4 étoiles au Michelin et qui nous en commande régulièrement. Par ailleurs il se situe dans la même gamme de prix »</w:t>
      </w:r>
    </w:p>
    <w:p w14:paraId="1A49E20E" w14:textId="77777777" w:rsidR="008B315A" w:rsidRPr="008D483C" w:rsidRDefault="008B315A" w:rsidP="008B315A">
      <w:pPr>
        <w:pStyle w:val="Titre2"/>
        <w:spacing w:after="80"/>
        <w:jc w:val="both"/>
        <w:rPr>
          <w:b w:val="0"/>
          <w:iCs/>
          <w:sz w:val="20"/>
        </w:rPr>
      </w:pPr>
      <w:r w:rsidRPr="008D483C">
        <w:rPr>
          <w:bCs/>
          <w:iCs/>
          <w:sz w:val="20"/>
        </w:rPr>
        <w:t>Client</w:t>
      </w:r>
      <w:r>
        <w:rPr>
          <w:b w:val="0"/>
          <w:iCs/>
          <w:sz w:val="20"/>
        </w:rPr>
        <w:t xml:space="preserve"> : </w:t>
      </w:r>
      <w:r w:rsidRPr="008D483C">
        <w:rPr>
          <w:b w:val="0"/>
          <w:i/>
          <w:sz w:val="20"/>
        </w:rPr>
        <w:t>après quelques secondes de réflexion</w:t>
      </w:r>
      <w:r>
        <w:rPr>
          <w:b w:val="0"/>
          <w:iCs/>
          <w:sz w:val="20"/>
        </w:rPr>
        <w:t xml:space="preserve"> « Compte tenu de l’heure, je vais me laisser convaincre par votre proposition. Je vous prends 3 magnums. »</w:t>
      </w:r>
    </w:p>
    <w:p w14:paraId="1F720596" w14:textId="77777777" w:rsidR="008B315A" w:rsidRPr="009F575C" w:rsidRDefault="008B315A" w:rsidP="008B315A">
      <w:pPr>
        <w:pStyle w:val="Titre2"/>
        <w:spacing w:after="80"/>
        <w:jc w:val="both"/>
        <w:rPr>
          <w:b w:val="0"/>
          <w:i/>
          <w:sz w:val="20"/>
        </w:rPr>
      </w:pPr>
      <w:r w:rsidRPr="009F575C">
        <w:rPr>
          <w:b w:val="0"/>
          <w:i/>
          <w:sz w:val="20"/>
        </w:rPr>
        <w:t>Le vendeur</w:t>
      </w:r>
      <w:r>
        <w:rPr>
          <w:b w:val="0"/>
          <w:i/>
          <w:sz w:val="20"/>
        </w:rPr>
        <w:t xml:space="preserve"> </w:t>
      </w:r>
      <w:r w:rsidRPr="009F575C">
        <w:rPr>
          <w:b w:val="0"/>
          <w:i/>
          <w:sz w:val="20"/>
        </w:rPr>
        <w:t xml:space="preserve">vérifie la disponibilité des bouteilles et constate qu’il </w:t>
      </w:r>
      <w:r>
        <w:rPr>
          <w:b w:val="0"/>
          <w:i/>
          <w:sz w:val="20"/>
        </w:rPr>
        <w:t>reste</w:t>
      </w:r>
      <w:r w:rsidRPr="009F575C">
        <w:rPr>
          <w:b w:val="0"/>
          <w:i/>
          <w:sz w:val="20"/>
        </w:rPr>
        <w:t xml:space="preserve"> seulement des bouteilles </w:t>
      </w:r>
      <w:r>
        <w:rPr>
          <w:b w:val="0"/>
          <w:i/>
          <w:sz w:val="20"/>
        </w:rPr>
        <w:t>de 75 cl</w:t>
      </w:r>
      <w:r w:rsidRPr="009F575C">
        <w:rPr>
          <w:b w:val="0"/>
          <w:i/>
          <w:sz w:val="20"/>
        </w:rPr>
        <w:t>.</w:t>
      </w:r>
    </w:p>
    <w:p w14:paraId="744CFE71" w14:textId="77777777" w:rsidR="008B315A" w:rsidRDefault="008B315A" w:rsidP="008B315A">
      <w:pPr>
        <w:pStyle w:val="Titre2"/>
        <w:spacing w:after="80"/>
        <w:jc w:val="both"/>
        <w:rPr>
          <w:b w:val="0"/>
          <w:iCs/>
          <w:sz w:val="20"/>
        </w:rPr>
      </w:pPr>
      <w:r w:rsidRPr="009F575C">
        <w:rPr>
          <w:bCs/>
          <w:iCs/>
          <w:sz w:val="20"/>
        </w:rPr>
        <w:t>Vendeur</w:t>
      </w:r>
      <w:r>
        <w:rPr>
          <w:b w:val="0"/>
          <w:iCs/>
          <w:sz w:val="20"/>
        </w:rPr>
        <w:t> : « Nous sommes désolé mais nous n’avons plus de magnum en stock mais seulement des bouteilles de 75 cl. Si cela vous convient, nous vous proposons 6 bouteilles de 75 cl et nous vous offrons une bouteille supplémentaire pour nous faire pardonner. »</w:t>
      </w:r>
    </w:p>
    <w:p w14:paraId="48CA22AC" w14:textId="77777777" w:rsidR="008B315A" w:rsidRDefault="008B315A" w:rsidP="008B315A">
      <w:pPr>
        <w:pStyle w:val="Titre2"/>
        <w:spacing w:after="80"/>
        <w:jc w:val="both"/>
        <w:rPr>
          <w:b w:val="0"/>
          <w:iCs/>
          <w:sz w:val="20"/>
        </w:rPr>
      </w:pPr>
      <w:r w:rsidRPr="006A1903">
        <w:rPr>
          <w:bCs/>
          <w:iCs/>
          <w:sz w:val="20"/>
        </w:rPr>
        <w:t>Client</w:t>
      </w:r>
      <w:r>
        <w:rPr>
          <w:b w:val="0"/>
          <w:iCs/>
          <w:sz w:val="20"/>
        </w:rPr>
        <w:t> : « Dans ces conditions j’accepte. »</w:t>
      </w:r>
    </w:p>
    <w:bookmarkEnd w:id="0"/>
    <w:bookmarkEnd w:id="1"/>
    <w:bookmarkEnd w:id="2"/>
    <w:p w14:paraId="67E6245F" w14:textId="77777777" w:rsidR="00DB25E3" w:rsidRDefault="00DB25E3" w:rsidP="008B315A">
      <w:pPr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Réponses</w:t>
      </w:r>
    </w:p>
    <w:p w14:paraId="5380F916" w14:textId="77777777" w:rsidR="00DB25E3" w:rsidRDefault="00DB25E3" w:rsidP="00DB25E3">
      <w:pPr>
        <w:rPr>
          <w:b/>
          <w:sz w:val="24"/>
          <w:szCs w:val="20"/>
        </w:rPr>
      </w:pPr>
    </w:p>
    <w:p w14:paraId="348E0A22" w14:textId="77777777" w:rsidR="00DB25E3" w:rsidRDefault="00DA630E" w:rsidP="00DB25E3">
      <w:pPr>
        <w:pStyle w:val="Paragraphedeliste"/>
        <w:numPr>
          <w:ilvl w:val="0"/>
          <w:numId w:val="7"/>
        </w:numPr>
        <w:rPr>
          <w:szCs w:val="20"/>
        </w:rPr>
      </w:pPr>
      <w:r w:rsidRPr="00B12287">
        <w:rPr>
          <w:szCs w:val="20"/>
        </w:rPr>
        <w:t>Qu</w:t>
      </w:r>
      <w:r>
        <w:rPr>
          <w:szCs w:val="20"/>
        </w:rPr>
        <w:t>i</w:t>
      </w:r>
      <w:r w:rsidRPr="00B12287">
        <w:rPr>
          <w:szCs w:val="20"/>
        </w:rPr>
        <w:t xml:space="preserve"> sont les participants à la communication ?</w:t>
      </w:r>
    </w:p>
    <w:p w14:paraId="7E1CE00F" w14:textId="77777777" w:rsidR="00DB25E3" w:rsidRDefault="00DA630E" w:rsidP="00DB25E3">
      <w:pPr>
        <w:pStyle w:val="Paragraphedeliste"/>
        <w:numPr>
          <w:ilvl w:val="0"/>
          <w:numId w:val="7"/>
        </w:numPr>
        <w:rPr>
          <w:szCs w:val="20"/>
        </w:rPr>
      </w:pPr>
      <w:r w:rsidRPr="00DB25E3">
        <w:rPr>
          <w:szCs w:val="20"/>
        </w:rPr>
        <w:t>Que peuvent gagner ou perdre les acteurs de cette communication, que mettent-ils en danger ?</w:t>
      </w:r>
    </w:p>
    <w:p w14:paraId="08210999" w14:textId="77777777" w:rsidR="00DB25E3" w:rsidRDefault="00DA630E" w:rsidP="00DB25E3">
      <w:pPr>
        <w:pStyle w:val="Paragraphedeliste"/>
        <w:numPr>
          <w:ilvl w:val="0"/>
          <w:numId w:val="7"/>
        </w:numPr>
        <w:rPr>
          <w:szCs w:val="20"/>
        </w:rPr>
      </w:pPr>
      <w:r w:rsidRPr="00DB25E3">
        <w:rPr>
          <w:szCs w:val="20"/>
        </w:rPr>
        <w:t xml:space="preserve">Comment Pierre fait-il pour que Mme Laurin ne soit pas trop mécontente ? </w:t>
      </w:r>
    </w:p>
    <w:p w14:paraId="42EC30D9" w14:textId="0369AD11" w:rsidR="00DA630E" w:rsidRPr="00DB25E3" w:rsidRDefault="00DA630E" w:rsidP="00DB25E3">
      <w:pPr>
        <w:pStyle w:val="Paragraphedeliste"/>
        <w:numPr>
          <w:ilvl w:val="0"/>
          <w:numId w:val="7"/>
        </w:numPr>
        <w:rPr>
          <w:szCs w:val="20"/>
        </w:rPr>
      </w:pPr>
      <w:r w:rsidRPr="00DB25E3">
        <w:rPr>
          <w:szCs w:val="20"/>
        </w:rPr>
        <w:t xml:space="preserve">Pierre a-t-il atteint ses objectifs ? </w:t>
      </w:r>
    </w:p>
    <w:p w14:paraId="7A1AC574" w14:textId="77777777" w:rsidR="00DA630E" w:rsidRPr="00866796" w:rsidRDefault="00DA630E" w:rsidP="00DB25E3">
      <w:pPr>
        <w:pStyle w:val="Titre2"/>
        <w:spacing w:before="120" w:after="240"/>
        <w:rPr>
          <w:b w:val="0"/>
          <w:sz w:val="16"/>
        </w:rPr>
      </w:pPr>
      <w:r w:rsidRPr="00DB25E3">
        <w:rPr>
          <w:sz w:val="20"/>
          <w:shd w:val="clear" w:color="auto" w:fill="E2EFD9" w:themeFill="accent6" w:themeFillTint="33"/>
        </w:rPr>
        <w:t>Quelques notions</w:t>
      </w:r>
      <w:r w:rsidRPr="00DB25E3">
        <w:rPr>
          <w:b w:val="0"/>
          <w:sz w:val="20"/>
          <w:shd w:val="clear" w:color="auto" w:fill="E2EFD9" w:themeFill="accent6" w:themeFillTint="33"/>
        </w:rPr>
        <w:t xml:space="preserve"> : participants = </w:t>
      </w:r>
      <w:r w:rsidRPr="00DB25E3">
        <w:rPr>
          <w:sz w:val="20"/>
          <w:shd w:val="clear" w:color="auto" w:fill="E2EFD9" w:themeFill="accent6" w:themeFillTint="33"/>
        </w:rPr>
        <w:t>acteur</w:t>
      </w:r>
      <w:r w:rsidRPr="00DB25E3">
        <w:rPr>
          <w:b w:val="0"/>
          <w:sz w:val="20"/>
          <w:shd w:val="clear" w:color="auto" w:fill="E2EFD9" w:themeFill="accent6" w:themeFillTint="33"/>
        </w:rPr>
        <w:t xml:space="preserve">. Ce qui est mis en danger = les </w:t>
      </w:r>
      <w:r w:rsidRPr="00DB25E3">
        <w:rPr>
          <w:sz w:val="20"/>
          <w:shd w:val="clear" w:color="auto" w:fill="E2EFD9" w:themeFill="accent6" w:themeFillTint="33"/>
        </w:rPr>
        <w:t>enjeux</w:t>
      </w:r>
      <w:r w:rsidRPr="00DB25E3">
        <w:rPr>
          <w:b w:val="0"/>
          <w:sz w:val="20"/>
          <w:shd w:val="clear" w:color="auto" w:fill="E2EFD9" w:themeFill="accent6" w:themeFillTint="33"/>
        </w:rPr>
        <w:t xml:space="preserve">. La méthode pour réussi = la </w:t>
      </w:r>
      <w:r w:rsidRPr="00DB25E3">
        <w:rPr>
          <w:sz w:val="20"/>
          <w:shd w:val="clear" w:color="auto" w:fill="E2EFD9" w:themeFill="accent6" w:themeFillTint="33"/>
        </w:rPr>
        <w:t>stratégie</w:t>
      </w:r>
      <w:r w:rsidRPr="00866796">
        <w:rPr>
          <w:b w:val="0"/>
          <w:sz w:val="20"/>
        </w:rPr>
        <w:t>.</w:t>
      </w:r>
    </w:p>
    <w:p w14:paraId="7F1A3BFF" w14:textId="3CF0F68D" w:rsidR="00CC779D" w:rsidRPr="00FC51C3" w:rsidRDefault="00CC779D" w:rsidP="00CC779D">
      <w:pPr>
        <w:pStyle w:val="Titre2"/>
        <w:spacing w:before="120"/>
        <w:jc w:val="center"/>
        <w:rPr>
          <w:sz w:val="20"/>
        </w:rPr>
      </w:pPr>
      <w:r w:rsidRPr="00FC51C3">
        <w:rPr>
          <w:sz w:val="20"/>
        </w:rPr>
        <w:t>Vous pouvez répondre directement aux questions dans le tableau ci-dessous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263"/>
        <w:gridCol w:w="7201"/>
      </w:tblGrid>
      <w:tr w:rsidR="00CC779D" w14:paraId="1D2BFADE" w14:textId="77777777" w:rsidTr="00DA630E">
        <w:trPr>
          <w:cantSplit/>
          <w:trHeight w:val="20"/>
        </w:trPr>
        <w:tc>
          <w:tcPr>
            <w:tcW w:w="2263" w:type="dxa"/>
            <w:vAlign w:val="center"/>
          </w:tcPr>
          <w:p w14:paraId="2C7CA82A" w14:textId="77777777" w:rsidR="00CC779D" w:rsidRPr="00E33A2A" w:rsidRDefault="00CC779D" w:rsidP="0092355F">
            <w:pPr>
              <w:pStyle w:val="Titre2"/>
              <w:spacing w:after="60"/>
              <w:rPr>
                <w:b w:val="0"/>
                <w:sz w:val="22"/>
              </w:rPr>
            </w:pPr>
            <w:r w:rsidRPr="00E33A2A">
              <w:rPr>
                <w:b w:val="0"/>
                <w:sz w:val="22"/>
              </w:rPr>
              <w:t>Les acteurs</w:t>
            </w:r>
          </w:p>
        </w:tc>
        <w:tc>
          <w:tcPr>
            <w:tcW w:w="7201" w:type="dxa"/>
          </w:tcPr>
          <w:p w14:paraId="48F0AE59" w14:textId="77777777" w:rsidR="00DA630E" w:rsidRDefault="00DA630E" w:rsidP="0092355F">
            <w:pPr>
              <w:pStyle w:val="Titre2"/>
              <w:rPr>
                <w:b w:val="0"/>
                <w:sz w:val="22"/>
              </w:rPr>
            </w:pPr>
          </w:p>
          <w:p w14:paraId="1318100A" w14:textId="77777777" w:rsidR="008B315A" w:rsidRPr="00E33A2A" w:rsidRDefault="008B315A" w:rsidP="0092355F">
            <w:pPr>
              <w:pStyle w:val="Titre2"/>
              <w:rPr>
                <w:b w:val="0"/>
                <w:sz w:val="22"/>
              </w:rPr>
            </w:pPr>
          </w:p>
        </w:tc>
      </w:tr>
      <w:tr w:rsidR="00CC779D" w14:paraId="3FC0B4D8" w14:textId="77777777" w:rsidTr="00DA630E">
        <w:trPr>
          <w:cantSplit/>
          <w:trHeight w:val="20"/>
        </w:trPr>
        <w:tc>
          <w:tcPr>
            <w:tcW w:w="2263" w:type="dxa"/>
            <w:vAlign w:val="center"/>
          </w:tcPr>
          <w:p w14:paraId="3B43E912" w14:textId="77777777" w:rsidR="00CC779D" w:rsidRPr="00E33A2A" w:rsidRDefault="00CC779D" w:rsidP="0092355F">
            <w:pPr>
              <w:pStyle w:val="Titre2"/>
              <w:spacing w:after="60"/>
              <w:rPr>
                <w:b w:val="0"/>
                <w:sz w:val="22"/>
              </w:rPr>
            </w:pPr>
            <w:r w:rsidRPr="00E33A2A">
              <w:rPr>
                <w:b w:val="0"/>
                <w:sz w:val="22"/>
              </w:rPr>
              <w:t>Les enjeux du poissonnier</w:t>
            </w:r>
          </w:p>
        </w:tc>
        <w:tc>
          <w:tcPr>
            <w:tcW w:w="7201" w:type="dxa"/>
          </w:tcPr>
          <w:p w14:paraId="1DC3BC0E" w14:textId="77777777" w:rsidR="00CC779D" w:rsidRDefault="00CC779D" w:rsidP="0092355F">
            <w:pPr>
              <w:pStyle w:val="Titre2"/>
              <w:rPr>
                <w:b w:val="0"/>
                <w:sz w:val="22"/>
              </w:rPr>
            </w:pPr>
          </w:p>
          <w:p w14:paraId="375129E3" w14:textId="77777777" w:rsidR="008B315A" w:rsidRPr="00E33A2A" w:rsidRDefault="008B315A" w:rsidP="0092355F">
            <w:pPr>
              <w:pStyle w:val="Titre2"/>
              <w:rPr>
                <w:b w:val="0"/>
                <w:sz w:val="22"/>
              </w:rPr>
            </w:pPr>
          </w:p>
        </w:tc>
      </w:tr>
      <w:tr w:rsidR="00CC779D" w14:paraId="524784FD" w14:textId="77777777" w:rsidTr="00DA630E">
        <w:trPr>
          <w:cantSplit/>
          <w:trHeight w:val="20"/>
        </w:trPr>
        <w:tc>
          <w:tcPr>
            <w:tcW w:w="2263" w:type="dxa"/>
            <w:vAlign w:val="center"/>
          </w:tcPr>
          <w:p w14:paraId="5EE691F7" w14:textId="77777777" w:rsidR="00CC779D" w:rsidRPr="00E33A2A" w:rsidRDefault="00CC779D" w:rsidP="0092355F">
            <w:pPr>
              <w:pStyle w:val="Titre2"/>
              <w:spacing w:after="60"/>
              <w:rPr>
                <w:b w:val="0"/>
                <w:sz w:val="22"/>
              </w:rPr>
            </w:pPr>
            <w:r w:rsidRPr="00E33A2A">
              <w:rPr>
                <w:b w:val="0"/>
                <w:sz w:val="22"/>
              </w:rPr>
              <w:t>Les enjeux de la cliente</w:t>
            </w:r>
          </w:p>
        </w:tc>
        <w:tc>
          <w:tcPr>
            <w:tcW w:w="7201" w:type="dxa"/>
          </w:tcPr>
          <w:p w14:paraId="0F34B8AA" w14:textId="77777777" w:rsidR="00CC779D" w:rsidRDefault="00CC779D" w:rsidP="0092355F">
            <w:pPr>
              <w:pStyle w:val="Titre2"/>
              <w:rPr>
                <w:b w:val="0"/>
                <w:sz w:val="22"/>
              </w:rPr>
            </w:pPr>
          </w:p>
          <w:p w14:paraId="4E7AA638" w14:textId="77777777" w:rsidR="008B315A" w:rsidRPr="00E33A2A" w:rsidRDefault="008B315A" w:rsidP="0092355F">
            <w:pPr>
              <w:pStyle w:val="Titre2"/>
              <w:rPr>
                <w:b w:val="0"/>
                <w:sz w:val="22"/>
              </w:rPr>
            </w:pPr>
          </w:p>
        </w:tc>
      </w:tr>
      <w:tr w:rsidR="00CC779D" w14:paraId="59369D0D" w14:textId="77777777" w:rsidTr="00DA630E">
        <w:trPr>
          <w:cantSplit/>
          <w:trHeight w:val="20"/>
        </w:trPr>
        <w:tc>
          <w:tcPr>
            <w:tcW w:w="2263" w:type="dxa"/>
            <w:vAlign w:val="center"/>
          </w:tcPr>
          <w:p w14:paraId="1CC5C52A" w14:textId="77777777" w:rsidR="00CC779D" w:rsidRPr="00E33A2A" w:rsidRDefault="00CC779D" w:rsidP="0092355F">
            <w:pPr>
              <w:pStyle w:val="Titre2"/>
              <w:spacing w:after="60"/>
              <w:rPr>
                <w:b w:val="0"/>
                <w:sz w:val="22"/>
              </w:rPr>
            </w:pPr>
            <w:r w:rsidRPr="00E33A2A">
              <w:rPr>
                <w:b w:val="0"/>
                <w:sz w:val="22"/>
              </w:rPr>
              <w:t>La stratégie du poissonnier</w:t>
            </w:r>
          </w:p>
        </w:tc>
        <w:tc>
          <w:tcPr>
            <w:tcW w:w="7201" w:type="dxa"/>
          </w:tcPr>
          <w:p w14:paraId="48A4CC09" w14:textId="77777777" w:rsidR="00CC779D" w:rsidRDefault="00CC779D" w:rsidP="0092355F">
            <w:pPr>
              <w:pStyle w:val="Titre2"/>
              <w:rPr>
                <w:b w:val="0"/>
                <w:sz w:val="22"/>
              </w:rPr>
            </w:pPr>
          </w:p>
          <w:p w14:paraId="6A299B45" w14:textId="77777777" w:rsidR="008B315A" w:rsidRPr="00E33A2A" w:rsidRDefault="008B315A" w:rsidP="0092355F">
            <w:pPr>
              <w:pStyle w:val="Titre2"/>
              <w:rPr>
                <w:b w:val="0"/>
                <w:sz w:val="22"/>
              </w:rPr>
            </w:pPr>
          </w:p>
        </w:tc>
      </w:tr>
      <w:tr w:rsidR="00CC779D" w14:paraId="7758DA01" w14:textId="77777777" w:rsidTr="00DA630E">
        <w:trPr>
          <w:cantSplit/>
          <w:trHeight w:val="20"/>
        </w:trPr>
        <w:tc>
          <w:tcPr>
            <w:tcW w:w="2263" w:type="dxa"/>
            <w:vAlign w:val="center"/>
          </w:tcPr>
          <w:p w14:paraId="1F33E6A6" w14:textId="77777777" w:rsidR="00CC779D" w:rsidRPr="00E33A2A" w:rsidRDefault="00CC779D" w:rsidP="0092355F">
            <w:pPr>
              <w:pStyle w:val="Titre2"/>
              <w:spacing w:after="60"/>
              <w:rPr>
                <w:b w:val="0"/>
                <w:sz w:val="22"/>
              </w:rPr>
            </w:pPr>
            <w:r w:rsidRPr="00E33A2A">
              <w:rPr>
                <w:b w:val="0"/>
                <w:sz w:val="22"/>
              </w:rPr>
              <w:t>La stratégie de la cliente</w:t>
            </w:r>
          </w:p>
        </w:tc>
        <w:tc>
          <w:tcPr>
            <w:tcW w:w="7201" w:type="dxa"/>
          </w:tcPr>
          <w:p w14:paraId="72E2B5CE" w14:textId="77777777" w:rsidR="00CC779D" w:rsidRDefault="00CC779D" w:rsidP="0092355F">
            <w:pPr>
              <w:pStyle w:val="Titre2"/>
              <w:rPr>
                <w:b w:val="0"/>
                <w:sz w:val="22"/>
              </w:rPr>
            </w:pPr>
          </w:p>
          <w:p w14:paraId="25242980" w14:textId="77777777" w:rsidR="008B315A" w:rsidRPr="00E33A2A" w:rsidRDefault="008B315A" w:rsidP="0092355F">
            <w:pPr>
              <w:pStyle w:val="Titre2"/>
              <w:rPr>
                <w:b w:val="0"/>
                <w:sz w:val="22"/>
              </w:rPr>
            </w:pPr>
          </w:p>
        </w:tc>
      </w:tr>
      <w:tr w:rsidR="00CC779D" w14:paraId="042201FD" w14:textId="77777777" w:rsidTr="00DA630E">
        <w:trPr>
          <w:cantSplit/>
          <w:trHeight w:val="20"/>
        </w:trPr>
        <w:tc>
          <w:tcPr>
            <w:tcW w:w="2263" w:type="dxa"/>
            <w:vAlign w:val="center"/>
          </w:tcPr>
          <w:p w14:paraId="26B055A5" w14:textId="77777777" w:rsidR="00CC779D" w:rsidRPr="00E33A2A" w:rsidRDefault="00CC779D" w:rsidP="0092355F">
            <w:pPr>
              <w:pStyle w:val="Titre2"/>
              <w:spacing w:after="60"/>
              <w:rPr>
                <w:b w:val="0"/>
                <w:sz w:val="22"/>
              </w:rPr>
            </w:pPr>
            <w:r w:rsidRPr="00E33A2A">
              <w:rPr>
                <w:b w:val="0"/>
                <w:sz w:val="22"/>
              </w:rPr>
              <w:t>Les objectifs du poissonnier</w:t>
            </w:r>
          </w:p>
        </w:tc>
        <w:tc>
          <w:tcPr>
            <w:tcW w:w="7201" w:type="dxa"/>
          </w:tcPr>
          <w:p w14:paraId="1C7CE897" w14:textId="77777777" w:rsidR="00CC779D" w:rsidRDefault="00CC779D" w:rsidP="0092355F">
            <w:pPr>
              <w:pStyle w:val="Titre2"/>
              <w:rPr>
                <w:b w:val="0"/>
                <w:sz w:val="22"/>
              </w:rPr>
            </w:pPr>
          </w:p>
          <w:p w14:paraId="55D26964" w14:textId="77777777" w:rsidR="008B315A" w:rsidRPr="00E33A2A" w:rsidRDefault="008B315A" w:rsidP="0092355F">
            <w:pPr>
              <w:pStyle w:val="Titre2"/>
              <w:rPr>
                <w:b w:val="0"/>
                <w:sz w:val="22"/>
              </w:rPr>
            </w:pPr>
          </w:p>
        </w:tc>
      </w:tr>
      <w:tr w:rsidR="00CC779D" w14:paraId="2BA23DE5" w14:textId="77777777" w:rsidTr="00DA630E">
        <w:trPr>
          <w:cantSplit/>
          <w:trHeight w:val="20"/>
        </w:trPr>
        <w:tc>
          <w:tcPr>
            <w:tcW w:w="2263" w:type="dxa"/>
            <w:vAlign w:val="center"/>
          </w:tcPr>
          <w:p w14:paraId="27B30687" w14:textId="77777777" w:rsidR="00CC779D" w:rsidRPr="00E33A2A" w:rsidRDefault="00CC779D" w:rsidP="0092355F">
            <w:pPr>
              <w:pStyle w:val="Titre2"/>
              <w:spacing w:after="60"/>
              <w:rPr>
                <w:b w:val="0"/>
                <w:sz w:val="22"/>
              </w:rPr>
            </w:pPr>
            <w:r w:rsidRPr="00E33A2A">
              <w:rPr>
                <w:b w:val="0"/>
                <w:sz w:val="22"/>
              </w:rPr>
              <w:t>Les objectifs de la cliente</w:t>
            </w:r>
          </w:p>
        </w:tc>
        <w:tc>
          <w:tcPr>
            <w:tcW w:w="7201" w:type="dxa"/>
          </w:tcPr>
          <w:p w14:paraId="61FDC358" w14:textId="77777777" w:rsidR="00CC779D" w:rsidRDefault="00CC779D" w:rsidP="0092355F">
            <w:pPr>
              <w:pStyle w:val="Titre2"/>
              <w:rPr>
                <w:b w:val="0"/>
                <w:sz w:val="22"/>
              </w:rPr>
            </w:pPr>
          </w:p>
          <w:p w14:paraId="1A0E24B0" w14:textId="77777777" w:rsidR="008B315A" w:rsidRPr="00E33A2A" w:rsidRDefault="008B315A" w:rsidP="0092355F">
            <w:pPr>
              <w:pStyle w:val="Titre2"/>
              <w:rPr>
                <w:b w:val="0"/>
                <w:sz w:val="22"/>
              </w:rPr>
            </w:pPr>
          </w:p>
        </w:tc>
      </w:tr>
    </w:tbl>
    <w:p w14:paraId="0A2D3863" w14:textId="77777777" w:rsidR="00CC779D" w:rsidRDefault="00CC779D" w:rsidP="0092355F">
      <w:pPr>
        <w:pStyle w:val="Titre2"/>
        <w:tabs>
          <w:tab w:val="left" w:pos="3056"/>
        </w:tabs>
        <w:ind w:left="113"/>
        <w:rPr>
          <w:b w:val="0"/>
          <w:sz w:val="22"/>
        </w:rPr>
      </w:pPr>
    </w:p>
    <w:sectPr w:rsidR="00CC779D" w:rsidSect="00DB25E3">
      <w:pgSz w:w="11906" w:h="16838"/>
      <w:pgMar w:top="851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B71"/>
    <w:multiLevelType w:val="hybridMultilevel"/>
    <w:tmpl w:val="F24CED20"/>
    <w:lvl w:ilvl="0" w:tplc="48A4406E">
      <w:numFmt w:val="bullet"/>
      <w:lvlText w:val="-"/>
      <w:lvlJc w:val="left"/>
      <w:pPr>
        <w:ind w:left="36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80B0B"/>
    <w:multiLevelType w:val="hybridMultilevel"/>
    <w:tmpl w:val="89B0B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9C4"/>
    <w:multiLevelType w:val="hybridMultilevel"/>
    <w:tmpl w:val="F2F07D82"/>
    <w:lvl w:ilvl="0" w:tplc="48A4406E">
      <w:numFmt w:val="bullet"/>
      <w:lvlText w:val="-"/>
      <w:lvlJc w:val="left"/>
      <w:pPr>
        <w:ind w:left="360" w:hanging="360"/>
      </w:pPr>
      <w:rPr>
        <w:rFonts w:ascii="Arial" w:eastAsia="Cambria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619FD"/>
    <w:multiLevelType w:val="hybridMultilevel"/>
    <w:tmpl w:val="511CF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E6A69"/>
    <w:multiLevelType w:val="hybridMultilevel"/>
    <w:tmpl w:val="D0443E1E"/>
    <w:lvl w:ilvl="0" w:tplc="4C4A0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F04BE"/>
    <w:multiLevelType w:val="hybridMultilevel"/>
    <w:tmpl w:val="393E4F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D52AD1"/>
    <w:multiLevelType w:val="hybridMultilevel"/>
    <w:tmpl w:val="780A8582"/>
    <w:lvl w:ilvl="0" w:tplc="9948C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351574">
    <w:abstractNumId w:val="2"/>
  </w:num>
  <w:num w:numId="2" w16cid:durableId="155072505">
    <w:abstractNumId w:val="5"/>
  </w:num>
  <w:num w:numId="3" w16cid:durableId="1413815514">
    <w:abstractNumId w:val="3"/>
  </w:num>
  <w:num w:numId="4" w16cid:durableId="720132812">
    <w:abstractNumId w:val="1"/>
  </w:num>
  <w:num w:numId="5" w16cid:durableId="273486028">
    <w:abstractNumId w:val="0"/>
  </w:num>
  <w:num w:numId="6" w16cid:durableId="665860135">
    <w:abstractNumId w:val="6"/>
  </w:num>
  <w:num w:numId="7" w16cid:durableId="2126076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9D"/>
    <w:rsid w:val="002C7C14"/>
    <w:rsid w:val="00383465"/>
    <w:rsid w:val="003C18C6"/>
    <w:rsid w:val="004B5A39"/>
    <w:rsid w:val="00603D06"/>
    <w:rsid w:val="00643DFE"/>
    <w:rsid w:val="006A1903"/>
    <w:rsid w:val="00864CD3"/>
    <w:rsid w:val="008B315A"/>
    <w:rsid w:val="008D483C"/>
    <w:rsid w:val="00944A38"/>
    <w:rsid w:val="009F575C"/>
    <w:rsid w:val="00A56A69"/>
    <w:rsid w:val="00BF37FA"/>
    <w:rsid w:val="00CC779D"/>
    <w:rsid w:val="00D11776"/>
    <w:rsid w:val="00DA630E"/>
    <w:rsid w:val="00DB25E3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CD80"/>
  <w15:chartTrackingRefBased/>
  <w15:docId w15:val="{212F98E4-71E2-424E-8F6C-169C0DE8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9D"/>
    <w:pPr>
      <w:spacing w:after="0" w:line="240" w:lineRule="auto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C779D"/>
    <w:pPr>
      <w:spacing w:after="120"/>
      <w:outlineLvl w:val="0"/>
    </w:pPr>
    <w:rPr>
      <w:rFonts w:eastAsia="Times New Roman"/>
      <w:b/>
      <w:color w:val="000000"/>
      <w:sz w:val="32"/>
      <w:szCs w:val="20"/>
      <w:lang w:eastAsia="fr-FR"/>
    </w:rPr>
  </w:style>
  <w:style w:type="paragraph" w:styleId="Titre2">
    <w:name w:val="heading 2"/>
    <w:basedOn w:val="tacheseurasment"/>
    <w:link w:val="Titre2Car"/>
    <w:uiPriority w:val="9"/>
    <w:qFormat/>
    <w:rsid w:val="00CC779D"/>
    <w:pPr>
      <w:spacing w:after="120"/>
      <w:outlineLvl w:val="1"/>
    </w:pPr>
    <w:rPr>
      <w:rFonts w:cs="Arial"/>
      <w:b/>
      <w:color w:val="000000"/>
      <w:sz w:val="28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6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779D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779D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customStyle="1" w:styleId="tacheseurasment">
    <w:name w:val="taches eurasment"/>
    <w:basedOn w:val="Normal"/>
    <w:rsid w:val="00CC779D"/>
    <w:rPr>
      <w:rFonts w:eastAsia="Times New Roman"/>
      <w:sz w:val="20"/>
      <w:szCs w:val="24"/>
      <w:lang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CC779D"/>
    <w:pPr>
      <w:ind w:left="720"/>
      <w:contextualSpacing/>
    </w:pPr>
  </w:style>
  <w:style w:type="table" w:styleId="Grilledutableau">
    <w:name w:val="Table Grid"/>
    <w:basedOn w:val="TableauNormal"/>
    <w:rsid w:val="00CC77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779D"/>
    <w:pPr>
      <w:ind w:left="720"/>
      <w:contextualSpacing/>
    </w:pPr>
  </w:style>
  <w:style w:type="paragraph" w:customStyle="1" w:styleId="Style1">
    <w:name w:val="Style 1"/>
    <w:uiPriority w:val="99"/>
    <w:rsid w:val="00CC779D"/>
    <w:pPr>
      <w:widowControl w:val="0"/>
      <w:autoSpaceDE w:val="0"/>
      <w:autoSpaceDN w:val="0"/>
      <w:spacing w:before="180" w:after="0" w:line="314" w:lineRule="auto"/>
    </w:pPr>
    <w:rPr>
      <w:rFonts w:ascii="Arial" w:eastAsia="SimSun" w:hAnsi="Arial" w:cs="Arial"/>
      <w:i/>
      <w:iCs/>
      <w:sz w:val="20"/>
      <w:szCs w:val="20"/>
      <w:lang w:eastAsia="zh-CN"/>
    </w:rPr>
  </w:style>
  <w:style w:type="character" w:customStyle="1" w:styleId="CharacterStyle1">
    <w:name w:val="Character Style 1"/>
    <w:uiPriority w:val="99"/>
    <w:rsid w:val="00CC779D"/>
    <w:rPr>
      <w:rFonts w:ascii="Arial" w:hAnsi="Arial"/>
      <w:i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DA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E41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10</cp:revision>
  <dcterms:created xsi:type="dcterms:W3CDTF">2015-03-23T13:42:00Z</dcterms:created>
  <dcterms:modified xsi:type="dcterms:W3CDTF">2025-05-01T18:27:00Z</dcterms:modified>
</cp:coreProperties>
</file>