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W w:w="9968" w:type="dxa"/>
        <w:shd w:val="clear" w:color="auto" w:fill="92D050"/>
        <w:tblLayout w:type="fixed"/>
        <w:tblLook w:val="04A0" w:firstRow="1" w:lastRow="0" w:firstColumn="1" w:lastColumn="0" w:noHBand="0" w:noVBand="1"/>
      </w:tblPr>
      <w:tblGrid>
        <w:gridCol w:w="1413"/>
        <w:gridCol w:w="6520"/>
        <w:gridCol w:w="753"/>
        <w:gridCol w:w="1282"/>
      </w:tblGrid>
      <w:tr w:rsidR="00D80F33" w:rsidRPr="00D80F33" w14:paraId="3FC318DE" w14:textId="77777777" w:rsidTr="001B2F10">
        <w:trPr>
          <w:trHeight w:val="386"/>
        </w:trPr>
        <w:tc>
          <w:tcPr>
            <w:tcW w:w="9968" w:type="dxa"/>
            <w:gridSpan w:val="4"/>
            <w:shd w:val="clear" w:color="auto" w:fill="FFFF00"/>
          </w:tcPr>
          <w:p w14:paraId="5620B4C0" w14:textId="79503847" w:rsidR="00D80F33" w:rsidRPr="00D80F33" w:rsidRDefault="00D80F33" w:rsidP="00D80F33">
            <w:pPr>
              <w:pStyle w:val="Titre3"/>
              <w:spacing w:before="120" w:after="120"/>
              <w:jc w:val="center"/>
              <w:rPr>
                <w:rFonts w:ascii="Arial" w:hAnsi="Arial" w:cs="Arial"/>
                <w:b/>
                <w:bCs/>
                <w:color w:val="000000" w:themeColor="text1"/>
                <w:sz w:val="28"/>
                <w:szCs w:val="18"/>
              </w:rPr>
            </w:pPr>
            <w:r w:rsidRPr="00D80F33">
              <w:rPr>
                <w:rFonts w:ascii="Arial" w:hAnsi="Arial" w:cs="Arial"/>
                <w:b/>
                <w:bCs/>
                <w:color w:val="000000" w:themeColor="text1"/>
                <w:sz w:val="28"/>
                <w:szCs w:val="18"/>
              </w:rPr>
              <w:t xml:space="preserve">Réflexion </w:t>
            </w:r>
            <w:r w:rsidR="001B2F10">
              <w:rPr>
                <w:rFonts w:ascii="Arial" w:hAnsi="Arial" w:cs="Arial"/>
                <w:b/>
                <w:bCs/>
                <w:color w:val="000000" w:themeColor="text1"/>
                <w:sz w:val="28"/>
                <w:szCs w:val="18"/>
              </w:rPr>
              <w:t>2</w:t>
            </w:r>
            <w:r w:rsidRPr="00D80F33">
              <w:rPr>
                <w:rFonts w:ascii="Arial" w:hAnsi="Arial" w:cs="Arial"/>
                <w:b/>
                <w:bCs/>
                <w:color w:val="000000" w:themeColor="text1"/>
                <w:sz w:val="28"/>
                <w:szCs w:val="18"/>
              </w:rPr>
              <w:t xml:space="preserve"> – Identifier l’évolution de l’interface homme-machine </w:t>
            </w:r>
          </w:p>
        </w:tc>
      </w:tr>
      <w:tr w:rsidR="001B2F10" w:rsidRPr="009F41E7" w14:paraId="65CAEAC5" w14:textId="77777777" w:rsidTr="001B2F10">
        <w:trPr>
          <w:trHeight w:val="504"/>
        </w:trPr>
        <w:tc>
          <w:tcPr>
            <w:tcW w:w="1413" w:type="dxa"/>
            <w:shd w:val="clear" w:color="auto" w:fill="FFFF00"/>
            <w:vAlign w:val="center"/>
          </w:tcPr>
          <w:p w14:paraId="3A9DE4CD" w14:textId="62B2D7D1" w:rsidR="001B2F10" w:rsidRPr="009F41E7" w:rsidRDefault="001B2F10" w:rsidP="00755E6D">
            <w:pPr>
              <w:jc w:val="center"/>
              <w:rPr>
                <w:rFonts w:cs="Arial"/>
              </w:rPr>
            </w:pPr>
            <w:r w:rsidRPr="00E31C8A">
              <w:rPr>
                <w:rFonts w:cs="Arial"/>
              </w:rPr>
              <w:t>Durée</w:t>
            </w:r>
            <w:r w:rsidRPr="009F41E7">
              <w:rPr>
                <w:rFonts w:cs="Arial"/>
              </w:rPr>
              <w:t xml:space="preserve"> : </w:t>
            </w:r>
            <w:r>
              <w:rPr>
                <w:rFonts w:cs="Arial"/>
              </w:rPr>
              <w:t>20’</w:t>
            </w:r>
          </w:p>
        </w:tc>
        <w:tc>
          <w:tcPr>
            <w:tcW w:w="6520" w:type="dxa"/>
            <w:shd w:val="clear" w:color="auto" w:fill="FFFF00"/>
            <w:vAlign w:val="center"/>
          </w:tcPr>
          <w:p w14:paraId="7919E6A8" w14:textId="77777777" w:rsidR="001B2F10" w:rsidRPr="009F41E7" w:rsidRDefault="001B2F10" w:rsidP="00755E6D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33CD1567" wp14:editId="5DBAE5AF">
                  <wp:extent cx="288000" cy="288000"/>
                  <wp:effectExtent l="0" t="0" r="0" b="0"/>
                  <wp:docPr id="18" name="Graphique 18" descr="Homme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phique 18" descr="Homme avec un remplissage uni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</w:rPr>
              <w:t>ou</w:t>
            </w:r>
            <w:r>
              <w:rPr>
                <w:rFonts w:cs="Arial"/>
                <w:noProof/>
              </w:rPr>
              <w:drawing>
                <wp:inline distT="0" distB="0" distL="0" distR="0" wp14:anchorId="660A5F89" wp14:editId="36FFF95D">
                  <wp:extent cx="324000" cy="324000"/>
                  <wp:effectExtent l="0" t="0" r="0" b="0"/>
                  <wp:docPr id="672" name="Graphique 672" descr="Deux hommes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2" name="Graphique 672" descr="Deux hommes avec un remplissage uni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" w:type="dxa"/>
            <w:shd w:val="clear" w:color="auto" w:fill="FFFF00"/>
            <w:vAlign w:val="center"/>
          </w:tcPr>
          <w:p w14:paraId="565F5261" w14:textId="7D949420" w:rsidR="001B2F10" w:rsidRPr="009F41E7" w:rsidRDefault="001B2F10" w:rsidP="00755E6D">
            <w:pPr>
              <w:jc w:val="center"/>
              <w:rPr>
                <w:rFonts w:cs="Arial"/>
              </w:rPr>
            </w:pPr>
            <w:r>
              <w:rPr>
                <w:noProof/>
              </w:rPr>
              <w:drawing>
                <wp:inline distT="0" distB="0" distL="0" distR="0" wp14:anchorId="48038FCA" wp14:editId="4BB019DD">
                  <wp:extent cx="332474" cy="324000"/>
                  <wp:effectExtent l="0" t="0" r="0" b="0"/>
                  <wp:docPr id="1668409179" name="Image 26" descr="Une image contenant symbole, Bleu électrique, Police, Graphique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9002306" name="Image 26" descr="Une image contenant symbole, Bleu électrique, Police, Graphique&#10;&#10;Le contenu généré par l’IA peut êtr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474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2" w:type="dxa"/>
            <w:shd w:val="clear" w:color="auto" w:fill="FFFF00"/>
            <w:vAlign w:val="center"/>
          </w:tcPr>
          <w:p w14:paraId="21E83F23" w14:textId="77777777" w:rsidR="001B2F10" w:rsidRPr="009F41E7" w:rsidRDefault="001B2F10" w:rsidP="00755E6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Source</w:t>
            </w:r>
          </w:p>
        </w:tc>
      </w:tr>
    </w:tbl>
    <w:p w14:paraId="349D653A" w14:textId="77777777" w:rsidR="00D80F33" w:rsidRPr="005761F5" w:rsidRDefault="00D80F33" w:rsidP="00D80F33">
      <w:pPr>
        <w:shd w:val="clear" w:color="auto" w:fill="FFFFFF" w:themeFill="background1"/>
        <w:tabs>
          <w:tab w:val="left" w:pos="1951"/>
        </w:tabs>
        <w:spacing w:before="240" w:after="120"/>
        <w:rPr>
          <w:rFonts w:cs="Arial"/>
          <w:b/>
          <w:sz w:val="24"/>
        </w:rPr>
      </w:pPr>
      <w:r w:rsidRPr="005761F5">
        <w:rPr>
          <w:rFonts w:cs="Arial"/>
          <w:b/>
          <w:sz w:val="24"/>
        </w:rPr>
        <w:t>Travail à faire</w:t>
      </w:r>
      <w:r w:rsidRPr="005761F5">
        <w:rPr>
          <w:rFonts w:cs="Arial"/>
          <w:b/>
          <w:sz w:val="24"/>
        </w:rPr>
        <w:tab/>
      </w:r>
    </w:p>
    <w:p w14:paraId="15413DDC" w14:textId="77777777" w:rsidR="00D80F33" w:rsidRPr="005761F5" w:rsidRDefault="00D80F33" w:rsidP="00D80F33">
      <w:pPr>
        <w:shd w:val="clear" w:color="auto" w:fill="FFFFFF" w:themeFill="background1"/>
        <w:tabs>
          <w:tab w:val="left" w:pos="1951"/>
        </w:tabs>
        <w:spacing w:before="120" w:after="240"/>
        <w:rPr>
          <w:rFonts w:cs="Arial"/>
        </w:rPr>
      </w:pPr>
      <w:r w:rsidRPr="005761F5">
        <w:rPr>
          <w:rFonts w:cs="Arial"/>
        </w:rPr>
        <w:t>Affecte</w:t>
      </w:r>
      <w:r>
        <w:rPr>
          <w:rFonts w:cs="Arial"/>
        </w:rPr>
        <w:t>z</w:t>
      </w:r>
      <w:r w:rsidRPr="005761F5">
        <w:rPr>
          <w:rFonts w:cs="Arial"/>
        </w:rPr>
        <w:t xml:space="preserve"> les caractéristiques aux interfaces correspondantes</w:t>
      </w:r>
      <w:r>
        <w:rPr>
          <w:rFonts w:cs="Arial"/>
        </w:rPr>
        <w:t>.</w:t>
      </w:r>
    </w:p>
    <w:tbl>
      <w:tblPr>
        <w:tblStyle w:val="Grilledutableau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2"/>
        <w:gridCol w:w="2613"/>
        <w:gridCol w:w="762"/>
        <w:gridCol w:w="3142"/>
      </w:tblGrid>
      <w:tr w:rsidR="00D80F33" w14:paraId="22455CFA" w14:textId="77777777" w:rsidTr="00755E6D">
        <w:tc>
          <w:tcPr>
            <w:tcW w:w="9911" w:type="dxa"/>
            <w:gridSpan w:val="4"/>
            <w:shd w:val="clear" w:color="auto" w:fill="C5E0B3" w:themeFill="accent6" w:themeFillTint="66"/>
            <w:vAlign w:val="center"/>
          </w:tcPr>
          <w:p w14:paraId="02EEE7F5" w14:textId="77777777" w:rsidR="00D80F33" w:rsidRDefault="00D80F33" w:rsidP="00755E6D">
            <w:pPr>
              <w:spacing w:before="120" w:after="120"/>
              <w:ind w:left="177"/>
              <w:jc w:val="center"/>
              <w:rPr>
                <w:lang w:eastAsia="fr-FR"/>
              </w:rPr>
            </w:pPr>
            <w:r w:rsidRPr="00376526">
              <w:rPr>
                <w:b/>
                <w:lang w:eastAsia="fr-FR"/>
              </w:rPr>
              <w:t>Caractéristiques</w:t>
            </w:r>
          </w:p>
        </w:tc>
      </w:tr>
      <w:tr w:rsidR="00D80F33" w14:paraId="63CA6080" w14:textId="77777777" w:rsidTr="00755E6D">
        <w:trPr>
          <w:trHeight w:val="1337"/>
        </w:trPr>
        <w:tc>
          <w:tcPr>
            <w:tcW w:w="3112" w:type="dxa"/>
            <w:shd w:val="clear" w:color="auto" w:fill="auto"/>
            <w:vAlign w:val="center"/>
          </w:tcPr>
          <w:p w14:paraId="5A0C946D" w14:textId="77777777" w:rsidR="00D80F33" w:rsidRDefault="00D80F33" w:rsidP="00D80F33">
            <w:pPr>
              <w:pStyle w:val="Paragraphedeliste"/>
              <w:numPr>
                <w:ilvl w:val="0"/>
                <w:numId w:val="3"/>
              </w:numPr>
              <w:spacing w:after="120"/>
              <w:ind w:left="369"/>
              <w:rPr>
                <w:lang w:eastAsia="fr-FR"/>
              </w:rPr>
            </w:pPr>
            <w:r>
              <w:rPr>
                <w:lang w:eastAsia="fr-FR"/>
              </w:rPr>
              <w:t>2 couleurs</w:t>
            </w:r>
          </w:p>
          <w:p w14:paraId="2FA6ED85" w14:textId="77777777" w:rsidR="00D80F33" w:rsidRDefault="00D80F33" w:rsidP="00D80F33">
            <w:pPr>
              <w:pStyle w:val="Paragraphedeliste"/>
              <w:numPr>
                <w:ilvl w:val="0"/>
                <w:numId w:val="3"/>
              </w:numPr>
              <w:spacing w:before="120" w:after="120"/>
              <w:ind w:left="369"/>
              <w:rPr>
                <w:lang w:eastAsia="fr-FR"/>
              </w:rPr>
            </w:pPr>
            <w:r>
              <w:rPr>
                <w:lang w:eastAsia="fr-FR"/>
              </w:rPr>
              <w:t>64000 couleurs</w:t>
            </w:r>
          </w:p>
          <w:p w14:paraId="31F2CB94" w14:textId="77777777" w:rsidR="00D80F33" w:rsidRDefault="00D80F33" w:rsidP="00D80F33">
            <w:pPr>
              <w:pStyle w:val="Paragraphedeliste"/>
              <w:numPr>
                <w:ilvl w:val="0"/>
                <w:numId w:val="3"/>
              </w:numPr>
              <w:spacing w:before="120" w:after="120"/>
              <w:ind w:left="369"/>
              <w:rPr>
                <w:lang w:eastAsia="fr-FR"/>
              </w:rPr>
            </w:pPr>
            <w:r>
              <w:rPr>
                <w:lang w:eastAsia="fr-FR"/>
              </w:rPr>
              <w:t>Couleurs illimitées</w:t>
            </w:r>
          </w:p>
          <w:p w14:paraId="4A78B273" w14:textId="77777777" w:rsidR="00D80F33" w:rsidRDefault="00D80F33" w:rsidP="00D80F33">
            <w:pPr>
              <w:pStyle w:val="Paragraphedeliste"/>
              <w:numPr>
                <w:ilvl w:val="0"/>
                <w:numId w:val="3"/>
              </w:numPr>
              <w:spacing w:before="120" w:after="120"/>
              <w:ind w:left="369"/>
              <w:rPr>
                <w:lang w:eastAsia="fr-FR"/>
              </w:rPr>
            </w:pPr>
            <w:r>
              <w:rPr>
                <w:lang w:eastAsia="fr-FR"/>
              </w:rPr>
              <w:t>Mode texte</w:t>
            </w:r>
          </w:p>
          <w:p w14:paraId="1362BCC6" w14:textId="77777777" w:rsidR="00D80F33" w:rsidRPr="005761F5" w:rsidRDefault="00D80F33" w:rsidP="00D80F33">
            <w:pPr>
              <w:pStyle w:val="Paragraphedeliste"/>
              <w:numPr>
                <w:ilvl w:val="0"/>
                <w:numId w:val="3"/>
              </w:numPr>
              <w:spacing w:before="120" w:after="120"/>
              <w:ind w:left="369"/>
              <w:rPr>
                <w:lang w:eastAsia="fr-FR"/>
              </w:rPr>
            </w:pPr>
            <w:r>
              <w:rPr>
                <w:lang w:eastAsia="fr-FR"/>
              </w:rPr>
              <w:t>Mode WISIWIG</w:t>
            </w:r>
          </w:p>
        </w:tc>
        <w:tc>
          <w:tcPr>
            <w:tcW w:w="3464" w:type="dxa"/>
            <w:gridSpan w:val="2"/>
            <w:shd w:val="clear" w:color="auto" w:fill="auto"/>
            <w:vAlign w:val="center"/>
          </w:tcPr>
          <w:p w14:paraId="4DF0A6FC" w14:textId="77777777" w:rsidR="00D80F33" w:rsidRDefault="00D80F33" w:rsidP="00D80F33">
            <w:pPr>
              <w:pStyle w:val="Paragraphedeliste"/>
              <w:numPr>
                <w:ilvl w:val="0"/>
                <w:numId w:val="3"/>
              </w:numPr>
              <w:spacing w:before="240" w:after="120"/>
              <w:ind w:left="369"/>
              <w:rPr>
                <w:lang w:eastAsia="fr-FR"/>
              </w:rPr>
            </w:pPr>
            <w:r>
              <w:rPr>
                <w:lang w:eastAsia="fr-FR"/>
              </w:rPr>
              <w:t>Grosses tuiles pour les doigts</w:t>
            </w:r>
          </w:p>
          <w:p w14:paraId="2442EE16" w14:textId="77777777" w:rsidR="00D80F33" w:rsidRDefault="00D80F33" w:rsidP="00D80F33">
            <w:pPr>
              <w:pStyle w:val="Paragraphedeliste"/>
              <w:numPr>
                <w:ilvl w:val="0"/>
                <w:numId w:val="3"/>
              </w:numPr>
              <w:spacing w:before="120" w:after="120"/>
              <w:ind w:left="369"/>
              <w:rPr>
                <w:lang w:eastAsia="fr-FR"/>
              </w:rPr>
            </w:pPr>
            <w:r>
              <w:rPr>
                <w:lang w:eastAsia="fr-FR"/>
              </w:rPr>
              <w:t>Case à cliquer</w:t>
            </w:r>
          </w:p>
          <w:p w14:paraId="36B481FB" w14:textId="77777777" w:rsidR="00D80F33" w:rsidRDefault="00D80F33" w:rsidP="00D80F33">
            <w:pPr>
              <w:pStyle w:val="Paragraphedeliste"/>
              <w:numPr>
                <w:ilvl w:val="0"/>
                <w:numId w:val="3"/>
              </w:numPr>
              <w:spacing w:before="120" w:after="120"/>
              <w:ind w:left="369"/>
              <w:rPr>
                <w:lang w:eastAsia="fr-FR"/>
              </w:rPr>
            </w:pPr>
            <w:r>
              <w:rPr>
                <w:lang w:eastAsia="fr-FR"/>
              </w:rPr>
              <w:t>Barre de touches de fonction</w:t>
            </w:r>
          </w:p>
          <w:p w14:paraId="45EB58AB" w14:textId="77777777" w:rsidR="00D80F33" w:rsidRDefault="00D80F33" w:rsidP="00D80F33">
            <w:pPr>
              <w:pStyle w:val="Paragraphedeliste"/>
              <w:numPr>
                <w:ilvl w:val="0"/>
                <w:numId w:val="3"/>
              </w:numPr>
              <w:spacing w:before="120" w:after="120"/>
              <w:ind w:left="369"/>
              <w:rPr>
                <w:lang w:eastAsia="fr-FR"/>
              </w:rPr>
            </w:pPr>
            <w:r>
              <w:rPr>
                <w:lang w:eastAsia="fr-FR"/>
              </w:rPr>
              <w:t>Commandes au clavier</w:t>
            </w:r>
          </w:p>
          <w:p w14:paraId="70B573D5" w14:textId="77777777" w:rsidR="00D80F33" w:rsidRDefault="00D80F33" w:rsidP="00D80F33">
            <w:pPr>
              <w:pStyle w:val="Paragraphedeliste"/>
              <w:numPr>
                <w:ilvl w:val="0"/>
                <w:numId w:val="3"/>
              </w:numPr>
              <w:spacing w:before="120" w:after="120"/>
              <w:ind w:left="369"/>
              <w:rPr>
                <w:lang w:eastAsia="fr-FR"/>
              </w:rPr>
            </w:pPr>
            <w:r>
              <w:rPr>
                <w:lang w:eastAsia="fr-FR"/>
              </w:rPr>
              <w:t>Commandes à la souris</w:t>
            </w:r>
          </w:p>
        </w:tc>
        <w:tc>
          <w:tcPr>
            <w:tcW w:w="3335" w:type="dxa"/>
            <w:shd w:val="clear" w:color="auto" w:fill="auto"/>
            <w:vAlign w:val="center"/>
          </w:tcPr>
          <w:p w14:paraId="7C2998CD" w14:textId="77777777" w:rsidR="00D80F33" w:rsidRDefault="00D80F33" w:rsidP="00D80F33">
            <w:pPr>
              <w:pStyle w:val="Paragraphedeliste"/>
              <w:numPr>
                <w:ilvl w:val="0"/>
                <w:numId w:val="3"/>
              </w:numPr>
              <w:spacing w:before="120" w:after="120"/>
              <w:ind w:left="464"/>
              <w:rPr>
                <w:lang w:eastAsia="fr-FR"/>
              </w:rPr>
            </w:pPr>
            <w:r>
              <w:rPr>
                <w:lang w:eastAsia="fr-FR"/>
              </w:rPr>
              <w:t>Commandes tactiles</w:t>
            </w:r>
          </w:p>
          <w:p w14:paraId="62D7FC5D" w14:textId="77777777" w:rsidR="00D80F33" w:rsidRDefault="00D80F33" w:rsidP="00D80F33">
            <w:pPr>
              <w:pStyle w:val="Paragraphedeliste"/>
              <w:numPr>
                <w:ilvl w:val="0"/>
                <w:numId w:val="3"/>
              </w:numPr>
              <w:spacing w:before="120" w:after="120"/>
              <w:ind w:left="464"/>
              <w:rPr>
                <w:lang w:eastAsia="fr-FR"/>
              </w:rPr>
            </w:pPr>
            <w:r>
              <w:rPr>
                <w:lang w:eastAsia="fr-FR"/>
              </w:rPr>
              <w:t>Années 80</w:t>
            </w:r>
          </w:p>
          <w:p w14:paraId="12F95A6C" w14:textId="77777777" w:rsidR="00D80F33" w:rsidRDefault="00D80F33" w:rsidP="00D80F33">
            <w:pPr>
              <w:pStyle w:val="Paragraphedeliste"/>
              <w:numPr>
                <w:ilvl w:val="0"/>
                <w:numId w:val="3"/>
              </w:numPr>
              <w:spacing w:before="120" w:after="120"/>
              <w:ind w:left="464"/>
              <w:rPr>
                <w:lang w:eastAsia="fr-FR"/>
              </w:rPr>
            </w:pPr>
            <w:r>
              <w:rPr>
                <w:lang w:eastAsia="fr-FR"/>
              </w:rPr>
              <w:t>Années 90-2000</w:t>
            </w:r>
          </w:p>
          <w:p w14:paraId="030EA486" w14:textId="77777777" w:rsidR="00D80F33" w:rsidRDefault="00D80F33" w:rsidP="00D80F33">
            <w:pPr>
              <w:pStyle w:val="Paragraphedeliste"/>
              <w:numPr>
                <w:ilvl w:val="0"/>
                <w:numId w:val="3"/>
              </w:numPr>
              <w:spacing w:before="120" w:after="120"/>
              <w:ind w:left="464"/>
              <w:rPr>
                <w:lang w:eastAsia="fr-FR"/>
              </w:rPr>
            </w:pPr>
            <w:r>
              <w:rPr>
                <w:lang w:eastAsia="fr-FR"/>
              </w:rPr>
              <w:t>Années 2010</w:t>
            </w:r>
          </w:p>
        </w:tc>
      </w:tr>
      <w:tr w:rsidR="00D80F33" w:rsidRPr="00376526" w14:paraId="78D4EC70" w14:textId="77777777" w:rsidTr="00755E6D">
        <w:tc>
          <w:tcPr>
            <w:tcW w:w="5741" w:type="dxa"/>
            <w:gridSpan w:val="2"/>
            <w:shd w:val="clear" w:color="auto" w:fill="C5E0B3" w:themeFill="accent6" w:themeFillTint="66"/>
          </w:tcPr>
          <w:p w14:paraId="65E4F4B4" w14:textId="77777777" w:rsidR="00D80F33" w:rsidRPr="00376526" w:rsidRDefault="00D80F33" w:rsidP="00755E6D">
            <w:pPr>
              <w:spacing w:before="120" w:after="120"/>
              <w:jc w:val="center"/>
              <w:rPr>
                <w:b/>
                <w:lang w:eastAsia="fr-FR"/>
              </w:rPr>
            </w:pPr>
            <w:r>
              <w:rPr>
                <w:rFonts w:cs="Arial"/>
                <w:b/>
                <w:lang w:eastAsia="fr-FR"/>
              </w:rPr>
              <w:t>É</w:t>
            </w:r>
            <w:r w:rsidRPr="00376526">
              <w:rPr>
                <w:b/>
                <w:lang w:eastAsia="fr-FR"/>
              </w:rPr>
              <w:t>cran</w:t>
            </w:r>
          </w:p>
        </w:tc>
        <w:tc>
          <w:tcPr>
            <w:tcW w:w="4170" w:type="dxa"/>
            <w:gridSpan w:val="2"/>
            <w:shd w:val="clear" w:color="auto" w:fill="C5E0B3" w:themeFill="accent6" w:themeFillTint="66"/>
          </w:tcPr>
          <w:p w14:paraId="1B8C84F2" w14:textId="77777777" w:rsidR="00D80F33" w:rsidRPr="00376526" w:rsidRDefault="00D80F33" w:rsidP="00755E6D">
            <w:pPr>
              <w:spacing w:before="120" w:after="120"/>
              <w:jc w:val="center"/>
              <w:rPr>
                <w:b/>
                <w:lang w:eastAsia="fr-FR"/>
              </w:rPr>
            </w:pPr>
            <w:r w:rsidRPr="00376526">
              <w:rPr>
                <w:b/>
                <w:lang w:eastAsia="fr-FR"/>
              </w:rPr>
              <w:t>Caractéristiques</w:t>
            </w:r>
          </w:p>
        </w:tc>
      </w:tr>
      <w:tr w:rsidR="00D80F33" w14:paraId="6BD45764" w14:textId="77777777" w:rsidTr="00755E6D">
        <w:tc>
          <w:tcPr>
            <w:tcW w:w="5741" w:type="dxa"/>
            <w:gridSpan w:val="2"/>
          </w:tcPr>
          <w:p w14:paraId="1B7F6B31" w14:textId="77777777" w:rsidR="00D80F33" w:rsidRDefault="00D80F33" w:rsidP="00755E6D">
            <w:pPr>
              <w:spacing w:before="120" w:after="120"/>
              <w:rPr>
                <w:rFonts w:cs="Arial"/>
                <w:noProof/>
                <w:szCs w:val="20"/>
                <w:lang w:eastAsia="fr-FR"/>
              </w:rPr>
            </w:pPr>
            <w:r>
              <w:rPr>
                <w:rFonts w:cs="Arial"/>
                <w:noProof/>
                <w:szCs w:val="20"/>
                <w:lang w:eastAsia="fr-FR"/>
              </w:rPr>
              <w:drawing>
                <wp:inline distT="0" distB="0" distL="0" distR="0" wp14:anchorId="150E4286" wp14:editId="5F1ACB12">
                  <wp:extent cx="3420000" cy="1900000"/>
                  <wp:effectExtent l="0" t="0" r="9525" b="5080"/>
                  <wp:docPr id="5" name="Image 5" descr="http://wolfaryx.fr/wp-content/uploads/wlm/2b8bcc8c8559_10E15/install-dos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olfaryx.fr/wp-content/uploads/wlm/2b8bcc8c8559_10E15/install-dos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0000" cy="1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0" w:type="dxa"/>
            <w:gridSpan w:val="2"/>
          </w:tcPr>
          <w:p w14:paraId="023FFCDD" w14:textId="77777777" w:rsidR="00D80F33" w:rsidRDefault="00D80F33" w:rsidP="00755E6D">
            <w:pPr>
              <w:spacing w:before="120" w:after="120"/>
              <w:rPr>
                <w:lang w:eastAsia="fr-FR"/>
              </w:rPr>
            </w:pPr>
          </w:p>
        </w:tc>
      </w:tr>
      <w:tr w:rsidR="00D80F33" w14:paraId="31683F79" w14:textId="77777777" w:rsidTr="00755E6D">
        <w:tc>
          <w:tcPr>
            <w:tcW w:w="5741" w:type="dxa"/>
            <w:gridSpan w:val="2"/>
          </w:tcPr>
          <w:p w14:paraId="4C297E82" w14:textId="77777777" w:rsidR="00D80F33" w:rsidRDefault="00D80F33" w:rsidP="00755E6D">
            <w:pPr>
              <w:spacing w:before="120" w:after="120"/>
              <w:rPr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1ED5AD1" wp14:editId="29C1BF45">
                  <wp:extent cx="3420000" cy="1923796"/>
                  <wp:effectExtent l="0" t="0" r="0" b="635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000" cy="1923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0" w:type="dxa"/>
            <w:gridSpan w:val="2"/>
          </w:tcPr>
          <w:p w14:paraId="6EE71046" w14:textId="77777777" w:rsidR="00D80F33" w:rsidRDefault="00D80F33" w:rsidP="00755E6D">
            <w:pPr>
              <w:spacing w:before="120" w:after="120"/>
              <w:rPr>
                <w:lang w:eastAsia="fr-FR"/>
              </w:rPr>
            </w:pPr>
          </w:p>
        </w:tc>
      </w:tr>
      <w:tr w:rsidR="00D80F33" w14:paraId="4B98ED39" w14:textId="77777777" w:rsidTr="00755E6D">
        <w:tc>
          <w:tcPr>
            <w:tcW w:w="5741" w:type="dxa"/>
            <w:gridSpan w:val="2"/>
          </w:tcPr>
          <w:p w14:paraId="0757CA1F" w14:textId="77777777" w:rsidR="00D80F33" w:rsidRDefault="00D80F33" w:rsidP="00755E6D">
            <w:pPr>
              <w:spacing w:before="120" w:after="120"/>
              <w:jc w:val="center"/>
              <w:rPr>
                <w:lang w:eastAsia="fr-FR"/>
              </w:rPr>
            </w:pPr>
            <w:r w:rsidRPr="008D2AF0">
              <w:rPr>
                <w:noProof/>
                <w:lang w:eastAsia="fr-FR"/>
              </w:rPr>
              <w:drawing>
                <wp:inline distT="0" distB="0" distL="0" distR="0" wp14:anchorId="08D38E84" wp14:editId="370F0644">
                  <wp:extent cx="3420000" cy="2137374"/>
                  <wp:effectExtent l="0" t="0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0000" cy="2137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0" w:type="dxa"/>
            <w:gridSpan w:val="2"/>
          </w:tcPr>
          <w:p w14:paraId="4DF1AD7A" w14:textId="77777777" w:rsidR="00D80F33" w:rsidRDefault="00D80F33" w:rsidP="00755E6D">
            <w:pPr>
              <w:spacing w:before="120" w:after="120"/>
              <w:rPr>
                <w:lang w:eastAsia="fr-FR"/>
              </w:rPr>
            </w:pPr>
          </w:p>
        </w:tc>
      </w:tr>
    </w:tbl>
    <w:p w14:paraId="73EE97EF" w14:textId="44D17D9F" w:rsidR="00AB1AE6" w:rsidRPr="00D80F33" w:rsidRDefault="00D80F33" w:rsidP="00D80F33">
      <w:r w:rsidRPr="008D2AF0">
        <w:rPr>
          <w:noProof/>
          <w:lang w:eastAsia="fr-FR"/>
        </w:rPr>
        <w:tab/>
      </w:r>
    </w:p>
    <w:sectPr w:rsidR="00AB1AE6" w:rsidRPr="00D80F33" w:rsidSect="00D21430">
      <w:pgSz w:w="11906" w:h="16838"/>
      <w:pgMar w:top="720" w:right="1133" w:bottom="72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FF4FFB"/>
    <w:multiLevelType w:val="hybridMultilevel"/>
    <w:tmpl w:val="4662ABBC"/>
    <w:lvl w:ilvl="0" w:tplc="5D6693BE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D1709B2"/>
    <w:multiLevelType w:val="hybridMultilevel"/>
    <w:tmpl w:val="4B6A9E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AC0544"/>
    <w:multiLevelType w:val="hybridMultilevel"/>
    <w:tmpl w:val="5B3A40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3493685">
    <w:abstractNumId w:val="1"/>
  </w:num>
  <w:num w:numId="2" w16cid:durableId="1763986939">
    <w:abstractNumId w:val="2"/>
  </w:num>
  <w:num w:numId="3" w16cid:durableId="4109348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2890"/>
    <w:rsid w:val="001B2F10"/>
    <w:rsid w:val="00201F6A"/>
    <w:rsid w:val="00310600"/>
    <w:rsid w:val="005B4777"/>
    <w:rsid w:val="00862890"/>
    <w:rsid w:val="009F71DC"/>
    <w:rsid w:val="00AB1AE6"/>
    <w:rsid w:val="00B75E22"/>
    <w:rsid w:val="00D21430"/>
    <w:rsid w:val="00D71A48"/>
    <w:rsid w:val="00D80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384E35"/>
  <w15:chartTrackingRefBased/>
  <w15:docId w15:val="{32A0AFCE-EB63-48BA-86C5-33974BE0A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2890"/>
    <w:pPr>
      <w:spacing w:after="0" w:line="240" w:lineRule="auto"/>
    </w:pPr>
    <w:rPr>
      <w:rFonts w:ascii="Arial" w:hAnsi="Arial"/>
      <w:sz w:val="20"/>
    </w:rPr>
  </w:style>
  <w:style w:type="paragraph" w:styleId="Titre2">
    <w:name w:val="heading 2"/>
    <w:basedOn w:val="Normal"/>
    <w:link w:val="Titre2Car"/>
    <w:uiPriority w:val="9"/>
    <w:qFormat/>
    <w:rsid w:val="00862890"/>
    <w:pPr>
      <w:spacing w:before="120" w:after="120"/>
      <w:outlineLvl w:val="1"/>
    </w:pPr>
    <w:rPr>
      <w:rFonts w:eastAsia="Times New Roman" w:cs="Arial"/>
      <w:b/>
      <w:color w:val="000000"/>
      <w:sz w:val="28"/>
      <w:szCs w:val="20"/>
      <w:lang w:eastAsia="fr-FR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B75E2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862890"/>
    <w:rPr>
      <w:rFonts w:ascii="Arial" w:eastAsia="Times New Roman" w:hAnsi="Arial" w:cs="Arial"/>
      <w:b/>
      <w:color w:val="000000"/>
      <w:sz w:val="28"/>
      <w:szCs w:val="20"/>
      <w:lang w:eastAsia="fr-FR"/>
    </w:rPr>
  </w:style>
  <w:style w:type="character" w:styleId="Lienhypertexte">
    <w:name w:val="Hyperlink"/>
    <w:basedOn w:val="Policepardfaut"/>
    <w:unhideWhenUsed/>
    <w:rsid w:val="00862890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862890"/>
    <w:pPr>
      <w:ind w:left="720"/>
      <w:contextualSpacing/>
    </w:pPr>
  </w:style>
  <w:style w:type="table" w:styleId="Grilledutableau">
    <w:name w:val="Table Grid"/>
    <w:basedOn w:val="TableauNormal"/>
    <w:uiPriority w:val="59"/>
    <w:rsid w:val="0086289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itre3Car">
    <w:name w:val="Titre 3 Car"/>
    <w:basedOn w:val="Policepardfaut"/>
    <w:link w:val="Titre3"/>
    <w:uiPriority w:val="9"/>
    <w:semiHidden/>
    <w:rsid w:val="00B75E2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73</Words>
  <Characters>402</Characters>
  <Application>Microsoft Office Word</Application>
  <DocSecurity>0</DocSecurity>
  <Lines>3</Lines>
  <Paragraphs>1</Paragraphs>
  <ScaleCrop>false</ScaleCrop>
  <Company/>
  <LinksUpToDate>false</LinksUpToDate>
  <CharactersWithSpaces>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Claude Terrier</dc:creator>
  <cp:keywords/>
  <dc:description/>
  <cp:lastModifiedBy>Claude Terrier</cp:lastModifiedBy>
  <cp:revision>9</cp:revision>
  <dcterms:created xsi:type="dcterms:W3CDTF">2014-06-10T19:32:00Z</dcterms:created>
  <dcterms:modified xsi:type="dcterms:W3CDTF">2025-04-05T18:48:00Z</dcterms:modified>
</cp:coreProperties>
</file>