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897CB" w14:textId="77777777" w:rsidR="00DC700A" w:rsidRPr="00DC700A" w:rsidRDefault="00DC700A" w:rsidP="00DC700A">
      <w:pPr>
        <w:spacing w:before="0" w:after="0"/>
        <w:rPr>
          <w:rFonts w:ascii="Arial" w:hAnsi="Arial" w:cs="Arial"/>
          <w:sz w:val="20"/>
          <w:szCs w:val="20"/>
        </w:rPr>
      </w:pPr>
      <w:bookmarkStart w:id="0" w:name="_Hlk505157358"/>
      <w:r w:rsidRPr="00DC700A">
        <w:rPr>
          <w:rFonts w:ascii="Arial" w:hAnsi="Arial" w:cs="Arial"/>
          <w:sz w:val="20"/>
          <w:szCs w:val="20"/>
        </w:rPr>
        <w:t>MBS - Micro Brasserie du Solliet</w:t>
      </w:r>
    </w:p>
    <w:p w14:paraId="2F644274" w14:textId="77777777" w:rsidR="00DC700A" w:rsidRPr="00DC700A" w:rsidRDefault="00DC700A" w:rsidP="00DC700A">
      <w:pPr>
        <w:spacing w:before="0" w:after="0"/>
        <w:rPr>
          <w:rFonts w:ascii="Arial" w:hAnsi="Arial" w:cs="Arial"/>
          <w:bCs/>
          <w:sz w:val="20"/>
          <w:szCs w:val="20"/>
        </w:rPr>
      </w:pPr>
      <w:r w:rsidRPr="00DC700A">
        <w:rPr>
          <w:rFonts w:ascii="Arial" w:hAnsi="Arial" w:cs="Arial"/>
          <w:bCs/>
          <w:sz w:val="20"/>
          <w:szCs w:val="20"/>
        </w:rPr>
        <w:t>23 Place de Charvin - 38000 Grenoble</w:t>
      </w:r>
    </w:p>
    <w:p w14:paraId="345631B6"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 xml:space="preserve">Tél. : </w:t>
      </w:r>
      <w:r w:rsidRPr="00DC700A">
        <w:rPr>
          <w:rFonts w:ascii="Arial" w:hAnsi="Arial" w:cs="Arial"/>
          <w:bCs/>
          <w:sz w:val="20"/>
          <w:szCs w:val="20"/>
        </w:rPr>
        <w:t xml:space="preserve">09 50 22 xx </w:t>
      </w:r>
      <w:proofErr w:type="spellStart"/>
      <w:r w:rsidRPr="00DC700A">
        <w:rPr>
          <w:rFonts w:ascii="Arial" w:hAnsi="Arial" w:cs="Arial"/>
          <w:bCs/>
          <w:sz w:val="20"/>
          <w:szCs w:val="20"/>
        </w:rPr>
        <w:t>xx</w:t>
      </w:r>
      <w:proofErr w:type="spellEnd"/>
      <w:r w:rsidRPr="00DC700A">
        <w:rPr>
          <w:rFonts w:ascii="Arial" w:hAnsi="Arial" w:cs="Arial"/>
          <w:bCs/>
          <w:sz w:val="20"/>
          <w:szCs w:val="20"/>
        </w:rPr>
        <w:t xml:space="preserve"> - </w:t>
      </w:r>
      <w:r w:rsidRPr="00DC700A">
        <w:rPr>
          <w:rFonts w:ascii="Arial" w:hAnsi="Arial" w:cs="Arial"/>
          <w:sz w:val="20"/>
          <w:szCs w:val="20"/>
        </w:rPr>
        <w:t>Fax 09 50</w:t>
      </w:r>
      <w:r w:rsidRPr="00DC700A">
        <w:rPr>
          <w:rFonts w:ascii="Arial" w:hAnsi="Arial" w:cs="Arial"/>
          <w:bCs/>
          <w:sz w:val="20"/>
          <w:szCs w:val="20"/>
        </w:rPr>
        <w:t xml:space="preserve"> 22 xx </w:t>
      </w:r>
      <w:proofErr w:type="spellStart"/>
      <w:r w:rsidRPr="00DC700A">
        <w:rPr>
          <w:rFonts w:ascii="Arial" w:hAnsi="Arial" w:cs="Arial"/>
          <w:bCs/>
          <w:sz w:val="20"/>
          <w:szCs w:val="20"/>
        </w:rPr>
        <w:t>xx</w:t>
      </w:r>
      <w:proofErr w:type="spellEnd"/>
    </w:p>
    <w:p w14:paraId="69BDD73A" w14:textId="77777777" w:rsidR="00DC700A" w:rsidRPr="00DC700A" w:rsidRDefault="00DC700A" w:rsidP="00DC700A">
      <w:pPr>
        <w:spacing w:before="0" w:after="0"/>
        <w:rPr>
          <w:rFonts w:ascii="Arial" w:hAnsi="Arial" w:cs="Arial"/>
          <w:bCs/>
          <w:sz w:val="20"/>
          <w:szCs w:val="20"/>
          <w:lang w:val="en-US"/>
        </w:rPr>
      </w:pPr>
      <w:proofErr w:type="spellStart"/>
      <w:proofErr w:type="gramStart"/>
      <w:r w:rsidRPr="00DC700A">
        <w:rPr>
          <w:rFonts w:ascii="Arial" w:hAnsi="Arial" w:cs="Arial"/>
          <w:sz w:val="20"/>
          <w:szCs w:val="20"/>
          <w:lang w:val="en-US"/>
        </w:rPr>
        <w:t>Mèl</w:t>
      </w:r>
      <w:proofErr w:type="spellEnd"/>
      <w:r w:rsidRPr="00DC700A">
        <w:rPr>
          <w:rFonts w:ascii="Arial" w:hAnsi="Arial" w:cs="Arial"/>
          <w:sz w:val="20"/>
          <w:szCs w:val="20"/>
          <w:lang w:val="en-US"/>
        </w:rPr>
        <w:t xml:space="preserve"> :</w:t>
      </w:r>
      <w:proofErr w:type="gramEnd"/>
      <w:r w:rsidRPr="00DC700A">
        <w:rPr>
          <w:rFonts w:ascii="Arial" w:hAnsi="Arial" w:cs="Arial"/>
          <w:sz w:val="20"/>
          <w:szCs w:val="20"/>
          <w:lang w:val="en-US"/>
        </w:rPr>
        <w:t xml:space="preserve"> </w:t>
      </w:r>
      <w:hyperlink r:id="rId5" w:history="1">
        <w:r w:rsidRPr="00DC700A">
          <w:rPr>
            <w:rStyle w:val="Lienhypertexte"/>
            <w:rFonts w:ascii="Arial" w:hAnsi="Arial" w:cs="Arial"/>
            <w:sz w:val="20"/>
            <w:szCs w:val="20"/>
            <w:lang w:val="en-US"/>
          </w:rPr>
          <w:t>accueil@mbs.com</w:t>
        </w:r>
      </w:hyperlink>
      <w:r w:rsidRPr="00DC700A">
        <w:rPr>
          <w:rFonts w:ascii="Arial" w:hAnsi="Arial" w:cs="Arial"/>
          <w:bCs/>
          <w:sz w:val="20"/>
          <w:szCs w:val="20"/>
          <w:lang w:val="en-US"/>
        </w:rPr>
        <w:t xml:space="preserve">  </w:t>
      </w:r>
    </w:p>
    <w:p w14:paraId="32F6AA2E" w14:textId="77777777" w:rsidR="00DC700A" w:rsidRPr="00F13CF6" w:rsidRDefault="00DC700A" w:rsidP="00DC700A">
      <w:pPr>
        <w:spacing w:before="0" w:after="0"/>
        <w:rPr>
          <w:rFonts w:ascii="Arial" w:hAnsi="Arial" w:cs="Arial"/>
          <w:sz w:val="20"/>
          <w:szCs w:val="20"/>
          <w:lang w:val="en-US"/>
        </w:rPr>
      </w:pPr>
      <w:r w:rsidRPr="00DC700A">
        <w:rPr>
          <w:rFonts w:ascii="Arial" w:hAnsi="Arial" w:cs="Arial"/>
          <w:sz w:val="20"/>
          <w:szCs w:val="20"/>
          <w:lang w:val="en-US"/>
        </w:rPr>
        <w:t xml:space="preserve">Site </w:t>
      </w:r>
      <w:proofErr w:type="gramStart"/>
      <w:r w:rsidRPr="00DC700A">
        <w:rPr>
          <w:rFonts w:ascii="Arial" w:hAnsi="Arial" w:cs="Arial"/>
          <w:sz w:val="20"/>
          <w:szCs w:val="20"/>
          <w:lang w:val="en-US"/>
        </w:rPr>
        <w:t>web :</w:t>
      </w:r>
      <w:proofErr w:type="gramEnd"/>
      <w:r w:rsidRPr="00DC700A">
        <w:rPr>
          <w:rFonts w:ascii="Arial" w:hAnsi="Arial" w:cs="Arial"/>
          <w:sz w:val="20"/>
          <w:szCs w:val="20"/>
          <w:lang w:val="en-US"/>
        </w:rPr>
        <w:t xml:space="preserve"> </w:t>
      </w:r>
      <w:hyperlink r:id="rId6" w:history="1">
        <w:r w:rsidRPr="00DC700A">
          <w:rPr>
            <w:rStyle w:val="Lienhypertexte"/>
            <w:rFonts w:ascii="Arial" w:hAnsi="Arial" w:cs="Arial"/>
            <w:sz w:val="20"/>
            <w:szCs w:val="20"/>
            <w:lang w:val="en-US"/>
          </w:rPr>
          <w:t>http://www.mbs.com</w:t>
        </w:r>
      </w:hyperlink>
      <w:r w:rsidRPr="00DC700A">
        <w:rPr>
          <w:rFonts w:ascii="Arial" w:hAnsi="Arial" w:cs="Arial"/>
          <w:sz w:val="20"/>
          <w:szCs w:val="20"/>
          <w:lang w:val="en-US"/>
        </w:rPr>
        <w:tab/>
      </w:r>
      <w:r w:rsidRPr="00F13CF6">
        <w:rPr>
          <w:rFonts w:ascii="Arial" w:hAnsi="Arial" w:cs="Arial"/>
          <w:sz w:val="20"/>
          <w:szCs w:val="20"/>
          <w:lang w:val="en-US"/>
        </w:rPr>
        <w:tab/>
      </w:r>
    </w:p>
    <w:p w14:paraId="3BEB85F2"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Newsletter 4</w:t>
      </w:r>
      <w:r w:rsidRPr="00DC700A">
        <w:rPr>
          <w:rFonts w:ascii="Arial" w:hAnsi="Arial" w:cs="Arial"/>
          <w:sz w:val="20"/>
          <w:szCs w:val="20"/>
          <w:vertAlign w:val="superscript"/>
        </w:rPr>
        <w:t>e</w:t>
      </w:r>
      <w:r w:rsidRPr="00DC700A">
        <w:rPr>
          <w:rFonts w:ascii="Arial" w:hAnsi="Arial" w:cs="Arial"/>
          <w:sz w:val="20"/>
          <w:szCs w:val="20"/>
        </w:rPr>
        <w:t xml:space="preserve"> trimestre</w:t>
      </w:r>
      <w:r w:rsidRPr="00DC700A">
        <w:rPr>
          <w:rFonts w:ascii="Arial" w:hAnsi="Arial" w:cs="Arial"/>
          <w:sz w:val="20"/>
          <w:szCs w:val="20"/>
        </w:rPr>
        <w:tab/>
      </w:r>
    </w:p>
    <w:p w14:paraId="557E6995"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Notre société évolue !</w:t>
      </w:r>
      <w:r w:rsidRPr="00DC700A">
        <w:rPr>
          <w:rFonts w:ascii="Arial" w:hAnsi="Arial" w:cs="Arial"/>
          <w:sz w:val="20"/>
          <w:szCs w:val="20"/>
        </w:rPr>
        <w:tab/>
      </w:r>
      <w:r w:rsidRPr="00DC700A">
        <w:rPr>
          <w:rFonts w:ascii="Arial" w:hAnsi="Arial" w:cs="Arial"/>
          <w:sz w:val="20"/>
          <w:szCs w:val="20"/>
        </w:rPr>
        <w:tab/>
      </w:r>
    </w:p>
    <w:p w14:paraId="6DA55CB5"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La vente exclusive de bière limite la fréquentation de nos points de ventes.</w:t>
      </w:r>
    </w:p>
    <w:p w14:paraId="7BE274F3"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La société a décidé d’innover dans deux domaines</w:t>
      </w:r>
    </w:p>
    <w:p w14:paraId="39AD8F61"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Depuis le 1 septembre, notre bar, qui teste nos innovations, propose de la restauration rapide, domaine dans lequel nous souhaitons nous diversifier depuis plusieurs années.</w:t>
      </w:r>
    </w:p>
    <w:p w14:paraId="526254E1"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 xml:space="preserve">Nous avons conçu 6 recettes avec un maître cuisinier. Les plats sont servis en barquettes individuelles (lasagne, pâtes </w:t>
      </w:r>
      <w:r w:rsidR="006B52AD">
        <w:rPr>
          <w:rFonts w:ascii="Arial" w:hAnsi="Arial" w:cs="Arial"/>
          <w:sz w:val="20"/>
          <w:szCs w:val="20"/>
        </w:rPr>
        <w:t>G</w:t>
      </w:r>
      <w:r w:rsidR="006B52AD" w:rsidRPr="00DC700A">
        <w:rPr>
          <w:rFonts w:ascii="Arial" w:hAnsi="Arial" w:cs="Arial"/>
          <w:sz w:val="20"/>
          <w:szCs w:val="20"/>
        </w:rPr>
        <w:t>enovese</w:t>
      </w:r>
      <w:r w:rsidRPr="00DC700A">
        <w:rPr>
          <w:rFonts w:ascii="Arial" w:hAnsi="Arial" w:cs="Arial"/>
          <w:sz w:val="20"/>
          <w:szCs w:val="20"/>
        </w:rPr>
        <w:t>, tartiflette, rizotto girolles, gratin de légumes, parmentier de canard). Ils sont fabriqués par un artisan/traiteur local et ils respectent la charte du Slow Food, afin de rester en accord avec nos valeurs.</w:t>
      </w:r>
    </w:p>
    <w:p w14:paraId="215F1102"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Ils sont présentés dans une armoire vitrée et réfrigérée et sont commercialisés sous notre enseigne. Les premiers essais sont très concluants.</w:t>
      </w:r>
      <w:r w:rsidRPr="00DC700A">
        <w:rPr>
          <w:rFonts w:ascii="Arial" w:hAnsi="Arial" w:cs="Arial"/>
          <w:sz w:val="20"/>
          <w:szCs w:val="20"/>
        </w:rPr>
        <w:tab/>
      </w:r>
    </w:p>
    <w:p w14:paraId="571C4853"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À compter du 1</w:t>
      </w:r>
      <w:r w:rsidRPr="00DC700A">
        <w:rPr>
          <w:rFonts w:ascii="Arial" w:hAnsi="Arial" w:cs="Arial"/>
          <w:sz w:val="20"/>
          <w:szCs w:val="20"/>
          <w:vertAlign w:val="superscript"/>
        </w:rPr>
        <w:t>er</w:t>
      </w:r>
      <w:r w:rsidRPr="00DC700A">
        <w:rPr>
          <w:rFonts w:ascii="Arial" w:hAnsi="Arial" w:cs="Arial"/>
          <w:sz w:val="20"/>
          <w:szCs w:val="20"/>
        </w:rPr>
        <w:t xml:space="preserve"> octobre, nous allons installer de nouvelles machines et fabriquer de la limonade naturelle et aromatisé. Pour créer cette ligne d’articles nous avons sollicité l’aide de Jacques Pellerin (meilleur ouvrier de France), qui a conçu une gamme de produits originaux qui nous permettra de nous démarquer de la concurrence. Les parfums suivants seront proposés : agrume, cola, gingembre, pèche de vigne, pétale de rose, Genièvre.</w:t>
      </w:r>
    </w:p>
    <w:p w14:paraId="730F86BE"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La mise en place de ces deux nouveautés nous permettra de proposer une gamme complète et cohérente de produits pour les bars. Conscient de l’originalité de notre offre et de la qualité de de nos produits, nous souhaitons nous développer dans d’autres ville</w:t>
      </w:r>
      <w:r w:rsidR="006B52AD">
        <w:rPr>
          <w:rFonts w:ascii="Arial" w:hAnsi="Arial" w:cs="Arial"/>
          <w:sz w:val="20"/>
          <w:szCs w:val="20"/>
        </w:rPr>
        <w:t>s</w:t>
      </w:r>
      <w:r w:rsidRPr="00DC700A">
        <w:rPr>
          <w:rFonts w:ascii="Arial" w:hAnsi="Arial" w:cs="Arial"/>
          <w:sz w:val="20"/>
          <w:szCs w:val="20"/>
        </w:rPr>
        <w:t xml:space="preserve">. </w:t>
      </w:r>
    </w:p>
    <w:p w14:paraId="35B12B1F"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 xml:space="preserve">Nous travaillons à la mise au point d’un contrat de franchise qui portera sur la création de bars spécialisés dans la distribution exclusive de nos produits, dans le respect de la charte Slow Food. </w:t>
      </w:r>
    </w:p>
    <w:p w14:paraId="68D02717" w14:textId="77777777" w:rsidR="00DC700A" w:rsidRPr="00DC700A" w:rsidRDefault="00DC700A" w:rsidP="00DC700A">
      <w:pPr>
        <w:spacing w:before="0" w:after="0"/>
        <w:rPr>
          <w:rFonts w:ascii="Arial" w:hAnsi="Arial" w:cs="Arial"/>
          <w:sz w:val="20"/>
          <w:szCs w:val="20"/>
        </w:rPr>
      </w:pPr>
      <w:r w:rsidRPr="00DC700A">
        <w:rPr>
          <w:rFonts w:ascii="Arial" w:hAnsi="Arial" w:cs="Arial"/>
          <w:sz w:val="20"/>
          <w:szCs w:val="20"/>
        </w:rPr>
        <w:t>Nous proposerons notre contrat de franchises dès le début de l’année et pour cela nous allons recruter un commercial cet automne</w:t>
      </w:r>
      <w:r w:rsidR="00F13CF6">
        <w:rPr>
          <w:rFonts w:ascii="Arial" w:hAnsi="Arial" w:cs="Arial"/>
          <w:sz w:val="20"/>
          <w:szCs w:val="20"/>
        </w:rPr>
        <w:t>. S</w:t>
      </w:r>
      <w:r w:rsidRPr="00DC700A">
        <w:rPr>
          <w:rFonts w:ascii="Arial" w:hAnsi="Arial" w:cs="Arial"/>
          <w:sz w:val="20"/>
          <w:szCs w:val="20"/>
        </w:rPr>
        <w:t>a mission sera de démarcher des bars pour leurs proposer notre nouveau concept. Dans un premier temps</w:t>
      </w:r>
      <w:r w:rsidR="006B52AD">
        <w:rPr>
          <w:rFonts w:ascii="Arial" w:hAnsi="Arial" w:cs="Arial"/>
          <w:sz w:val="20"/>
          <w:szCs w:val="20"/>
        </w:rPr>
        <w:t>,</w:t>
      </w:r>
      <w:r w:rsidRPr="00DC700A">
        <w:rPr>
          <w:rFonts w:ascii="Arial" w:hAnsi="Arial" w:cs="Arial"/>
          <w:sz w:val="20"/>
          <w:szCs w:val="20"/>
        </w:rPr>
        <w:t xml:space="preserve"> nous commencerons par l’espace rhônalpin.</w:t>
      </w:r>
      <w:r w:rsidRPr="00DC700A">
        <w:rPr>
          <w:rFonts w:ascii="Arial" w:hAnsi="Arial" w:cs="Arial"/>
          <w:sz w:val="20"/>
          <w:szCs w:val="20"/>
        </w:rPr>
        <w:tab/>
      </w:r>
      <w:r w:rsidRPr="00DC700A">
        <w:rPr>
          <w:rFonts w:ascii="Arial" w:hAnsi="Arial" w:cs="Arial"/>
          <w:sz w:val="20"/>
          <w:szCs w:val="20"/>
        </w:rPr>
        <w:tab/>
      </w:r>
    </w:p>
    <w:p w14:paraId="14788D9A" w14:textId="77777777" w:rsidR="00DC700A" w:rsidRDefault="00DC700A" w:rsidP="00DC700A">
      <w:pPr>
        <w:spacing w:before="0" w:after="0"/>
        <w:rPr>
          <w:rFonts w:ascii="Arial" w:hAnsi="Arial" w:cs="Arial"/>
          <w:sz w:val="20"/>
          <w:szCs w:val="20"/>
        </w:rPr>
      </w:pPr>
      <w:r w:rsidRPr="00DC700A">
        <w:rPr>
          <w:rFonts w:ascii="Arial" w:hAnsi="Arial" w:cs="Arial"/>
          <w:sz w:val="20"/>
          <w:szCs w:val="20"/>
        </w:rPr>
        <w:t>Nous vous donnons rendez-vous au mois de janvier.</w:t>
      </w:r>
    </w:p>
    <w:p w14:paraId="2156F064" w14:textId="77777777" w:rsidR="007A0E6B" w:rsidRDefault="007A0E6B" w:rsidP="00DC700A">
      <w:pPr>
        <w:spacing w:before="0" w:after="0"/>
        <w:rPr>
          <w:rFonts w:ascii="Arial" w:hAnsi="Arial" w:cs="Arial"/>
          <w:sz w:val="20"/>
          <w:szCs w:val="20"/>
        </w:rPr>
      </w:pPr>
    </w:p>
    <w:p w14:paraId="3A35C83D" w14:textId="38DFE3C2" w:rsidR="007A0E6B" w:rsidRDefault="007A0E6B" w:rsidP="00DC700A">
      <w:pPr>
        <w:spacing w:before="0" w:after="0"/>
        <w:rPr>
          <w:rFonts w:ascii="Arial" w:hAnsi="Arial" w:cs="Arial"/>
          <w:sz w:val="20"/>
          <w:szCs w:val="20"/>
        </w:rPr>
      </w:pPr>
      <w:r w:rsidRPr="007E4570">
        <w:rPr>
          <w:noProof/>
          <w:szCs w:val="20"/>
        </w:rPr>
        <w:drawing>
          <wp:inline distT="0" distB="0" distL="0" distR="0" wp14:anchorId="00315B4D" wp14:editId="008859F1">
            <wp:extent cx="1152000" cy="547331"/>
            <wp:effectExtent l="0" t="0" r="0" b="5715"/>
            <wp:docPr id="6" name="Image 6"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B02B0C.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000" cy="547331"/>
                    </a:xfrm>
                    <a:prstGeom prst="rect">
                      <a:avLst/>
                    </a:prstGeom>
                  </pic:spPr>
                </pic:pic>
              </a:graphicData>
            </a:graphic>
          </wp:inline>
        </w:drawing>
      </w:r>
    </w:p>
    <w:p w14:paraId="5416DFF6" w14:textId="77777777" w:rsidR="007A0E6B" w:rsidRPr="00DC700A" w:rsidRDefault="007A0E6B" w:rsidP="00DC700A">
      <w:pPr>
        <w:spacing w:before="0" w:after="0"/>
        <w:rPr>
          <w:rFonts w:ascii="Arial" w:hAnsi="Arial" w:cs="Arial"/>
          <w:sz w:val="20"/>
          <w:szCs w:val="20"/>
        </w:rPr>
      </w:pPr>
    </w:p>
    <w:bookmarkEnd w:id="0"/>
    <w:p w14:paraId="6FDD042A" w14:textId="77777777" w:rsidR="00DC700A" w:rsidRPr="002D5159" w:rsidRDefault="00DC700A" w:rsidP="00DC700A">
      <w:pPr>
        <w:spacing w:after="0"/>
        <w:rPr>
          <w:rFonts w:ascii="Arial" w:hAnsi="Arial" w:cs="Arial"/>
          <w:sz w:val="24"/>
          <w:szCs w:val="24"/>
        </w:rPr>
      </w:pPr>
    </w:p>
    <w:p w14:paraId="0CF5BA72" w14:textId="77777777" w:rsidR="002D5159" w:rsidRPr="00DC700A" w:rsidRDefault="002D5159" w:rsidP="00DC700A"/>
    <w:sectPr w:rsidR="002D5159" w:rsidRPr="00DC700A" w:rsidSect="00ED570A">
      <w:pgSz w:w="11907" w:h="16839"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05A58"/>
    <w:multiLevelType w:val="hybridMultilevel"/>
    <w:tmpl w:val="7C8EC8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FB30917"/>
    <w:multiLevelType w:val="hybridMultilevel"/>
    <w:tmpl w:val="F1BAEC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835668E"/>
    <w:multiLevelType w:val="hybridMultilevel"/>
    <w:tmpl w:val="20A858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4D622AA"/>
    <w:multiLevelType w:val="hybridMultilevel"/>
    <w:tmpl w:val="75A6F4E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48231141">
    <w:abstractNumId w:val="0"/>
  </w:num>
  <w:num w:numId="2" w16cid:durableId="2134665475">
    <w:abstractNumId w:val="2"/>
  </w:num>
  <w:num w:numId="3" w16cid:durableId="402145466">
    <w:abstractNumId w:val="1"/>
  </w:num>
  <w:num w:numId="4" w16cid:durableId="45078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3C"/>
    <w:rsid w:val="00081472"/>
    <w:rsid w:val="00096EC3"/>
    <w:rsid w:val="00135918"/>
    <w:rsid w:val="00154B95"/>
    <w:rsid w:val="002071B9"/>
    <w:rsid w:val="002D5159"/>
    <w:rsid w:val="00300F90"/>
    <w:rsid w:val="00423C3C"/>
    <w:rsid w:val="00505EFB"/>
    <w:rsid w:val="006B52AD"/>
    <w:rsid w:val="006C079D"/>
    <w:rsid w:val="007A0E6B"/>
    <w:rsid w:val="00AB1AE6"/>
    <w:rsid w:val="00B40441"/>
    <w:rsid w:val="00D35398"/>
    <w:rsid w:val="00DC700A"/>
    <w:rsid w:val="00F13C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72B53"/>
  <w15:chartTrackingRefBased/>
  <w15:docId w15:val="{3B7C41E5-27D2-4ECB-9C24-12FCA545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3C"/>
    <w:pPr>
      <w:spacing w:before="120" w:after="120" w:line="220" w:lineRule="atLeast"/>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3C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23C3C"/>
    <w:pPr>
      <w:ind w:left="720"/>
      <w:contextualSpacing/>
    </w:pPr>
  </w:style>
  <w:style w:type="character" w:styleId="Lienhypertexte">
    <w:name w:val="Hyperlink"/>
    <w:basedOn w:val="Policepardfaut"/>
    <w:uiPriority w:val="99"/>
    <w:unhideWhenUsed/>
    <w:rsid w:val="002D5159"/>
    <w:rPr>
      <w:color w:val="0563C1" w:themeColor="hyperlink"/>
      <w:u w:val="single"/>
    </w:rPr>
  </w:style>
  <w:style w:type="character" w:styleId="Mentionnonrsolue">
    <w:name w:val="Unresolved Mention"/>
    <w:basedOn w:val="Policepardfaut"/>
    <w:uiPriority w:val="99"/>
    <w:semiHidden/>
    <w:unhideWhenUsed/>
    <w:rsid w:val="002D515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bs.com" TargetMode="External"/><Relationship Id="rId5" Type="http://schemas.openxmlformats.org/officeDocument/2006/relationships/hyperlink" Target="mailto:accueil@mb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354</Words>
  <Characters>1951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12</cp:revision>
  <dcterms:created xsi:type="dcterms:W3CDTF">2014-07-08T21:43:00Z</dcterms:created>
  <dcterms:modified xsi:type="dcterms:W3CDTF">2025-04-06T12:51:00Z</dcterms:modified>
</cp:coreProperties>
</file>