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07"/>
        <w:gridCol w:w="6423"/>
        <w:gridCol w:w="1096"/>
        <w:gridCol w:w="1167"/>
      </w:tblGrid>
      <w:tr w:rsidR="00412FCA" w:rsidRPr="00C427C1" w14:paraId="0FA6F72F" w14:textId="77777777" w:rsidTr="004004B4">
        <w:trPr>
          <w:trHeight w:val="386"/>
          <w:jc w:val="center"/>
        </w:trPr>
        <w:tc>
          <w:tcPr>
            <w:tcW w:w="7933" w:type="dxa"/>
            <w:gridSpan w:val="2"/>
            <w:shd w:val="clear" w:color="auto" w:fill="92D050"/>
            <w:vAlign w:val="center"/>
          </w:tcPr>
          <w:p w14:paraId="50100BF0" w14:textId="77777777" w:rsidR="00412FCA" w:rsidRDefault="00412FCA" w:rsidP="004004B4">
            <w:pPr>
              <w:pStyle w:val="Titre2"/>
              <w:spacing w:after="0"/>
              <w:jc w:val="center"/>
              <w:rPr>
                <w:color w:val="000000" w:themeColor="text1"/>
                <w:szCs w:val="24"/>
              </w:rPr>
            </w:pPr>
            <w:r w:rsidRPr="00C427C1">
              <w:rPr>
                <w:color w:val="000000" w:themeColor="text1"/>
                <w:szCs w:val="24"/>
              </w:rPr>
              <w:t>Mission 1</w:t>
            </w:r>
            <w:r>
              <w:rPr>
                <w:color w:val="000000" w:themeColor="text1"/>
                <w:szCs w:val="24"/>
              </w:rPr>
              <w:t>6</w:t>
            </w:r>
            <w:r w:rsidRPr="00C427C1">
              <w:rPr>
                <w:color w:val="000000" w:themeColor="text1"/>
                <w:szCs w:val="24"/>
              </w:rPr>
              <w:t xml:space="preserve"> – </w:t>
            </w:r>
            <w:r>
              <w:rPr>
                <w:color w:val="000000" w:themeColor="text1"/>
                <w:szCs w:val="24"/>
              </w:rPr>
              <w:t xml:space="preserve">Concevoir une campagne de </w:t>
            </w:r>
          </w:p>
          <w:p w14:paraId="12A6E8D5" w14:textId="77777777" w:rsidR="00412FCA" w:rsidRPr="00761CE3" w:rsidRDefault="00412FCA" w:rsidP="004004B4">
            <w:pPr>
              <w:pStyle w:val="Titre2"/>
              <w:spacing w:before="0" w:after="0"/>
              <w:jc w:val="center"/>
              <w:rPr>
                <w:color w:val="000000" w:themeColor="text1"/>
                <w:szCs w:val="24"/>
              </w:rPr>
            </w:pPr>
            <w:r>
              <w:rPr>
                <w:color w:val="000000" w:themeColor="text1"/>
                <w:szCs w:val="24"/>
              </w:rPr>
              <w:t>communication à l’aide d’un IA</w:t>
            </w:r>
          </w:p>
        </w:tc>
        <w:tc>
          <w:tcPr>
            <w:tcW w:w="2160" w:type="dxa"/>
            <w:gridSpan w:val="2"/>
            <w:shd w:val="clear" w:color="auto" w:fill="92D050"/>
            <w:vAlign w:val="center"/>
          </w:tcPr>
          <w:p w14:paraId="283EE369" w14:textId="77777777" w:rsidR="00412FCA" w:rsidRPr="00C427C1" w:rsidRDefault="00412FCA" w:rsidP="004004B4">
            <w:pPr>
              <w:pStyle w:val="Titre2"/>
              <w:spacing w:before="0" w:after="0"/>
              <w:jc w:val="center"/>
              <w:rPr>
                <w:szCs w:val="24"/>
              </w:rPr>
            </w:pPr>
            <w:r>
              <w:rPr>
                <w:rFonts w:ascii="Calibri" w:hAnsi="Calibri"/>
                <w:noProof/>
                <w:sz w:val="20"/>
              </w:rPr>
              <w:drawing>
                <wp:inline distT="0" distB="0" distL="0" distR="0" wp14:anchorId="4280C1F7" wp14:editId="609DE909">
                  <wp:extent cx="1299845" cy="488950"/>
                  <wp:effectExtent l="0" t="0" r="0" b="0"/>
                  <wp:docPr id="312567438" name="Image 31256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412FCA" w:rsidRPr="006350C6" w14:paraId="0B95FC88" w14:textId="77777777" w:rsidTr="004004B4">
        <w:trPr>
          <w:trHeight w:val="386"/>
          <w:jc w:val="center"/>
        </w:trPr>
        <w:tc>
          <w:tcPr>
            <w:tcW w:w="1413" w:type="dxa"/>
            <w:shd w:val="clear" w:color="auto" w:fill="92D050"/>
            <w:vAlign w:val="center"/>
          </w:tcPr>
          <w:p w14:paraId="136576DB" w14:textId="1F5798ED" w:rsidR="00412FCA" w:rsidRDefault="00412FCA" w:rsidP="004004B4">
            <w:pPr>
              <w:jc w:val="center"/>
            </w:pPr>
            <w:r w:rsidRPr="00295D09">
              <w:rPr>
                <w:b/>
              </w:rPr>
              <w:t>Durée</w:t>
            </w:r>
            <w:r w:rsidRPr="00FB7201">
              <w:t xml:space="preserve"> </w:t>
            </w:r>
            <w:r>
              <w:t xml:space="preserve">: </w:t>
            </w:r>
            <w:r w:rsidR="00E61E5D">
              <w:t>30’</w:t>
            </w:r>
          </w:p>
        </w:tc>
        <w:tc>
          <w:tcPr>
            <w:tcW w:w="6520" w:type="dxa"/>
            <w:shd w:val="clear" w:color="auto" w:fill="92D050"/>
            <w:vAlign w:val="center"/>
          </w:tcPr>
          <w:p w14:paraId="368D6C8D" w14:textId="77777777" w:rsidR="00412FCA" w:rsidRDefault="00412FCA" w:rsidP="004004B4">
            <w:pPr>
              <w:jc w:val="center"/>
            </w:pPr>
            <w:r>
              <w:rPr>
                <w:rFonts w:cs="Arial"/>
                <w:noProof/>
              </w:rPr>
              <w:drawing>
                <wp:inline distT="0" distB="0" distL="0" distR="0" wp14:anchorId="2501E2FA" wp14:editId="546D4917">
                  <wp:extent cx="288000" cy="288000"/>
                  <wp:effectExtent l="0" t="0" r="0" b="0"/>
                  <wp:docPr id="61771478" name="Graphique 6177147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1080" w:type="dxa"/>
            <w:shd w:val="clear" w:color="auto" w:fill="92D050"/>
            <w:vAlign w:val="center"/>
          </w:tcPr>
          <w:p w14:paraId="6A8A3184" w14:textId="77777777" w:rsidR="00412FCA" w:rsidRDefault="00412FCA" w:rsidP="004004B4">
            <w:pPr>
              <w:jc w:val="center"/>
            </w:pPr>
            <w:r>
              <w:rPr>
                <w:noProof/>
              </w:rPr>
              <w:drawing>
                <wp:inline distT="0" distB="0" distL="0" distR="0" wp14:anchorId="7F99E100" wp14:editId="0094E9E6">
                  <wp:extent cx="366261" cy="360000"/>
                  <wp:effectExtent l="0" t="0" r="0" b="2540"/>
                  <wp:docPr id="1401770858" name="Image 23" descr="Une image contenant Bleu électrique, symbol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70858" name="Image 23" descr="Une image contenant Bleu électrique, symbole, Police, logo&#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261" cy="360000"/>
                          </a:xfrm>
                          <a:prstGeom prst="rect">
                            <a:avLst/>
                          </a:prstGeom>
                        </pic:spPr>
                      </pic:pic>
                    </a:graphicData>
                  </a:graphic>
                </wp:inline>
              </w:drawing>
            </w:r>
          </w:p>
        </w:tc>
        <w:tc>
          <w:tcPr>
            <w:tcW w:w="1080" w:type="dxa"/>
            <w:shd w:val="clear" w:color="auto" w:fill="92D050"/>
            <w:vAlign w:val="center"/>
          </w:tcPr>
          <w:p w14:paraId="529A7C0E" w14:textId="77777777" w:rsidR="00412FCA" w:rsidRDefault="00412FCA" w:rsidP="004004B4">
            <w:pPr>
              <w:jc w:val="center"/>
            </w:pPr>
            <w:r>
              <w:t>Source</w:t>
            </w:r>
          </w:p>
        </w:tc>
      </w:tr>
    </w:tbl>
    <w:p w14:paraId="14059FE9" w14:textId="77777777" w:rsidR="00412FCA" w:rsidRDefault="00412FCA" w:rsidP="00412FCA">
      <w:pPr>
        <w:rPr>
          <w:lang w:eastAsia="fr-FR"/>
        </w:rPr>
      </w:pPr>
    </w:p>
    <w:p w14:paraId="36D47175" w14:textId="77777777" w:rsidR="00412FCA" w:rsidRPr="00761CE3" w:rsidRDefault="00412FCA" w:rsidP="00412FCA">
      <w:pPr>
        <w:rPr>
          <w:b/>
          <w:bCs/>
          <w:sz w:val="24"/>
          <w:szCs w:val="28"/>
          <w:lang w:eastAsia="fr-FR"/>
        </w:rPr>
      </w:pPr>
      <w:r w:rsidRPr="00761CE3">
        <w:rPr>
          <w:b/>
          <w:bCs/>
          <w:sz w:val="24"/>
          <w:szCs w:val="28"/>
          <w:lang w:eastAsia="fr-FR"/>
        </w:rPr>
        <w:t>Contexte professionnel</w:t>
      </w:r>
    </w:p>
    <w:p w14:paraId="0F1157BE" w14:textId="77777777" w:rsidR="00412FCA" w:rsidRPr="00412FCA" w:rsidRDefault="00412FCA" w:rsidP="00412FCA">
      <w:pPr>
        <w:tabs>
          <w:tab w:val="left" w:pos="7905"/>
        </w:tabs>
        <w:spacing w:before="120"/>
        <w:rPr>
          <w:sz w:val="20"/>
          <w:szCs w:val="20"/>
          <w:lang w:eastAsia="fr-FR"/>
        </w:rPr>
      </w:pPr>
      <w:r w:rsidRPr="00412FCA">
        <w:rPr>
          <w:sz w:val="20"/>
          <w:szCs w:val="20"/>
          <w:lang w:eastAsia="fr-FR"/>
        </w:rPr>
        <w:t xml:space="preserve">La société </w:t>
      </w:r>
      <w:r w:rsidRPr="00412FCA">
        <w:rPr>
          <w:b/>
          <w:bCs/>
          <w:sz w:val="20"/>
          <w:szCs w:val="20"/>
          <w:lang w:eastAsia="fr-FR"/>
        </w:rPr>
        <w:t>Erbioline</w:t>
      </w:r>
      <w:r w:rsidRPr="00412FCA">
        <w:rPr>
          <w:sz w:val="20"/>
          <w:szCs w:val="20"/>
          <w:lang w:eastAsia="fr-FR"/>
        </w:rPr>
        <w:t xml:space="preserve"> conçoit et commercialise des parfums et des cosmétiques. Son siège social, son laboratoire et ses ateliers sont situés à Lyon. Les produits sont imaginés et développés dans son centre de recherche lyonnais, puis fabriqués par des sous-traitants basés en Provence, à Grasse, ainsi qu’à Venise, en Italie. Une fois transformés, les produits sont acheminés à Lyon où ils sont empaquetés et conditionnés avant d’être commercialisés, principalement en France et au sein de l’Union européenne. </w:t>
      </w:r>
    </w:p>
    <w:p w14:paraId="275FDD61" w14:textId="77777777" w:rsidR="00412FCA" w:rsidRPr="00412FCA" w:rsidRDefault="00412FCA" w:rsidP="00412FCA">
      <w:pPr>
        <w:tabs>
          <w:tab w:val="left" w:pos="7905"/>
        </w:tabs>
        <w:spacing w:before="120"/>
        <w:rPr>
          <w:sz w:val="20"/>
          <w:szCs w:val="20"/>
          <w:lang w:eastAsia="fr-FR"/>
        </w:rPr>
      </w:pPr>
      <w:r w:rsidRPr="00412FCA">
        <w:rPr>
          <w:sz w:val="20"/>
          <w:szCs w:val="20"/>
          <w:lang w:eastAsia="fr-FR"/>
        </w:rPr>
        <w:t xml:space="preserve">L’activité de l’entreprise comprend l’achat et la vente de parfums, savons, crèmes, accessoires (rouges à lèvres, brosses, etc.), ainsi que, de manière plus marginale, la création de parfums personnalisés et d’ambiances olfactives pour des événements tels que la Fashion Week. </w:t>
      </w:r>
    </w:p>
    <w:p w14:paraId="23BCA569" w14:textId="77777777" w:rsidR="00412FCA" w:rsidRPr="00412FCA" w:rsidRDefault="00412FCA" w:rsidP="00412FCA">
      <w:pPr>
        <w:tabs>
          <w:tab w:val="left" w:pos="7905"/>
        </w:tabs>
        <w:spacing w:before="120"/>
        <w:rPr>
          <w:sz w:val="20"/>
          <w:szCs w:val="20"/>
          <w:lang w:eastAsia="fr-FR"/>
        </w:rPr>
      </w:pPr>
      <w:r w:rsidRPr="00412FCA">
        <w:rPr>
          <w:sz w:val="20"/>
          <w:szCs w:val="20"/>
          <w:lang w:eastAsia="fr-FR"/>
        </w:rPr>
        <w:t xml:space="preserve">Cette organisation engendre de nombreux transports et des manipulations fastidieuses. Afin de réduire son empreinte carbone et sa dépendance vis-à-vis des sous-traitants, </w:t>
      </w:r>
      <w:r w:rsidRPr="00412FCA">
        <w:rPr>
          <w:b/>
          <w:bCs/>
          <w:sz w:val="20"/>
          <w:szCs w:val="20"/>
          <w:lang w:eastAsia="fr-FR"/>
        </w:rPr>
        <w:t>M</w:t>
      </w:r>
      <w:r w:rsidRPr="00412FCA">
        <w:rPr>
          <w:b/>
          <w:bCs/>
          <w:sz w:val="20"/>
          <w:szCs w:val="20"/>
          <w:vertAlign w:val="superscript"/>
          <w:lang w:eastAsia="fr-FR"/>
        </w:rPr>
        <w:t>me</w:t>
      </w:r>
      <w:r w:rsidRPr="00412FCA">
        <w:rPr>
          <w:b/>
          <w:bCs/>
          <w:sz w:val="20"/>
          <w:szCs w:val="20"/>
          <w:lang w:eastAsia="fr-FR"/>
        </w:rPr>
        <w:t xml:space="preserve"> Berthod</w:t>
      </w:r>
      <w:r w:rsidRPr="00412FCA">
        <w:rPr>
          <w:sz w:val="20"/>
          <w:szCs w:val="20"/>
          <w:lang w:eastAsia="fr-FR"/>
        </w:rPr>
        <w:t xml:space="preserve"> a acquis un terrain à </w:t>
      </w:r>
      <w:r w:rsidRPr="00412FCA">
        <w:rPr>
          <w:b/>
          <w:bCs/>
          <w:sz w:val="20"/>
          <w:szCs w:val="20"/>
          <w:lang w:eastAsia="fr-FR"/>
        </w:rPr>
        <w:t>Grasse</w:t>
      </w:r>
      <w:r w:rsidRPr="00412FCA">
        <w:rPr>
          <w:sz w:val="20"/>
          <w:szCs w:val="20"/>
          <w:lang w:eastAsia="fr-FR"/>
        </w:rPr>
        <w:t xml:space="preserve">, dans le Var, où elle fait construire un atelier de fabrication. Ce site accueillera l’ensemble de la production, ainsi que les activités d’empaquetage et de stockage. Il comprendra également un laboratoire de recherche et développement. </w:t>
      </w:r>
    </w:p>
    <w:p w14:paraId="17227873" w14:textId="77777777" w:rsidR="00412FCA" w:rsidRPr="00412FCA" w:rsidRDefault="00412FCA" w:rsidP="00412FCA">
      <w:pPr>
        <w:tabs>
          <w:tab w:val="left" w:pos="7905"/>
        </w:tabs>
        <w:spacing w:before="120"/>
        <w:rPr>
          <w:sz w:val="20"/>
          <w:szCs w:val="20"/>
          <w:lang w:eastAsia="fr-FR"/>
        </w:rPr>
      </w:pPr>
      <w:r w:rsidRPr="00412FCA">
        <w:rPr>
          <w:sz w:val="20"/>
          <w:szCs w:val="20"/>
          <w:lang w:eastAsia="fr-FR"/>
        </w:rPr>
        <w:t xml:space="preserve">Le siège social et la direction commerciale resteront à Lyon, mais toutes les autres activités seront transférées à Grasse. Cette nouvelle organisation permettra à Erbioline de bénéficier de locaux plus modernes et mieux adaptés, de renforcer la maîtrise de sa production, de réduire ses coûts, notamment de transport, et de tirer parti de l’écosystème local de la parfumerie à Grasse, reconnue comme la capitale mondiale du parfum. </w:t>
      </w:r>
    </w:p>
    <w:p w14:paraId="20739C4F" w14:textId="77777777" w:rsidR="00412FCA" w:rsidRPr="00412FCA" w:rsidRDefault="00412FCA" w:rsidP="00412FCA">
      <w:pPr>
        <w:tabs>
          <w:tab w:val="left" w:pos="7905"/>
        </w:tabs>
        <w:spacing w:before="120"/>
        <w:rPr>
          <w:sz w:val="20"/>
          <w:szCs w:val="20"/>
          <w:lang w:eastAsia="fr-FR"/>
        </w:rPr>
      </w:pPr>
      <w:r w:rsidRPr="00412FCA">
        <w:rPr>
          <w:sz w:val="20"/>
          <w:szCs w:val="20"/>
          <w:lang w:eastAsia="fr-FR"/>
        </w:rPr>
        <w:t xml:space="preserve">Enfin, l’entreprise a recruté un nouveau directeur, </w:t>
      </w:r>
      <w:r w:rsidRPr="00412FCA">
        <w:rPr>
          <w:b/>
          <w:bCs/>
          <w:sz w:val="20"/>
          <w:szCs w:val="20"/>
          <w:lang w:eastAsia="fr-FR"/>
        </w:rPr>
        <w:t>Luigi Belmonte</w:t>
      </w:r>
      <w:r w:rsidRPr="00412FCA">
        <w:rPr>
          <w:sz w:val="20"/>
          <w:szCs w:val="20"/>
          <w:lang w:eastAsia="fr-FR"/>
        </w:rPr>
        <w:t xml:space="preserve">, chargé de superviser l’implantation dans le Var. À terme, il aura également pour mission de développer la vente de produits sous licence. </w:t>
      </w:r>
    </w:p>
    <w:p w14:paraId="0E4055F3" w14:textId="77777777" w:rsidR="00412FCA" w:rsidRPr="00412FCA" w:rsidRDefault="00412FCA" w:rsidP="00412FCA">
      <w:pPr>
        <w:tabs>
          <w:tab w:val="left" w:pos="7905"/>
        </w:tabs>
        <w:spacing w:before="120" w:after="120"/>
        <w:rPr>
          <w:sz w:val="20"/>
          <w:szCs w:val="20"/>
          <w:lang w:eastAsia="fr-FR"/>
        </w:rPr>
      </w:pPr>
      <w:r w:rsidRPr="00412FCA">
        <w:rPr>
          <w:sz w:val="20"/>
          <w:szCs w:val="20"/>
          <w:lang w:eastAsia="fr-FR"/>
        </w:rPr>
        <w:t>M</w:t>
      </w:r>
      <w:r w:rsidRPr="00412FCA">
        <w:rPr>
          <w:sz w:val="20"/>
          <w:szCs w:val="20"/>
          <w:vertAlign w:val="superscript"/>
          <w:lang w:eastAsia="fr-FR"/>
        </w:rPr>
        <w:t>me</w:t>
      </w:r>
      <w:r w:rsidRPr="00412FCA">
        <w:rPr>
          <w:sz w:val="20"/>
          <w:szCs w:val="20"/>
          <w:lang w:eastAsia="fr-FR"/>
        </w:rPr>
        <w:t xml:space="preserve"> Berthod souhaite communiquer sur la nouvelle implantation de la société à Grasse, l’arrivée de Luigi Belmonte au poste de directeur du site, ainsi que sur les ambitions stratégiques d’Erbioline en </w:t>
      </w:r>
      <w:r w:rsidRPr="00F93D87">
        <w:rPr>
          <w:lang w:eastAsia="fr-FR"/>
        </w:rPr>
        <w:t xml:space="preserve">matière de </w:t>
      </w:r>
      <w:r w:rsidRPr="00412FCA">
        <w:rPr>
          <w:sz w:val="20"/>
          <w:szCs w:val="20"/>
          <w:lang w:eastAsia="fr-FR"/>
        </w:rPr>
        <w:t>développement de la vente de produits sous licence.</w:t>
      </w:r>
    </w:p>
    <w:tbl>
      <w:tblPr>
        <w:tblStyle w:val="Grilledutableau"/>
        <w:tblW w:w="0" w:type="auto"/>
        <w:jc w:val="center"/>
        <w:tblLook w:val="04A0" w:firstRow="1" w:lastRow="0" w:firstColumn="1" w:lastColumn="0" w:noHBand="0" w:noVBand="1"/>
      </w:tblPr>
      <w:tblGrid>
        <w:gridCol w:w="1696"/>
        <w:gridCol w:w="6379"/>
      </w:tblGrid>
      <w:tr w:rsidR="00412FCA" w:rsidRPr="00C95720" w14:paraId="2643D003" w14:textId="77777777" w:rsidTr="004004B4">
        <w:trPr>
          <w:jc w:val="center"/>
        </w:trPr>
        <w:tc>
          <w:tcPr>
            <w:tcW w:w="1696" w:type="dxa"/>
            <w:vAlign w:val="center"/>
          </w:tcPr>
          <w:p w14:paraId="552DF72F" w14:textId="77777777" w:rsidR="00412FCA" w:rsidRPr="00C95720" w:rsidRDefault="00412FCA" w:rsidP="004004B4">
            <w:pPr>
              <w:tabs>
                <w:tab w:val="left" w:pos="7905"/>
              </w:tabs>
              <w:jc w:val="center"/>
              <w:rPr>
                <w:sz w:val="18"/>
                <w:szCs w:val="20"/>
                <w:lang w:eastAsia="fr-FR"/>
              </w:rPr>
            </w:pPr>
            <w:r w:rsidRPr="00C95720">
              <w:rPr>
                <w:sz w:val="18"/>
                <w:szCs w:val="20"/>
                <w:lang w:eastAsia="fr-FR"/>
              </w:rPr>
              <w:t>Fiche d’identité de la société</w:t>
            </w:r>
          </w:p>
        </w:tc>
        <w:tc>
          <w:tcPr>
            <w:tcW w:w="6379" w:type="dxa"/>
          </w:tcPr>
          <w:p w14:paraId="5F70B0D8" w14:textId="77777777" w:rsidR="00412FCA" w:rsidRPr="00C95720" w:rsidRDefault="00412FCA" w:rsidP="004004B4">
            <w:pPr>
              <w:tabs>
                <w:tab w:val="left" w:pos="7905"/>
              </w:tabs>
              <w:rPr>
                <w:b/>
                <w:sz w:val="18"/>
                <w:szCs w:val="20"/>
              </w:rPr>
            </w:pPr>
            <w:r w:rsidRPr="00C95720">
              <w:rPr>
                <w:b/>
                <w:sz w:val="18"/>
                <w:szCs w:val="20"/>
              </w:rPr>
              <w:t>Erbioline</w:t>
            </w:r>
          </w:p>
          <w:p w14:paraId="013D4875" w14:textId="77777777" w:rsidR="00412FCA" w:rsidRPr="00C95720" w:rsidRDefault="00412FCA" w:rsidP="004004B4">
            <w:pPr>
              <w:rPr>
                <w:rFonts w:cs="Times New Roman"/>
                <w:bCs/>
                <w:sz w:val="18"/>
                <w:szCs w:val="20"/>
              </w:rPr>
            </w:pPr>
            <w:r w:rsidRPr="00C95720">
              <w:rPr>
                <w:bCs/>
                <w:sz w:val="18"/>
                <w:szCs w:val="20"/>
              </w:rPr>
              <w:t>SARL au capital de 45 000 €</w:t>
            </w:r>
          </w:p>
          <w:p w14:paraId="271158E4" w14:textId="77777777" w:rsidR="00412FCA" w:rsidRPr="00C95720" w:rsidRDefault="00412FCA" w:rsidP="004004B4">
            <w:pPr>
              <w:tabs>
                <w:tab w:val="left" w:pos="7905"/>
              </w:tabs>
              <w:rPr>
                <w:bCs/>
                <w:sz w:val="18"/>
                <w:szCs w:val="20"/>
              </w:rPr>
            </w:pPr>
            <w:r w:rsidRPr="00C95720">
              <w:rPr>
                <w:bCs/>
                <w:sz w:val="18"/>
                <w:szCs w:val="20"/>
              </w:rPr>
              <w:t>11 Avenue Palais Grillet - 69002 Lyon</w:t>
            </w:r>
          </w:p>
          <w:p w14:paraId="5F8BF8FF" w14:textId="77777777" w:rsidR="00412FCA" w:rsidRPr="00C95720" w:rsidRDefault="00412FCA" w:rsidP="004004B4">
            <w:pPr>
              <w:rPr>
                <w:sz w:val="18"/>
                <w:szCs w:val="20"/>
              </w:rPr>
            </w:pPr>
            <w:r w:rsidRPr="00C95720">
              <w:rPr>
                <w:sz w:val="18"/>
                <w:szCs w:val="20"/>
              </w:rPr>
              <w:t xml:space="preserve">Tél. : </w:t>
            </w:r>
            <w:r w:rsidRPr="00C95720">
              <w:rPr>
                <w:bCs/>
                <w:sz w:val="18"/>
                <w:szCs w:val="20"/>
              </w:rPr>
              <w:t xml:space="preserve">04 78 22 33 44 - </w:t>
            </w:r>
            <w:r w:rsidRPr="00C95720">
              <w:rPr>
                <w:sz w:val="18"/>
                <w:szCs w:val="20"/>
              </w:rPr>
              <w:t xml:space="preserve">Fax : </w:t>
            </w:r>
            <w:r w:rsidRPr="00C95720">
              <w:rPr>
                <w:bCs/>
                <w:sz w:val="18"/>
                <w:szCs w:val="20"/>
              </w:rPr>
              <w:t>04 78 22 33 45</w:t>
            </w:r>
          </w:p>
          <w:p w14:paraId="17DC2FA2" w14:textId="77777777" w:rsidR="00412FCA" w:rsidRPr="00C95720" w:rsidRDefault="00412FCA" w:rsidP="004004B4">
            <w:pPr>
              <w:rPr>
                <w:sz w:val="18"/>
                <w:szCs w:val="20"/>
                <w:lang w:val="en-US"/>
              </w:rPr>
            </w:pPr>
            <w:r w:rsidRPr="00C95720">
              <w:rPr>
                <w:sz w:val="18"/>
                <w:szCs w:val="20"/>
                <w:lang w:val="en-US"/>
              </w:rPr>
              <w:t xml:space="preserve">Mél : </w:t>
            </w:r>
            <w:hyperlink r:id="rId9" w:history="1">
              <w:r w:rsidRPr="00C95720">
                <w:rPr>
                  <w:rStyle w:val="Lienhypertexte"/>
                  <w:sz w:val="18"/>
                  <w:szCs w:val="20"/>
                  <w:lang w:val="en-US"/>
                </w:rPr>
                <w:t>contact@erbioline.com</w:t>
              </w:r>
            </w:hyperlink>
            <w:r w:rsidRPr="00C95720">
              <w:rPr>
                <w:b/>
                <w:bCs/>
                <w:sz w:val="18"/>
                <w:szCs w:val="20"/>
                <w:lang w:val="en-US"/>
              </w:rPr>
              <w:t xml:space="preserve">  -  </w:t>
            </w:r>
            <w:r w:rsidRPr="00C95720">
              <w:rPr>
                <w:sz w:val="18"/>
                <w:szCs w:val="20"/>
                <w:lang w:val="en-US"/>
              </w:rPr>
              <w:t xml:space="preserve">Site web : </w:t>
            </w:r>
            <w:hyperlink r:id="rId10" w:history="1">
              <w:r w:rsidRPr="00C95720">
                <w:rPr>
                  <w:rStyle w:val="Lienhypertexte"/>
                  <w:sz w:val="18"/>
                  <w:szCs w:val="20"/>
                  <w:lang w:val="en-US"/>
                </w:rPr>
                <w:t>http://www.erbioline.com</w:t>
              </w:r>
            </w:hyperlink>
            <w:r w:rsidRPr="00C95720">
              <w:rPr>
                <w:sz w:val="18"/>
                <w:szCs w:val="20"/>
                <w:lang w:val="en-US"/>
              </w:rPr>
              <w:t xml:space="preserve"> </w:t>
            </w:r>
          </w:p>
          <w:p w14:paraId="751C25AD" w14:textId="77777777" w:rsidR="00412FCA" w:rsidRPr="00C95720" w:rsidRDefault="00412FCA" w:rsidP="004004B4">
            <w:pPr>
              <w:spacing w:before="60"/>
              <w:rPr>
                <w:bCs/>
                <w:sz w:val="18"/>
                <w:szCs w:val="20"/>
              </w:rPr>
            </w:pPr>
            <w:r w:rsidRPr="00C95720">
              <w:rPr>
                <w:sz w:val="18"/>
                <w:szCs w:val="20"/>
              </w:rPr>
              <w:t>SIRET : 3</w:t>
            </w:r>
            <w:r w:rsidRPr="00C95720">
              <w:rPr>
                <w:bCs/>
                <w:sz w:val="18"/>
                <w:szCs w:val="20"/>
              </w:rPr>
              <w:t xml:space="preserve">3349938662 -  </w:t>
            </w:r>
            <w:r w:rsidRPr="00C95720">
              <w:rPr>
                <w:sz w:val="18"/>
                <w:szCs w:val="20"/>
              </w:rPr>
              <w:t xml:space="preserve">N° APE/NAF : </w:t>
            </w:r>
            <w:r w:rsidRPr="00C95720">
              <w:rPr>
                <w:bCs/>
                <w:sz w:val="18"/>
                <w:szCs w:val="20"/>
              </w:rPr>
              <w:t>2042Z</w:t>
            </w:r>
          </w:p>
          <w:p w14:paraId="53DE5728" w14:textId="77777777" w:rsidR="00412FCA" w:rsidRPr="00C95720" w:rsidRDefault="00412FCA" w:rsidP="004004B4">
            <w:pPr>
              <w:spacing w:before="60"/>
              <w:rPr>
                <w:sz w:val="18"/>
                <w:szCs w:val="20"/>
              </w:rPr>
            </w:pPr>
            <w:r w:rsidRPr="00C95720">
              <w:rPr>
                <w:sz w:val="18"/>
                <w:szCs w:val="20"/>
              </w:rPr>
              <w:t>RC : LYON B 808 220 2398 - N° TVA intracom : FR 09503 220 2398000123</w:t>
            </w:r>
          </w:p>
          <w:p w14:paraId="13C2765F" w14:textId="77777777" w:rsidR="00412FCA" w:rsidRPr="00C95720" w:rsidRDefault="00412FCA" w:rsidP="004004B4">
            <w:pPr>
              <w:spacing w:before="60" w:after="60"/>
              <w:rPr>
                <w:sz w:val="18"/>
                <w:szCs w:val="20"/>
              </w:rPr>
            </w:pPr>
            <w:r w:rsidRPr="00C95720">
              <w:rPr>
                <w:sz w:val="18"/>
                <w:szCs w:val="20"/>
              </w:rPr>
              <w:t xml:space="preserve">Création : en 2005 par </w:t>
            </w:r>
            <w:r w:rsidRPr="00C95720">
              <w:rPr>
                <w:b/>
                <w:sz w:val="18"/>
                <w:szCs w:val="20"/>
              </w:rPr>
              <w:t>Camille Berthod</w:t>
            </w:r>
            <w:r w:rsidRPr="00C95720">
              <w:rPr>
                <w:sz w:val="18"/>
                <w:szCs w:val="20"/>
              </w:rPr>
              <w:t xml:space="preserve"> qui en est PDG. </w:t>
            </w:r>
          </w:p>
        </w:tc>
      </w:tr>
    </w:tbl>
    <w:p w14:paraId="128FD118" w14:textId="77777777" w:rsidR="00412FCA" w:rsidRPr="00761CE3" w:rsidRDefault="00412FCA" w:rsidP="00412FCA">
      <w:pPr>
        <w:spacing w:before="120"/>
        <w:rPr>
          <w:b/>
          <w:bCs/>
          <w:sz w:val="24"/>
          <w:szCs w:val="28"/>
          <w:lang w:eastAsia="fr-FR"/>
        </w:rPr>
      </w:pPr>
      <w:r w:rsidRPr="00761CE3">
        <w:rPr>
          <w:b/>
          <w:bCs/>
          <w:sz w:val="24"/>
          <w:szCs w:val="28"/>
          <w:lang w:eastAsia="fr-FR"/>
        </w:rPr>
        <w:t>Travail à faire</w:t>
      </w:r>
    </w:p>
    <w:p w14:paraId="32553C91" w14:textId="77777777" w:rsidR="00412FCA" w:rsidRPr="00412FCA" w:rsidRDefault="00412FCA" w:rsidP="00412FCA">
      <w:pPr>
        <w:spacing w:before="60" w:after="60"/>
        <w:rPr>
          <w:sz w:val="20"/>
          <w:szCs w:val="20"/>
          <w:lang w:eastAsia="fr-FR"/>
        </w:rPr>
      </w:pPr>
      <w:r w:rsidRPr="00412FCA">
        <w:rPr>
          <w:sz w:val="20"/>
          <w:szCs w:val="20"/>
          <w:lang w:eastAsia="fr-FR"/>
        </w:rPr>
        <w:t xml:space="preserve">Réalisez les travaux suivants à l’aide des documents et en vous aidant d’une IA générative de votre choix : </w:t>
      </w:r>
    </w:p>
    <w:p w14:paraId="0B015F05" w14:textId="77777777" w:rsidR="00412FCA" w:rsidRPr="00412FCA" w:rsidRDefault="00412FCA" w:rsidP="00412FCA">
      <w:pPr>
        <w:pStyle w:val="Paragraphedeliste"/>
        <w:numPr>
          <w:ilvl w:val="0"/>
          <w:numId w:val="54"/>
        </w:numPr>
        <w:jc w:val="left"/>
        <w:rPr>
          <w:sz w:val="20"/>
          <w:szCs w:val="20"/>
          <w:lang w:eastAsia="fr-FR"/>
        </w:rPr>
      </w:pPr>
      <w:r w:rsidRPr="00412FCA">
        <w:rPr>
          <w:sz w:val="20"/>
          <w:szCs w:val="20"/>
          <w:lang w:eastAsia="fr-FR"/>
        </w:rPr>
        <w:t>Rédigez le communiqué de presse qui sera envoyé à la presse locale du Var.</w:t>
      </w:r>
    </w:p>
    <w:p w14:paraId="4EA6FC36" w14:textId="77777777" w:rsidR="00412FCA" w:rsidRPr="00412FCA" w:rsidRDefault="00412FCA" w:rsidP="00412FCA">
      <w:pPr>
        <w:pStyle w:val="Paragraphedeliste"/>
        <w:numPr>
          <w:ilvl w:val="0"/>
          <w:numId w:val="54"/>
        </w:numPr>
        <w:jc w:val="left"/>
        <w:rPr>
          <w:sz w:val="20"/>
          <w:szCs w:val="20"/>
          <w:lang w:eastAsia="fr-FR"/>
        </w:rPr>
      </w:pPr>
      <w:r w:rsidRPr="00412FCA">
        <w:rPr>
          <w:sz w:val="20"/>
          <w:szCs w:val="20"/>
          <w:lang w:eastAsia="fr-FR"/>
        </w:rPr>
        <w:t>Rédiger le poste qui sera mis en ligne sur LinkedIn et qui indique l’arrivé de Luigi Belmonte à la tête de l’établissement de Grasse.</w:t>
      </w:r>
    </w:p>
    <w:p w14:paraId="772682B3" w14:textId="77777777" w:rsidR="00412FCA" w:rsidRPr="00412FCA" w:rsidRDefault="00412FCA" w:rsidP="00412FCA">
      <w:pPr>
        <w:pStyle w:val="Paragraphedeliste"/>
        <w:numPr>
          <w:ilvl w:val="0"/>
          <w:numId w:val="54"/>
        </w:numPr>
        <w:jc w:val="left"/>
        <w:rPr>
          <w:sz w:val="20"/>
          <w:szCs w:val="20"/>
          <w:lang w:eastAsia="fr-FR"/>
        </w:rPr>
      </w:pPr>
      <w:r w:rsidRPr="00412FCA">
        <w:rPr>
          <w:sz w:val="20"/>
          <w:szCs w:val="20"/>
          <w:lang w:eastAsia="fr-FR"/>
        </w:rPr>
        <w:t>Rédigez le post qui sera déposé sur les autres réseaux sociaux.</w:t>
      </w:r>
    </w:p>
    <w:p w14:paraId="1B70FA20" w14:textId="77777777" w:rsidR="00412FCA" w:rsidRPr="00412FCA" w:rsidRDefault="00412FCA" w:rsidP="00412FCA">
      <w:pPr>
        <w:rPr>
          <w:sz w:val="20"/>
          <w:szCs w:val="20"/>
          <w:lang w:eastAsia="fr-FR"/>
        </w:rPr>
      </w:pPr>
    </w:p>
    <w:p w14:paraId="58386315" w14:textId="77777777" w:rsidR="00412FCA" w:rsidRPr="00412FCA" w:rsidRDefault="00412FCA" w:rsidP="00412FCA">
      <w:pPr>
        <w:spacing w:before="120"/>
        <w:rPr>
          <w:b/>
          <w:bCs/>
          <w:szCs w:val="24"/>
          <w:lang w:eastAsia="fr-FR"/>
        </w:rPr>
      </w:pPr>
      <w:r w:rsidRPr="00412FCA">
        <w:rPr>
          <w:b/>
          <w:bCs/>
          <w:color w:val="FFFFFF" w:themeColor="background1"/>
          <w:highlight w:val="red"/>
        </w:rPr>
        <w:t xml:space="preserve">Doc. 1 </w:t>
      </w:r>
      <w:r w:rsidRPr="00412FCA">
        <w:rPr>
          <w:b/>
          <w:bCs/>
          <w:color w:val="FFFFFF" w:themeColor="background1"/>
        </w:rPr>
        <w:t xml:space="preserve"> </w:t>
      </w:r>
      <w:r w:rsidRPr="00412FCA">
        <w:rPr>
          <w:b/>
          <w:bCs/>
        </w:rPr>
        <w:t xml:space="preserve">Erbioline </w:t>
      </w:r>
      <w:r w:rsidRPr="00412FCA">
        <w:rPr>
          <w:b/>
          <w:bCs/>
          <w:szCs w:val="24"/>
          <w:lang w:eastAsia="fr-FR"/>
        </w:rPr>
        <w:t>va créer un Laboratoire de Haute Parfumerie et Beauté à Grasse.</w:t>
      </w:r>
    </w:p>
    <w:p w14:paraId="063E0515" w14:textId="77777777" w:rsidR="00412FCA" w:rsidRPr="00412FCA" w:rsidRDefault="00412FCA" w:rsidP="00412FCA">
      <w:pPr>
        <w:spacing w:before="120"/>
        <w:rPr>
          <w:sz w:val="20"/>
          <w:szCs w:val="20"/>
          <w:lang w:eastAsia="fr-FR"/>
        </w:rPr>
      </w:pPr>
      <w:r w:rsidRPr="00412FCA">
        <w:rPr>
          <w:sz w:val="20"/>
          <w:szCs w:val="20"/>
          <w:lang w:eastAsia="fr-FR"/>
        </w:rPr>
        <w:t>Dans l'objectif de développer les segments beauté sous licences et afin de relocaliser ses productions en France, la société Erbioline a fondé un atelier de production et un laboratoire de recherche et développement à Grasse dans le Var. Ce nouvel établissement sera dirigé par Luigi Belmonte. </w:t>
      </w:r>
    </w:p>
    <w:p w14:paraId="1455B20D" w14:textId="77777777" w:rsidR="00412FCA" w:rsidRPr="00412FCA" w:rsidRDefault="00412FCA" w:rsidP="00412FCA">
      <w:pPr>
        <w:spacing w:before="120"/>
        <w:rPr>
          <w:sz w:val="20"/>
          <w:szCs w:val="20"/>
          <w:lang w:eastAsia="fr-FR"/>
        </w:rPr>
      </w:pPr>
      <w:r w:rsidRPr="00412FCA">
        <w:rPr>
          <w:sz w:val="20"/>
          <w:szCs w:val="20"/>
          <w:lang w:eastAsia="fr-FR"/>
        </w:rPr>
        <w:t>Erbioline mise sur les divisions beauté, sous licences. Porté par une progression des ventes de 15 % d'avril à juin, L’entreprise vient d'annoncer la création d'un tout nouveau laboratoire situé à Grasse dans la Var pour se rapprocher des producteurs de fleurs et de l’écosystème local centré sur la parfumerie. Cette localisation devrait faciliter la croissance de l’entreprise en mobilisant les ressources locales pour </w:t>
      </w:r>
      <w:r w:rsidRPr="00412FCA">
        <w:rPr>
          <w:i/>
          <w:iCs/>
          <w:sz w:val="20"/>
          <w:szCs w:val="20"/>
          <w:lang w:eastAsia="fr-FR"/>
        </w:rPr>
        <w:t>"contribuer au développement des créations les plus raffinées et des licences prometteuses"</w:t>
      </w:r>
      <w:r w:rsidRPr="00412FCA">
        <w:rPr>
          <w:sz w:val="20"/>
          <w:szCs w:val="20"/>
          <w:lang w:eastAsia="fr-FR"/>
        </w:rPr>
        <w:t xml:space="preserve">, a indiqué M. Belmonte. </w:t>
      </w:r>
    </w:p>
    <w:p w14:paraId="369C51C6" w14:textId="77777777" w:rsidR="00412FCA" w:rsidRPr="00412FCA" w:rsidRDefault="00412FCA" w:rsidP="00412FCA">
      <w:pPr>
        <w:spacing w:before="120"/>
        <w:rPr>
          <w:sz w:val="20"/>
          <w:szCs w:val="20"/>
          <w:lang w:eastAsia="fr-FR"/>
        </w:rPr>
      </w:pPr>
      <w:r w:rsidRPr="00412FCA">
        <w:rPr>
          <w:sz w:val="20"/>
          <w:szCs w:val="20"/>
          <w:lang w:eastAsia="fr-FR"/>
        </w:rPr>
        <w:t xml:space="preserve">Cet atelier et ce laboratoire vise donc à se rapprocher des producteurs afin de profiter des compétences et savoirs locaux. Il vise également à se réapproprier une partie de la production afin de mieux la contrôler, de réduire les coûts et la dépendance vis-à-vis des sous-traitants. Par ailleurs cette centralisation sur les lieux de production </w:t>
      </w:r>
      <w:r w:rsidRPr="00412FCA">
        <w:rPr>
          <w:sz w:val="20"/>
          <w:szCs w:val="20"/>
          <w:lang w:eastAsia="fr-FR"/>
        </w:rPr>
        <w:lastRenderedPageBreak/>
        <w:t xml:space="preserve">des fleurs naturelles va permettre de réduire le transports et le bilan carbone du groupe tout en garantissant une qualité optimal des essences utilisées.  </w:t>
      </w:r>
    </w:p>
    <w:p w14:paraId="25F9E37C" w14:textId="77777777" w:rsidR="00412FCA" w:rsidRPr="00412FCA" w:rsidRDefault="00412FCA" w:rsidP="00412FCA">
      <w:pPr>
        <w:spacing w:before="120"/>
        <w:rPr>
          <w:sz w:val="20"/>
          <w:szCs w:val="20"/>
          <w:lang w:eastAsia="fr-FR"/>
        </w:rPr>
      </w:pPr>
      <w:r w:rsidRPr="00412FCA">
        <w:rPr>
          <w:sz w:val="20"/>
          <w:szCs w:val="20"/>
          <w:lang w:eastAsia="fr-FR"/>
        </w:rPr>
        <w:t>Ce projet est dirigé par Luigi Belmonte, nommé à la tête de l’établissement depuis le 1</w:t>
      </w:r>
      <w:r w:rsidRPr="00412FCA">
        <w:rPr>
          <w:sz w:val="20"/>
          <w:szCs w:val="20"/>
          <w:vertAlign w:val="superscript"/>
          <w:lang w:eastAsia="fr-FR"/>
        </w:rPr>
        <w:t>er</w:t>
      </w:r>
      <w:r w:rsidRPr="00412FCA">
        <w:rPr>
          <w:sz w:val="20"/>
          <w:szCs w:val="20"/>
          <w:lang w:eastAsia="fr-FR"/>
        </w:rPr>
        <w:t xml:space="preserve">  septembre et ayant intégré le comité exécutif de la société. Après avoir occupé des postes de direction au sein de la firme de parfumerie Erbolario, Il s'attellera</w:t>
      </w:r>
      <w:r w:rsidRPr="00412FCA">
        <w:rPr>
          <w:i/>
          <w:iCs/>
          <w:sz w:val="20"/>
          <w:szCs w:val="20"/>
          <w:lang w:eastAsia="fr-FR"/>
        </w:rPr>
        <w:t> </w:t>
      </w:r>
      <w:r w:rsidRPr="00412FCA">
        <w:rPr>
          <w:sz w:val="20"/>
          <w:szCs w:val="20"/>
          <w:lang w:eastAsia="fr-FR"/>
        </w:rPr>
        <w:t>à élargir la clientèle et établir des conseils stratégiques en faveur de la croissance.</w:t>
      </w:r>
    </w:p>
    <w:p w14:paraId="7E98DB9E" w14:textId="77777777" w:rsidR="00412FCA" w:rsidRPr="00412FCA" w:rsidRDefault="00412FCA" w:rsidP="00412FCA">
      <w:pPr>
        <w:spacing w:before="120"/>
        <w:rPr>
          <w:sz w:val="20"/>
          <w:szCs w:val="20"/>
          <w:lang w:eastAsia="fr-FR"/>
        </w:rPr>
      </w:pPr>
      <w:r w:rsidRPr="00412FCA">
        <w:rPr>
          <w:i/>
          <w:iCs/>
          <w:sz w:val="20"/>
          <w:szCs w:val="20"/>
          <w:lang w:eastAsia="fr-FR"/>
        </w:rPr>
        <w:t xml:space="preserve">« Grâce à sa connaissance approfondie de l'industrie du parfum, à ses succès antérieurs dans la conduite de nouvelles entreprises, à ses antécédents remarquables dans la constitution d'équipes gagnantes et à son engagement en faveur d'un approvisionnement en ingrédients durables, je suis convaincu que Luigi Belmonte s'avérera être un ajout notable au groupe </w:t>
      </w:r>
      <w:r w:rsidRPr="00412FCA">
        <w:rPr>
          <w:sz w:val="20"/>
          <w:szCs w:val="20"/>
          <w:lang w:eastAsia="fr-FR"/>
        </w:rPr>
        <w:t>» a déclaré Camille Berthod, PDG de la société. </w:t>
      </w:r>
    </w:p>
    <w:p w14:paraId="492E38DB" w14:textId="77777777" w:rsidR="00412FCA" w:rsidRPr="00412FCA" w:rsidRDefault="00412FCA" w:rsidP="00412FCA">
      <w:pPr>
        <w:spacing w:before="120"/>
        <w:rPr>
          <w:sz w:val="20"/>
          <w:szCs w:val="20"/>
          <w:lang w:eastAsia="fr-FR"/>
        </w:rPr>
      </w:pPr>
      <w:r w:rsidRPr="00412FCA">
        <w:rPr>
          <w:sz w:val="20"/>
          <w:szCs w:val="20"/>
          <w:lang w:eastAsia="fr-FR"/>
        </w:rPr>
        <w:t>Encouragée par une forte demande, cette annonce suit la grande mouvance des créations de département beauté des entreprise de parfumerie en France et en Italie. Cette année, Dolce &amp; Gabbana a repris en main sa division beauté autrefois sous licence Shiseido tandis que Kering a créé son segment sur ce marché. On compte aussi Prada, qui a lancé cet été sa ligne de soin et de maquillage un an après l'inauguration de sa plateforme Prada Beauty, et Balmain qui devrait présenter sa collection de parfum et de beauté à l'automne 2025. </w:t>
      </w:r>
    </w:p>
    <w:p w14:paraId="0D47F829" w14:textId="77777777" w:rsidR="00412FCA" w:rsidRPr="00412FCA" w:rsidRDefault="00412FCA" w:rsidP="00412FCA">
      <w:pPr>
        <w:spacing w:before="120"/>
        <w:rPr>
          <w:sz w:val="20"/>
          <w:szCs w:val="20"/>
          <w:lang w:eastAsia="fr-FR"/>
        </w:rPr>
      </w:pPr>
    </w:p>
    <w:p w14:paraId="1D080521" w14:textId="77777777" w:rsidR="00412FCA" w:rsidRPr="00412FCA" w:rsidRDefault="00412FCA" w:rsidP="00412FCA">
      <w:pPr>
        <w:spacing w:before="120"/>
        <w:rPr>
          <w:b/>
          <w:bCs/>
          <w:szCs w:val="24"/>
          <w:lang w:eastAsia="fr-FR"/>
        </w:rPr>
      </w:pPr>
      <w:r w:rsidRPr="00412FCA">
        <w:rPr>
          <w:b/>
          <w:bCs/>
          <w:color w:val="FFFFFF" w:themeColor="background1"/>
          <w:highlight w:val="red"/>
        </w:rPr>
        <w:t xml:space="preserve">Doc. 2 </w:t>
      </w:r>
      <w:r w:rsidRPr="00412FCA">
        <w:rPr>
          <w:b/>
          <w:bCs/>
          <w:color w:val="FFFFFF" w:themeColor="background1"/>
        </w:rPr>
        <w:t xml:space="preserve"> </w:t>
      </w:r>
      <w:r w:rsidRPr="00412FCA">
        <w:rPr>
          <w:b/>
          <w:bCs/>
          <w:szCs w:val="24"/>
          <w:lang w:eastAsia="fr-FR"/>
        </w:rPr>
        <w:t>Grasse capitale mondiale du parfum</w:t>
      </w:r>
    </w:p>
    <w:p w14:paraId="57B97A5C" w14:textId="77777777" w:rsidR="00412FCA" w:rsidRPr="00C95720" w:rsidRDefault="00412FCA" w:rsidP="00412FCA">
      <w:pPr>
        <w:spacing w:before="120"/>
        <w:rPr>
          <w:i/>
          <w:iCs/>
          <w:sz w:val="18"/>
          <w:szCs w:val="20"/>
          <w:lang w:eastAsia="fr-FR"/>
        </w:rPr>
      </w:pPr>
      <w:r w:rsidRPr="00C95720">
        <w:rPr>
          <w:i/>
          <w:iCs/>
          <w:sz w:val="18"/>
          <w:szCs w:val="20"/>
          <w:lang w:eastAsia="fr-FR"/>
        </w:rPr>
        <w:t>Source : https://www.parfumdegrasse.com/gr</w:t>
      </w:r>
    </w:p>
    <w:p w14:paraId="0197FE2E" w14:textId="77777777" w:rsidR="00412FCA" w:rsidRPr="00412FCA" w:rsidRDefault="00412FCA" w:rsidP="00412FCA">
      <w:pPr>
        <w:spacing w:before="120"/>
        <w:rPr>
          <w:sz w:val="20"/>
          <w:szCs w:val="20"/>
          <w:lang w:eastAsia="fr-FR"/>
        </w:rPr>
      </w:pPr>
      <w:r w:rsidRPr="00412FCA">
        <w:rPr>
          <w:sz w:val="20"/>
          <w:szCs w:val="20"/>
          <w:lang w:eastAsia="fr-FR"/>
        </w:rPr>
        <w:t>Les parfums de Grasse sont célèbres dans le monde entier. Découvrons pourquoi le cœur de la parfumerie bat en cette ville qui a vu naître au fil des siècles des milliers de fragrances.</w:t>
      </w:r>
    </w:p>
    <w:p w14:paraId="3EFEED9F" w14:textId="77777777" w:rsidR="00412FCA" w:rsidRPr="00412FCA" w:rsidRDefault="00412FCA" w:rsidP="00412FCA">
      <w:pPr>
        <w:numPr>
          <w:ilvl w:val="0"/>
          <w:numId w:val="14"/>
        </w:numPr>
        <w:spacing w:before="120"/>
        <w:jc w:val="left"/>
        <w:rPr>
          <w:b/>
          <w:bCs/>
          <w:sz w:val="20"/>
          <w:lang w:eastAsia="fr-FR"/>
        </w:rPr>
      </w:pPr>
      <w:r w:rsidRPr="00412FCA">
        <w:rPr>
          <w:b/>
          <w:bCs/>
          <w:sz w:val="20"/>
          <w:lang w:eastAsia="fr-FR"/>
        </w:rPr>
        <w:t>La ville de Grasse</w:t>
      </w:r>
    </w:p>
    <w:p w14:paraId="54EECE78" w14:textId="77777777" w:rsidR="00412FCA" w:rsidRPr="00412FCA" w:rsidRDefault="00412FCA" w:rsidP="00412FCA">
      <w:pPr>
        <w:rPr>
          <w:sz w:val="20"/>
          <w:szCs w:val="20"/>
          <w:lang w:eastAsia="fr-FR"/>
        </w:rPr>
      </w:pPr>
      <w:r w:rsidRPr="00412FCA">
        <w:rPr>
          <w:sz w:val="20"/>
          <w:szCs w:val="20"/>
          <w:lang w:eastAsia="fr-FR"/>
        </w:rPr>
        <w:t>Sous-préfecture de l'ouest du département des Alpes-Maritimes dans le Sud-Est de la France, </w:t>
      </w:r>
      <w:r w:rsidRPr="00412FCA">
        <w:rPr>
          <w:b/>
          <w:bCs/>
          <w:sz w:val="20"/>
          <w:szCs w:val="20"/>
          <w:lang w:eastAsia="fr-FR"/>
        </w:rPr>
        <w:t>Grasse</w:t>
      </w:r>
      <w:r w:rsidRPr="00412FCA">
        <w:rPr>
          <w:sz w:val="20"/>
          <w:szCs w:val="20"/>
          <w:lang w:eastAsia="fr-FR"/>
        </w:rPr>
        <w:t> jouit d'un climat méditerranéen lui assurant des températures plutôt douces. Les fleurs dont l'extrait est utilisé pour la réalisation du parfum peuvent ainsi être cultivées localement. Le territoire de la commune regorge de cultures florales, de champs de tubéreuses, de roses, de jasmins, de violettes… et possède une activité économique tournant autour des parfums.</w:t>
      </w:r>
    </w:p>
    <w:p w14:paraId="6873B180" w14:textId="77777777" w:rsidR="00412FCA" w:rsidRPr="00412FCA" w:rsidRDefault="00412FCA" w:rsidP="00412FCA">
      <w:pPr>
        <w:spacing w:before="120"/>
        <w:rPr>
          <w:sz w:val="20"/>
          <w:szCs w:val="20"/>
          <w:lang w:eastAsia="fr-FR"/>
        </w:rPr>
      </w:pPr>
      <w:r w:rsidRPr="00412FCA">
        <w:rPr>
          <w:sz w:val="20"/>
          <w:szCs w:val="20"/>
          <w:lang w:eastAsia="fr-FR"/>
        </w:rPr>
        <w:t>Grasse est la détentrice d'un patrimoine unique, préservé et chargé d'histoire.</w:t>
      </w:r>
    </w:p>
    <w:p w14:paraId="396D6885" w14:textId="77777777" w:rsidR="00412FCA" w:rsidRPr="00412FCA" w:rsidRDefault="00412FCA" w:rsidP="00412FCA">
      <w:pPr>
        <w:numPr>
          <w:ilvl w:val="0"/>
          <w:numId w:val="14"/>
        </w:numPr>
        <w:spacing w:before="120"/>
        <w:jc w:val="left"/>
        <w:rPr>
          <w:b/>
          <w:bCs/>
          <w:sz w:val="20"/>
          <w:lang w:eastAsia="fr-FR"/>
        </w:rPr>
      </w:pPr>
      <w:r w:rsidRPr="00412FCA">
        <w:rPr>
          <w:b/>
          <w:bCs/>
          <w:sz w:val="20"/>
          <w:lang w:eastAsia="fr-FR"/>
        </w:rPr>
        <w:t> La capitale mondiale des parfums</w:t>
      </w:r>
    </w:p>
    <w:p w14:paraId="354F9B2C" w14:textId="77777777" w:rsidR="00412FCA" w:rsidRPr="00412FCA" w:rsidRDefault="00412FCA" w:rsidP="00412FCA">
      <w:pPr>
        <w:rPr>
          <w:sz w:val="20"/>
          <w:szCs w:val="20"/>
          <w:lang w:eastAsia="fr-FR"/>
        </w:rPr>
      </w:pPr>
      <w:r w:rsidRPr="00412FCA">
        <w:rPr>
          <w:sz w:val="20"/>
          <w:szCs w:val="20"/>
          <w:lang w:eastAsia="fr-FR"/>
        </w:rPr>
        <w:t>La célébrité des </w:t>
      </w:r>
      <w:r w:rsidRPr="00412FCA">
        <w:rPr>
          <w:b/>
          <w:bCs/>
          <w:sz w:val="20"/>
          <w:szCs w:val="20"/>
          <w:lang w:eastAsia="fr-FR"/>
        </w:rPr>
        <w:t>Parfums de Grasse</w:t>
      </w:r>
      <w:r w:rsidRPr="00412FCA">
        <w:rPr>
          <w:sz w:val="20"/>
          <w:szCs w:val="20"/>
          <w:lang w:eastAsia="fr-FR"/>
        </w:rPr>
        <w:t> en a fait la capitale mondiale de la </w:t>
      </w:r>
      <w:r w:rsidRPr="00412FCA">
        <w:rPr>
          <w:b/>
          <w:bCs/>
          <w:sz w:val="20"/>
          <w:szCs w:val="20"/>
          <w:lang w:eastAsia="fr-FR"/>
        </w:rPr>
        <w:t>parfumerie</w:t>
      </w:r>
      <w:r w:rsidRPr="00412FCA">
        <w:rPr>
          <w:sz w:val="20"/>
          <w:szCs w:val="20"/>
          <w:lang w:eastAsia="fr-FR"/>
        </w:rPr>
        <w:t>. Cette singularité n’est pas nouvelle puisqu’elle dure depuis plusieurs siècles.</w:t>
      </w:r>
    </w:p>
    <w:p w14:paraId="4A00AD31" w14:textId="77777777" w:rsidR="00412FCA" w:rsidRPr="00412FCA" w:rsidRDefault="00412FCA" w:rsidP="00412FCA">
      <w:pPr>
        <w:spacing w:before="120"/>
        <w:rPr>
          <w:sz w:val="20"/>
          <w:szCs w:val="20"/>
          <w:lang w:eastAsia="fr-FR"/>
        </w:rPr>
      </w:pPr>
      <w:r w:rsidRPr="00412FCA">
        <w:rPr>
          <w:sz w:val="20"/>
          <w:szCs w:val="20"/>
          <w:lang w:eastAsia="fr-FR"/>
        </w:rPr>
        <w:t>En effet, cette ville proche de la Côte d'Azur possédait au 16e siècle des tanneries alimentant le florissant commerce des peaux. Or, cette activité générant de fortes odeurs eu grand besoin de senteurs agréables, pour travailler les peaux ou parfumer les gants, ceintures et autres sacs, et suivre ainsi la mode italienne en faveur à la cour. C’est ainsi qu’un artisanat de parfum vit peu à peu le jour autour des tanneries, avant de devenir une </w:t>
      </w:r>
      <w:r w:rsidRPr="00412FCA">
        <w:rPr>
          <w:b/>
          <w:bCs/>
          <w:sz w:val="20"/>
          <w:szCs w:val="20"/>
          <w:lang w:eastAsia="fr-FR"/>
        </w:rPr>
        <w:t>véritable industrie de parfumerie</w:t>
      </w:r>
      <w:r w:rsidRPr="00412FCA">
        <w:rPr>
          <w:sz w:val="20"/>
          <w:szCs w:val="20"/>
          <w:lang w:eastAsia="fr-FR"/>
        </w:rPr>
        <w:t> dès le 17eme siècle.</w:t>
      </w:r>
    </w:p>
    <w:p w14:paraId="17011236" w14:textId="77777777" w:rsidR="00412FCA" w:rsidRPr="00412FCA" w:rsidRDefault="00412FCA" w:rsidP="00412FCA">
      <w:pPr>
        <w:numPr>
          <w:ilvl w:val="0"/>
          <w:numId w:val="14"/>
        </w:numPr>
        <w:spacing w:before="120"/>
        <w:rPr>
          <w:b/>
          <w:bCs/>
          <w:sz w:val="20"/>
          <w:lang w:eastAsia="fr-FR"/>
        </w:rPr>
      </w:pPr>
      <w:r w:rsidRPr="00412FCA">
        <w:rPr>
          <w:b/>
          <w:bCs/>
          <w:sz w:val="20"/>
          <w:lang w:eastAsia="fr-FR"/>
        </w:rPr>
        <w:t>Les savoir-faire des parfums de Grasse</w:t>
      </w:r>
    </w:p>
    <w:p w14:paraId="1F245A31" w14:textId="77777777" w:rsidR="00412FCA" w:rsidRPr="00412FCA" w:rsidRDefault="00412FCA" w:rsidP="00412FCA">
      <w:pPr>
        <w:rPr>
          <w:sz w:val="20"/>
          <w:szCs w:val="20"/>
          <w:lang w:eastAsia="fr-FR"/>
        </w:rPr>
      </w:pPr>
      <w:r w:rsidRPr="00412FCA">
        <w:rPr>
          <w:sz w:val="20"/>
          <w:szCs w:val="20"/>
          <w:lang w:eastAsia="fr-FR"/>
        </w:rPr>
        <w:t>Le monde de la parfumerie compte de multiples savoir-faire que l’on retrouve dans la </w:t>
      </w:r>
      <w:r w:rsidRPr="00412FCA">
        <w:rPr>
          <w:b/>
          <w:bCs/>
          <w:sz w:val="20"/>
          <w:szCs w:val="20"/>
          <w:lang w:eastAsia="fr-FR"/>
        </w:rPr>
        <w:t>ville de Grasse</w:t>
      </w:r>
      <w:r w:rsidRPr="00412FCA">
        <w:rPr>
          <w:sz w:val="20"/>
          <w:szCs w:val="20"/>
          <w:lang w:eastAsia="fr-FR"/>
        </w:rPr>
        <w:t> ainsi que dans ses environs, que ce soit le département 06 des Alpes-Maritimes ou plus généralement la région Provence-Alpes-Côte d’Azur.</w:t>
      </w:r>
    </w:p>
    <w:p w14:paraId="50A4C299" w14:textId="77777777" w:rsidR="00412FCA" w:rsidRPr="00412FCA" w:rsidRDefault="00412FCA" w:rsidP="00412FCA">
      <w:pPr>
        <w:spacing w:before="120"/>
        <w:rPr>
          <w:sz w:val="20"/>
          <w:szCs w:val="20"/>
          <w:lang w:eastAsia="fr-FR"/>
        </w:rPr>
      </w:pPr>
      <w:r w:rsidRPr="00412FCA">
        <w:rPr>
          <w:sz w:val="20"/>
          <w:szCs w:val="20"/>
          <w:lang w:eastAsia="fr-FR"/>
        </w:rPr>
        <w:t>Parmi ces savoir-faire historiques, il y a en premier lieu ceux permettant de cultiver au mieux les plantes à parfum. De la maîtrise du sol et du climat à celles des différentes fleurs, en passant par des compétences botaniques et des techniques de greffage, la culture de la plante nécessite une expertise dans différents domaines.</w:t>
      </w:r>
      <w:r w:rsidRPr="00412FCA">
        <w:rPr>
          <w:sz w:val="20"/>
          <w:szCs w:val="20"/>
          <w:lang w:eastAsia="fr-FR"/>
        </w:rPr>
        <w:br/>
        <w:t>Ensuite, vient la compréhension des matières premières naturelles nécessaires à la </w:t>
      </w:r>
      <w:r w:rsidRPr="00412FCA">
        <w:rPr>
          <w:b/>
          <w:bCs/>
          <w:sz w:val="20"/>
          <w:szCs w:val="20"/>
          <w:lang w:eastAsia="fr-FR"/>
        </w:rPr>
        <w:t>fabrication du parfum de Grasse</w:t>
      </w:r>
      <w:r w:rsidRPr="00412FCA">
        <w:rPr>
          <w:sz w:val="20"/>
          <w:szCs w:val="20"/>
          <w:lang w:eastAsia="fr-FR"/>
        </w:rPr>
        <w:t> ainsi que les façons de les transformer. Ceci consiste à extraire les essences odorantes des fleurs selon plusieurs techniques. Enfin l'art de composer le parfum est le savoir qui vient parachever l’œuvre complète.</w:t>
      </w:r>
      <w:r w:rsidRPr="00412FCA">
        <w:rPr>
          <w:sz w:val="20"/>
          <w:szCs w:val="20"/>
          <w:lang w:eastAsia="fr-FR"/>
        </w:rPr>
        <w:br/>
        <w:t>Après que la composition d’une fragrance soit achevée, la création doit prendre le temps de la macération. Le concentré de parfum repose en cuve avant la phase d’embouteillage. La durée de cette phase de macération varie selon les senteurs.</w:t>
      </w:r>
    </w:p>
    <w:p w14:paraId="5BCA3548" w14:textId="77777777" w:rsidR="00412FCA" w:rsidRPr="00412FCA" w:rsidRDefault="00412FCA" w:rsidP="00412FCA">
      <w:pPr>
        <w:numPr>
          <w:ilvl w:val="0"/>
          <w:numId w:val="14"/>
        </w:numPr>
        <w:spacing w:before="120"/>
        <w:rPr>
          <w:b/>
          <w:bCs/>
          <w:sz w:val="20"/>
          <w:lang w:eastAsia="fr-FR"/>
        </w:rPr>
      </w:pPr>
      <w:r w:rsidRPr="00412FCA">
        <w:rPr>
          <w:b/>
          <w:bCs/>
          <w:sz w:val="20"/>
          <w:lang w:eastAsia="fr-FR"/>
        </w:rPr>
        <w:t>Les parfums de Grasse patrimoine culturel</w:t>
      </w:r>
    </w:p>
    <w:p w14:paraId="776AF2DB" w14:textId="77777777" w:rsidR="00412FCA" w:rsidRPr="00412FCA" w:rsidRDefault="00412FCA" w:rsidP="00412FCA">
      <w:pPr>
        <w:rPr>
          <w:sz w:val="20"/>
          <w:szCs w:val="20"/>
          <w:lang w:eastAsia="fr-FR"/>
        </w:rPr>
      </w:pPr>
      <w:r w:rsidRPr="00412FCA">
        <w:rPr>
          <w:sz w:val="20"/>
          <w:szCs w:val="20"/>
          <w:lang w:eastAsia="fr-FR"/>
        </w:rPr>
        <w:t>La tradition se perpétue et le parfum de Grasse est encore et toujours synonyme d'excellence. </w:t>
      </w:r>
      <w:r w:rsidRPr="00412FCA">
        <w:rPr>
          <w:b/>
          <w:bCs/>
          <w:sz w:val="20"/>
          <w:szCs w:val="20"/>
          <w:lang w:eastAsia="fr-FR"/>
        </w:rPr>
        <w:t>La parfumerie "Les Parfums de Grasse"</w:t>
      </w:r>
      <w:r w:rsidRPr="00412FCA">
        <w:rPr>
          <w:sz w:val="20"/>
          <w:szCs w:val="20"/>
          <w:lang w:eastAsia="fr-FR"/>
        </w:rPr>
        <w:t> exprime son savoir-faire depuis 1987. Tout au long d’un processus de création de ses parfums vraiment originaux, elle s’appuie sur le talent de ses experts et sur les qualités des fleurs cultivées dans le terroir local.</w:t>
      </w:r>
    </w:p>
    <w:p w14:paraId="5CF3A462" w14:textId="77777777" w:rsidR="00412FCA" w:rsidRPr="00412FCA" w:rsidRDefault="00412FCA" w:rsidP="00412FCA">
      <w:pPr>
        <w:spacing w:before="120"/>
        <w:rPr>
          <w:sz w:val="20"/>
          <w:szCs w:val="20"/>
          <w:lang w:eastAsia="fr-FR"/>
        </w:rPr>
      </w:pPr>
      <w:r w:rsidRPr="00412FCA">
        <w:rPr>
          <w:sz w:val="20"/>
          <w:szCs w:val="20"/>
          <w:lang w:eastAsia="fr-FR"/>
        </w:rPr>
        <w:t>Tout l’art de la parfumerie réside dans la capacité à sublimer des matériaux nobles dans des parfums rares, présentant des senteurs originales et inoubliables.</w:t>
      </w:r>
    </w:p>
    <w:p w14:paraId="36E7E607" w14:textId="6EC2F374" w:rsidR="006824B6" w:rsidRPr="00412FCA" w:rsidRDefault="00412FCA" w:rsidP="00412FCA">
      <w:pPr>
        <w:spacing w:before="120"/>
        <w:rPr>
          <w:sz w:val="20"/>
          <w:szCs w:val="20"/>
        </w:rPr>
      </w:pPr>
      <w:r w:rsidRPr="00412FCA">
        <w:rPr>
          <w:sz w:val="20"/>
          <w:szCs w:val="20"/>
          <w:lang w:eastAsia="fr-FR"/>
        </w:rPr>
        <w:t>Pour préserver au mieux cette richesse sans équivalent, les savoir-faire liés aux parfums de Grasse sont inscrits depuis 2018 sur la liste du patrimoine culturel immatériel de l'Humanité de l’Unesco.</w:t>
      </w:r>
    </w:p>
    <w:sectPr w:rsidR="006824B6" w:rsidRPr="00412FCA" w:rsidSect="0090417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81"/>
    <w:multiLevelType w:val="hybridMultilevel"/>
    <w:tmpl w:val="57FCB0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2F277F"/>
    <w:multiLevelType w:val="hybridMultilevel"/>
    <w:tmpl w:val="8C926306"/>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D76798"/>
    <w:multiLevelType w:val="hybridMultilevel"/>
    <w:tmpl w:val="DA70B05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0C671B"/>
    <w:multiLevelType w:val="hybridMultilevel"/>
    <w:tmpl w:val="772400F8"/>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AD682C"/>
    <w:multiLevelType w:val="hybridMultilevel"/>
    <w:tmpl w:val="A1B8AF10"/>
    <w:lvl w:ilvl="0" w:tplc="FFFFFFFF">
      <w:start w:val="1"/>
      <w:numFmt w:val="decimal"/>
      <w:lvlText w:val="%1."/>
      <w:lvlJc w:val="left"/>
      <w:pPr>
        <w:ind w:left="360" w:hanging="360"/>
      </w:p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D632AC"/>
    <w:multiLevelType w:val="hybridMultilevel"/>
    <w:tmpl w:val="35C2E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D15148"/>
    <w:multiLevelType w:val="hybridMultilevel"/>
    <w:tmpl w:val="D8FE2D84"/>
    <w:lvl w:ilvl="0" w:tplc="3CD04C86">
      <w:numFmt w:val="bullet"/>
      <w:lvlText w:val="-"/>
      <w:lvlJc w:val="left"/>
      <w:pPr>
        <w:ind w:left="513" w:hanging="360"/>
      </w:pPr>
      <w:rPr>
        <w:rFonts w:ascii="Arial" w:eastAsiaTheme="minorHAnsi"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7" w15:restartNumberingAfterBreak="0">
    <w:nsid w:val="1725273F"/>
    <w:multiLevelType w:val="hybridMultilevel"/>
    <w:tmpl w:val="C7F812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B0B37D0"/>
    <w:multiLevelType w:val="hybridMultilevel"/>
    <w:tmpl w:val="F10296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F12A41"/>
    <w:multiLevelType w:val="hybridMultilevel"/>
    <w:tmpl w:val="8DA468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0422C12"/>
    <w:multiLevelType w:val="hybridMultilevel"/>
    <w:tmpl w:val="AA782F32"/>
    <w:lvl w:ilvl="0" w:tplc="FE1AE3E0">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5F09A0"/>
    <w:multiLevelType w:val="hybridMultilevel"/>
    <w:tmpl w:val="F4A053EC"/>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3C1E35"/>
    <w:multiLevelType w:val="hybridMultilevel"/>
    <w:tmpl w:val="FD7E4F1A"/>
    <w:lvl w:ilvl="0" w:tplc="D98C538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955CD8"/>
    <w:multiLevelType w:val="hybridMultilevel"/>
    <w:tmpl w:val="3746E0D4"/>
    <w:lvl w:ilvl="0" w:tplc="040C0001">
      <w:start w:val="1"/>
      <w:numFmt w:val="bullet"/>
      <w:lvlText w:val=""/>
      <w:lvlJc w:val="left"/>
      <w:pPr>
        <w:ind w:left="360" w:hanging="360"/>
      </w:pPr>
      <w:rPr>
        <w:rFonts w:ascii="Symbol" w:hAnsi="Symbol" w:hint="default"/>
      </w:rPr>
    </w:lvl>
    <w:lvl w:ilvl="1" w:tplc="D1AC4890">
      <w:numFmt w:val="bullet"/>
      <w:lvlText w:val="-"/>
      <w:lvlJc w:val="left"/>
      <w:pPr>
        <w:ind w:left="1080" w:hanging="360"/>
      </w:pPr>
      <w:rPr>
        <w:rFonts w:ascii="Arial Narrow" w:eastAsia="Times New Roman" w:hAnsi="Arial Narrow" w:cs="Times New Roman" w:hint="default"/>
        <w:color w:val="00000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E964A8"/>
    <w:multiLevelType w:val="hybridMultilevel"/>
    <w:tmpl w:val="D62AA3C0"/>
    <w:lvl w:ilvl="0" w:tplc="CF928FB6">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7657F6A"/>
    <w:multiLevelType w:val="hybridMultilevel"/>
    <w:tmpl w:val="FCFE2306"/>
    <w:lvl w:ilvl="0" w:tplc="10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6D37CA"/>
    <w:multiLevelType w:val="hybridMultilevel"/>
    <w:tmpl w:val="2462095A"/>
    <w:lvl w:ilvl="0" w:tplc="EE0E422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8F85AE4"/>
    <w:multiLevelType w:val="hybridMultilevel"/>
    <w:tmpl w:val="B188543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ACB5959"/>
    <w:multiLevelType w:val="hybridMultilevel"/>
    <w:tmpl w:val="D6AE90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3A6363"/>
    <w:multiLevelType w:val="hybridMultilevel"/>
    <w:tmpl w:val="1458ED7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C6E302F"/>
    <w:multiLevelType w:val="hybridMultilevel"/>
    <w:tmpl w:val="78A6EA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2F852B5D"/>
    <w:multiLevelType w:val="hybridMultilevel"/>
    <w:tmpl w:val="7BA294E2"/>
    <w:lvl w:ilvl="0" w:tplc="424CE5F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18875E5"/>
    <w:multiLevelType w:val="hybridMultilevel"/>
    <w:tmpl w:val="F8CAE6A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63C6656"/>
    <w:multiLevelType w:val="hybridMultilevel"/>
    <w:tmpl w:val="8314F5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BF72429"/>
    <w:multiLevelType w:val="hybridMultilevel"/>
    <w:tmpl w:val="C2EC8C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ED36D62"/>
    <w:multiLevelType w:val="hybridMultilevel"/>
    <w:tmpl w:val="532AEF80"/>
    <w:lvl w:ilvl="0" w:tplc="040C0001">
      <w:start w:val="1"/>
      <w:numFmt w:val="bullet"/>
      <w:lvlText w:val=""/>
      <w:lvlJc w:val="left"/>
      <w:pPr>
        <w:ind w:left="568" w:hanging="360"/>
      </w:pPr>
      <w:rPr>
        <w:rFonts w:ascii="Symbol" w:hAnsi="Symbol" w:hint="default"/>
      </w:rPr>
    </w:lvl>
    <w:lvl w:ilvl="1" w:tplc="040C0003" w:tentative="1">
      <w:start w:val="1"/>
      <w:numFmt w:val="bullet"/>
      <w:lvlText w:val="o"/>
      <w:lvlJc w:val="left"/>
      <w:pPr>
        <w:ind w:left="1288" w:hanging="360"/>
      </w:pPr>
      <w:rPr>
        <w:rFonts w:ascii="Courier New" w:hAnsi="Courier New" w:cs="Courier New" w:hint="default"/>
      </w:rPr>
    </w:lvl>
    <w:lvl w:ilvl="2" w:tplc="040C0005" w:tentative="1">
      <w:start w:val="1"/>
      <w:numFmt w:val="bullet"/>
      <w:lvlText w:val=""/>
      <w:lvlJc w:val="left"/>
      <w:pPr>
        <w:ind w:left="2008" w:hanging="360"/>
      </w:pPr>
      <w:rPr>
        <w:rFonts w:ascii="Wingdings" w:hAnsi="Wingdings" w:hint="default"/>
      </w:rPr>
    </w:lvl>
    <w:lvl w:ilvl="3" w:tplc="040C0001" w:tentative="1">
      <w:start w:val="1"/>
      <w:numFmt w:val="bullet"/>
      <w:lvlText w:val=""/>
      <w:lvlJc w:val="left"/>
      <w:pPr>
        <w:ind w:left="2728" w:hanging="360"/>
      </w:pPr>
      <w:rPr>
        <w:rFonts w:ascii="Symbol" w:hAnsi="Symbol" w:hint="default"/>
      </w:rPr>
    </w:lvl>
    <w:lvl w:ilvl="4" w:tplc="040C0003" w:tentative="1">
      <w:start w:val="1"/>
      <w:numFmt w:val="bullet"/>
      <w:lvlText w:val="o"/>
      <w:lvlJc w:val="left"/>
      <w:pPr>
        <w:ind w:left="3448" w:hanging="360"/>
      </w:pPr>
      <w:rPr>
        <w:rFonts w:ascii="Courier New" w:hAnsi="Courier New" w:cs="Courier New" w:hint="default"/>
      </w:rPr>
    </w:lvl>
    <w:lvl w:ilvl="5" w:tplc="040C0005" w:tentative="1">
      <w:start w:val="1"/>
      <w:numFmt w:val="bullet"/>
      <w:lvlText w:val=""/>
      <w:lvlJc w:val="left"/>
      <w:pPr>
        <w:ind w:left="4168" w:hanging="360"/>
      </w:pPr>
      <w:rPr>
        <w:rFonts w:ascii="Wingdings" w:hAnsi="Wingdings" w:hint="default"/>
      </w:rPr>
    </w:lvl>
    <w:lvl w:ilvl="6" w:tplc="040C0001" w:tentative="1">
      <w:start w:val="1"/>
      <w:numFmt w:val="bullet"/>
      <w:lvlText w:val=""/>
      <w:lvlJc w:val="left"/>
      <w:pPr>
        <w:ind w:left="4888" w:hanging="360"/>
      </w:pPr>
      <w:rPr>
        <w:rFonts w:ascii="Symbol" w:hAnsi="Symbol" w:hint="default"/>
      </w:rPr>
    </w:lvl>
    <w:lvl w:ilvl="7" w:tplc="040C0003" w:tentative="1">
      <w:start w:val="1"/>
      <w:numFmt w:val="bullet"/>
      <w:lvlText w:val="o"/>
      <w:lvlJc w:val="left"/>
      <w:pPr>
        <w:ind w:left="5608" w:hanging="360"/>
      </w:pPr>
      <w:rPr>
        <w:rFonts w:ascii="Courier New" w:hAnsi="Courier New" w:cs="Courier New" w:hint="default"/>
      </w:rPr>
    </w:lvl>
    <w:lvl w:ilvl="8" w:tplc="040C0005" w:tentative="1">
      <w:start w:val="1"/>
      <w:numFmt w:val="bullet"/>
      <w:lvlText w:val=""/>
      <w:lvlJc w:val="left"/>
      <w:pPr>
        <w:ind w:left="6328" w:hanging="360"/>
      </w:pPr>
      <w:rPr>
        <w:rFonts w:ascii="Wingdings" w:hAnsi="Wingdings" w:hint="default"/>
      </w:rPr>
    </w:lvl>
  </w:abstractNum>
  <w:abstractNum w:abstractNumId="27" w15:restartNumberingAfterBreak="0">
    <w:nsid w:val="4292277F"/>
    <w:multiLevelType w:val="hybridMultilevel"/>
    <w:tmpl w:val="B91A9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1F20B3"/>
    <w:multiLevelType w:val="hybridMultilevel"/>
    <w:tmpl w:val="4E2ECE38"/>
    <w:lvl w:ilvl="0" w:tplc="4D1EF278">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44AF29BA"/>
    <w:multiLevelType w:val="hybridMultilevel"/>
    <w:tmpl w:val="EEEA2C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6DA62C3"/>
    <w:multiLevelType w:val="hybridMultilevel"/>
    <w:tmpl w:val="5EFC67C8"/>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8FA58AA"/>
    <w:multiLevelType w:val="hybridMultilevel"/>
    <w:tmpl w:val="707495FA"/>
    <w:lvl w:ilvl="0" w:tplc="3CD04C86">
      <w:numFmt w:val="bullet"/>
      <w:lvlText w:val="-"/>
      <w:lvlJc w:val="left"/>
      <w:pPr>
        <w:tabs>
          <w:tab w:val="num" w:pos="360"/>
        </w:tabs>
        <w:ind w:left="360" w:hanging="360"/>
      </w:pPr>
      <w:rPr>
        <w:rFonts w:ascii="Arial" w:eastAsiaTheme="minorHAnsi" w:hAnsi="Arial" w:cs="Arial" w:hint="default"/>
      </w:rPr>
    </w:lvl>
    <w:lvl w:ilvl="1" w:tplc="9F305F12" w:tentative="1">
      <w:start w:val="1"/>
      <w:numFmt w:val="bullet"/>
      <w:lvlText w:val="•"/>
      <w:lvlJc w:val="left"/>
      <w:pPr>
        <w:tabs>
          <w:tab w:val="num" w:pos="1080"/>
        </w:tabs>
        <w:ind w:left="1080" w:hanging="360"/>
      </w:pPr>
      <w:rPr>
        <w:rFonts w:ascii="Times New Roman" w:hAnsi="Times New Roman" w:hint="default"/>
      </w:rPr>
    </w:lvl>
    <w:lvl w:ilvl="2" w:tplc="B7F6E8DE" w:tentative="1">
      <w:start w:val="1"/>
      <w:numFmt w:val="bullet"/>
      <w:lvlText w:val="•"/>
      <w:lvlJc w:val="left"/>
      <w:pPr>
        <w:tabs>
          <w:tab w:val="num" w:pos="1800"/>
        </w:tabs>
        <w:ind w:left="1800" w:hanging="360"/>
      </w:pPr>
      <w:rPr>
        <w:rFonts w:ascii="Times New Roman" w:hAnsi="Times New Roman" w:hint="default"/>
      </w:rPr>
    </w:lvl>
    <w:lvl w:ilvl="3" w:tplc="28DCD876" w:tentative="1">
      <w:start w:val="1"/>
      <w:numFmt w:val="bullet"/>
      <w:lvlText w:val="•"/>
      <w:lvlJc w:val="left"/>
      <w:pPr>
        <w:tabs>
          <w:tab w:val="num" w:pos="2520"/>
        </w:tabs>
        <w:ind w:left="2520" w:hanging="360"/>
      </w:pPr>
      <w:rPr>
        <w:rFonts w:ascii="Times New Roman" w:hAnsi="Times New Roman" w:hint="default"/>
      </w:rPr>
    </w:lvl>
    <w:lvl w:ilvl="4" w:tplc="E952995A" w:tentative="1">
      <w:start w:val="1"/>
      <w:numFmt w:val="bullet"/>
      <w:lvlText w:val="•"/>
      <w:lvlJc w:val="left"/>
      <w:pPr>
        <w:tabs>
          <w:tab w:val="num" w:pos="3240"/>
        </w:tabs>
        <w:ind w:left="3240" w:hanging="360"/>
      </w:pPr>
      <w:rPr>
        <w:rFonts w:ascii="Times New Roman" w:hAnsi="Times New Roman" w:hint="default"/>
      </w:rPr>
    </w:lvl>
    <w:lvl w:ilvl="5" w:tplc="B04A7E36" w:tentative="1">
      <w:start w:val="1"/>
      <w:numFmt w:val="bullet"/>
      <w:lvlText w:val="•"/>
      <w:lvlJc w:val="left"/>
      <w:pPr>
        <w:tabs>
          <w:tab w:val="num" w:pos="3960"/>
        </w:tabs>
        <w:ind w:left="3960" w:hanging="360"/>
      </w:pPr>
      <w:rPr>
        <w:rFonts w:ascii="Times New Roman" w:hAnsi="Times New Roman" w:hint="default"/>
      </w:rPr>
    </w:lvl>
    <w:lvl w:ilvl="6" w:tplc="83943EE2" w:tentative="1">
      <w:start w:val="1"/>
      <w:numFmt w:val="bullet"/>
      <w:lvlText w:val="•"/>
      <w:lvlJc w:val="left"/>
      <w:pPr>
        <w:tabs>
          <w:tab w:val="num" w:pos="4680"/>
        </w:tabs>
        <w:ind w:left="4680" w:hanging="360"/>
      </w:pPr>
      <w:rPr>
        <w:rFonts w:ascii="Times New Roman" w:hAnsi="Times New Roman" w:hint="default"/>
      </w:rPr>
    </w:lvl>
    <w:lvl w:ilvl="7" w:tplc="C3005E06" w:tentative="1">
      <w:start w:val="1"/>
      <w:numFmt w:val="bullet"/>
      <w:lvlText w:val="•"/>
      <w:lvlJc w:val="left"/>
      <w:pPr>
        <w:tabs>
          <w:tab w:val="num" w:pos="5400"/>
        </w:tabs>
        <w:ind w:left="5400" w:hanging="360"/>
      </w:pPr>
      <w:rPr>
        <w:rFonts w:ascii="Times New Roman" w:hAnsi="Times New Roman" w:hint="default"/>
      </w:rPr>
    </w:lvl>
    <w:lvl w:ilvl="8" w:tplc="73C023F0"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4B943B0C"/>
    <w:multiLevelType w:val="hybridMultilevel"/>
    <w:tmpl w:val="071E72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BA00415"/>
    <w:multiLevelType w:val="hybridMultilevel"/>
    <w:tmpl w:val="9ECC9242"/>
    <w:lvl w:ilvl="0" w:tplc="3CD04C8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CB3351B"/>
    <w:multiLevelType w:val="hybridMultilevel"/>
    <w:tmpl w:val="22BCE5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E5A1131"/>
    <w:multiLevelType w:val="hybridMultilevel"/>
    <w:tmpl w:val="9FF4E1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4EF12A40"/>
    <w:multiLevelType w:val="hybridMultilevel"/>
    <w:tmpl w:val="0C3E26C0"/>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7" w15:restartNumberingAfterBreak="0">
    <w:nsid w:val="518940C2"/>
    <w:multiLevelType w:val="hybridMultilevel"/>
    <w:tmpl w:val="3FDEB0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4325A66"/>
    <w:multiLevelType w:val="hybridMultilevel"/>
    <w:tmpl w:val="ACA4B5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DFD0EAF"/>
    <w:multiLevelType w:val="hybridMultilevel"/>
    <w:tmpl w:val="184468BE"/>
    <w:lvl w:ilvl="0" w:tplc="EF9E2758">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F477648"/>
    <w:multiLevelType w:val="hybridMultilevel"/>
    <w:tmpl w:val="0E505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1EA2AF4"/>
    <w:multiLevelType w:val="hybridMultilevel"/>
    <w:tmpl w:val="B0FC1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492459"/>
    <w:multiLevelType w:val="hybridMultilevel"/>
    <w:tmpl w:val="363AA7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3" w15:restartNumberingAfterBreak="0">
    <w:nsid w:val="646B22C9"/>
    <w:multiLevelType w:val="hybridMultilevel"/>
    <w:tmpl w:val="40CC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5CE5FAA"/>
    <w:multiLevelType w:val="hybridMultilevel"/>
    <w:tmpl w:val="AF442F04"/>
    <w:lvl w:ilvl="0" w:tplc="3CD04C86">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8F54F37"/>
    <w:multiLevelType w:val="hybridMultilevel"/>
    <w:tmpl w:val="58F4F3BE"/>
    <w:lvl w:ilvl="0" w:tplc="76DC6738">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46" w15:restartNumberingAfterBreak="0">
    <w:nsid w:val="69B8788A"/>
    <w:multiLevelType w:val="hybridMultilevel"/>
    <w:tmpl w:val="C1128386"/>
    <w:lvl w:ilvl="0" w:tplc="EB500DB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C92740B"/>
    <w:multiLevelType w:val="hybridMultilevel"/>
    <w:tmpl w:val="5224C3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4E69B0"/>
    <w:multiLevelType w:val="multilevel"/>
    <w:tmpl w:val="C1BE3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544904"/>
    <w:multiLevelType w:val="hybridMultilevel"/>
    <w:tmpl w:val="A1E660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08B564A"/>
    <w:multiLevelType w:val="hybridMultilevel"/>
    <w:tmpl w:val="374CE900"/>
    <w:lvl w:ilvl="0" w:tplc="040C000F">
      <w:start w:val="1"/>
      <w:numFmt w:val="decimal"/>
      <w:lvlText w:val="%1."/>
      <w:lvlJc w:val="left"/>
      <w:pPr>
        <w:ind w:left="360" w:hanging="360"/>
      </w:pPr>
    </w:lvl>
    <w:lvl w:ilvl="1" w:tplc="5FD4B6C6">
      <w:numFmt w:val="bullet"/>
      <w:lvlText w:val="•"/>
      <w:lvlJc w:val="left"/>
      <w:pPr>
        <w:ind w:left="1080" w:hanging="360"/>
      </w:pPr>
      <w:rPr>
        <w:rFonts w:ascii="Arial" w:eastAsiaTheme="minorHAnsi"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70E8502E"/>
    <w:multiLevelType w:val="hybridMultilevel"/>
    <w:tmpl w:val="5BDEBA48"/>
    <w:lvl w:ilvl="0" w:tplc="EE0E422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9AF752E"/>
    <w:multiLevelType w:val="hybridMultilevel"/>
    <w:tmpl w:val="50B8113E"/>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3" w15:restartNumberingAfterBreak="0">
    <w:nsid w:val="7F0774E5"/>
    <w:multiLevelType w:val="hybridMultilevel"/>
    <w:tmpl w:val="76121DAE"/>
    <w:lvl w:ilvl="0" w:tplc="040C000F">
      <w:start w:val="1"/>
      <w:numFmt w:val="decimal"/>
      <w:lvlText w:val="%1."/>
      <w:lvlJc w:val="left"/>
      <w:pPr>
        <w:ind w:left="654" w:hanging="360"/>
      </w:p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num w:numId="1" w16cid:durableId="848375205">
    <w:abstractNumId w:val="3"/>
  </w:num>
  <w:num w:numId="2" w16cid:durableId="394086367">
    <w:abstractNumId w:val="45"/>
  </w:num>
  <w:num w:numId="3" w16cid:durableId="988677322">
    <w:abstractNumId w:val="22"/>
  </w:num>
  <w:num w:numId="4" w16cid:durableId="169486223">
    <w:abstractNumId w:val="13"/>
  </w:num>
  <w:num w:numId="5" w16cid:durableId="522138156">
    <w:abstractNumId w:val="49"/>
  </w:num>
  <w:num w:numId="6" w16cid:durableId="1100754471">
    <w:abstractNumId w:val="20"/>
  </w:num>
  <w:num w:numId="7" w16cid:durableId="262301603">
    <w:abstractNumId w:val="53"/>
  </w:num>
  <w:num w:numId="8" w16cid:durableId="693918786">
    <w:abstractNumId w:val="0"/>
  </w:num>
  <w:num w:numId="9" w16cid:durableId="1483694370">
    <w:abstractNumId w:val="14"/>
  </w:num>
  <w:num w:numId="10" w16cid:durableId="1092237016">
    <w:abstractNumId w:val="17"/>
  </w:num>
  <w:num w:numId="11" w16cid:durableId="1825508377">
    <w:abstractNumId w:val="7"/>
  </w:num>
  <w:num w:numId="12" w16cid:durableId="741222497">
    <w:abstractNumId w:val="44"/>
  </w:num>
  <w:num w:numId="13" w16cid:durableId="498930329">
    <w:abstractNumId w:val="33"/>
  </w:num>
  <w:num w:numId="14" w16cid:durableId="1388260807">
    <w:abstractNumId w:val="10"/>
  </w:num>
  <w:num w:numId="15" w16cid:durableId="1113090592">
    <w:abstractNumId w:val="11"/>
  </w:num>
  <w:num w:numId="16" w16cid:durableId="1154683686">
    <w:abstractNumId w:val="35"/>
  </w:num>
  <w:num w:numId="17" w16cid:durableId="215240018">
    <w:abstractNumId w:val="18"/>
  </w:num>
  <w:num w:numId="18" w16cid:durableId="730929466">
    <w:abstractNumId w:val="2"/>
  </w:num>
  <w:num w:numId="19" w16cid:durableId="1336299077">
    <w:abstractNumId w:val="8"/>
  </w:num>
  <w:num w:numId="20" w16cid:durableId="1863546749">
    <w:abstractNumId w:val="38"/>
  </w:num>
  <w:num w:numId="21" w16cid:durableId="673454578">
    <w:abstractNumId w:val="50"/>
  </w:num>
  <w:num w:numId="22" w16cid:durableId="1866821948">
    <w:abstractNumId w:val="23"/>
  </w:num>
  <w:num w:numId="23" w16cid:durableId="1702512722">
    <w:abstractNumId w:val="52"/>
  </w:num>
  <w:num w:numId="24" w16cid:durableId="2145805909">
    <w:abstractNumId w:val="31"/>
  </w:num>
  <w:num w:numId="25" w16cid:durableId="1768772662">
    <w:abstractNumId w:val="1"/>
  </w:num>
  <w:num w:numId="26" w16cid:durableId="18708155">
    <w:abstractNumId w:val="28"/>
  </w:num>
  <w:num w:numId="27" w16cid:durableId="646016693">
    <w:abstractNumId w:val="30"/>
  </w:num>
  <w:num w:numId="28" w16cid:durableId="1110971966">
    <w:abstractNumId w:val="26"/>
  </w:num>
  <w:num w:numId="29" w16cid:durableId="625547168">
    <w:abstractNumId w:val="16"/>
  </w:num>
  <w:num w:numId="30" w16cid:durableId="1972708756">
    <w:abstractNumId w:val="43"/>
  </w:num>
  <w:num w:numId="31" w16cid:durableId="366225710">
    <w:abstractNumId w:val="6"/>
  </w:num>
  <w:num w:numId="32" w16cid:durableId="1657689204">
    <w:abstractNumId w:val="24"/>
  </w:num>
  <w:num w:numId="33" w16cid:durableId="1716467886">
    <w:abstractNumId w:val="9"/>
  </w:num>
  <w:num w:numId="34" w16cid:durableId="368803485">
    <w:abstractNumId w:val="25"/>
  </w:num>
  <w:num w:numId="35" w16cid:durableId="1689477863">
    <w:abstractNumId w:val="42"/>
  </w:num>
  <w:num w:numId="36" w16cid:durableId="359280436">
    <w:abstractNumId w:val="37"/>
  </w:num>
  <w:num w:numId="37" w16cid:durableId="270434234">
    <w:abstractNumId w:val="40"/>
  </w:num>
  <w:num w:numId="38" w16cid:durableId="142702251">
    <w:abstractNumId w:val="46"/>
  </w:num>
  <w:num w:numId="39" w16cid:durableId="1225680651">
    <w:abstractNumId w:val="34"/>
  </w:num>
  <w:num w:numId="40" w16cid:durableId="815805737">
    <w:abstractNumId w:val="21"/>
  </w:num>
  <w:num w:numId="41" w16cid:durableId="748843006">
    <w:abstractNumId w:val="29"/>
  </w:num>
  <w:num w:numId="42" w16cid:durableId="1496413678">
    <w:abstractNumId w:val="41"/>
  </w:num>
  <w:num w:numId="43" w16cid:durableId="2108455599">
    <w:abstractNumId w:val="48"/>
  </w:num>
  <w:num w:numId="44" w16cid:durableId="949818789">
    <w:abstractNumId w:val="47"/>
  </w:num>
  <w:num w:numId="45" w16cid:durableId="256793919">
    <w:abstractNumId w:val="39"/>
  </w:num>
  <w:num w:numId="46" w16cid:durableId="1795949824">
    <w:abstractNumId w:val="36"/>
  </w:num>
  <w:num w:numId="47" w16cid:durableId="1075779252">
    <w:abstractNumId w:val="51"/>
  </w:num>
  <w:num w:numId="48" w16cid:durableId="234825886">
    <w:abstractNumId w:val="32"/>
  </w:num>
  <w:num w:numId="49" w16cid:durableId="232786588">
    <w:abstractNumId w:val="19"/>
  </w:num>
  <w:num w:numId="50" w16cid:durableId="833836552">
    <w:abstractNumId w:val="27"/>
  </w:num>
  <w:num w:numId="51" w16cid:durableId="1751659873">
    <w:abstractNumId w:val="15"/>
  </w:num>
  <w:num w:numId="52" w16cid:durableId="866483126">
    <w:abstractNumId w:val="4"/>
  </w:num>
  <w:num w:numId="53" w16cid:durableId="1233395116">
    <w:abstractNumId w:val="5"/>
  </w:num>
  <w:num w:numId="54" w16cid:durableId="113792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44"/>
    <w:rsid w:val="002F00C6"/>
    <w:rsid w:val="00412FCA"/>
    <w:rsid w:val="004B5A39"/>
    <w:rsid w:val="00520C9F"/>
    <w:rsid w:val="00604CF1"/>
    <w:rsid w:val="0066408F"/>
    <w:rsid w:val="006824B6"/>
    <w:rsid w:val="006A6C44"/>
    <w:rsid w:val="00743BDF"/>
    <w:rsid w:val="007B10F5"/>
    <w:rsid w:val="00904174"/>
    <w:rsid w:val="00944A38"/>
    <w:rsid w:val="00961365"/>
    <w:rsid w:val="00993F9D"/>
    <w:rsid w:val="00BF37FA"/>
    <w:rsid w:val="00E61E5D"/>
    <w:rsid w:val="00F72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2238"/>
  <w15:chartTrackingRefBased/>
  <w15:docId w15:val="{71CDEF71-0D27-45A2-884E-489C49E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44"/>
    <w:pPr>
      <w:spacing w:after="0" w:line="240" w:lineRule="auto"/>
      <w:jc w:val="both"/>
    </w:pPr>
    <w:rPr>
      <w:rFonts w:ascii="Arial" w:hAnsi="Arial"/>
    </w:rPr>
  </w:style>
  <w:style w:type="paragraph" w:styleId="Titre1">
    <w:name w:val="heading 1"/>
    <w:basedOn w:val="tacheseurasment"/>
    <w:next w:val="Normal"/>
    <w:link w:val="Titre1Car"/>
    <w:uiPriority w:val="9"/>
    <w:qFormat/>
    <w:rsid w:val="00993F9D"/>
    <w:pPr>
      <w:spacing w:before="120" w:after="120"/>
      <w:outlineLvl w:val="0"/>
    </w:pPr>
    <w:rPr>
      <w:rFonts w:ascii="Arial Black" w:hAnsi="Arial Black" w:cs="Arial"/>
      <w:b/>
      <w:color w:val="000000"/>
      <w:sz w:val="24"/>
      <w:szCs w:val="18"/>
    </w:rPr>
  </w:style>
  <w:style w:type="paragraph" w:styleId="Titre2">
    <w:name w:val="heading 2"/>
    <w:basedOn w:val="Normal"/>
    <w:link w:val="Titre2Car"/>
    <w:uiPriority w:val="9"/>
    <w:qFormat/>
    <w:rsid w:val="006A6C44"/>
    <w:pPr>
      <w:spacing w:before="120" w:after="120"/>
      <w:outlineLvl w:val="1"/>
    </w:pPr>
    <w:rPr>
      <w:rFonts w:eastAsia="Times New Roman" w:cs="Arial"/>
      <w:b/>
      <w:color w:val="000000"/>
      <w:sz w:val="28"/>
      <w:szCs w:val="20"/>
      <w:lang w:eastAsia="fr-FR"/>
    </w:rPr>
  </w:style>
  <w:style w:type="paragraph" w:styleId="Titre3">
    <w:name w:val="heading 3"/>
    <w:basedOn w:val="Titre2"/>
    <w:link w:val="Titre3Car"/>
    <w:uiPriority w:val="9"/>
    <w:qFormat/>
    <w:rsid w:val="00993F9D"/>
    <w:pPr>
      <w:numPr>
        <w:numId w:val="14"/>
      </w:numPr>
      <w:jc w:val="left"/>
      <w:outlineLvl w:val="2"/>
    </w:pPr>
    <w:rPr>
      <w:rFonts w:ascii="Arial Black" w:hAnsi="Arial Black"/>
      <w:sz w:val="22"/>
    </w:rPr>
  </w:style>
  <w:style w:type="paragraph" w:styleId="Titre4">
    <w:name w:val="heading 4"/>
    <w:basedOn w:val="Titre3"/>
    <w:next w:val="Normal"/>
    <w:link w:val="Titre4Car"/>
    <w:uiPriority w:val="9"/>
    <w:unhideWhenUsed/>
    <w:qFormat/>
    <w:rsid w:val="00993F9D"/>
    <w:pPr>
      <w:ind w:left="142" w:hanging="142"/>
      <w:outlineLvl w:val="3"/>
    </w:pPr>
    <w:rPr>
      <w:sz w:val="20"/>
    </w:rPr>
  </w:style>
  <w:style w:type="paragraph" w:styleId="Titre5">
    <w:name w:val="heading 5"/>
    <w:basedOn w:val="Titre4"/>
    <w:next w:val="Normal"/>
    <w:link w:val="Titre5Car"/>
    <w:uiPriority w:val="9"/>
    <w:unhideWhenUsed/>
    <w:qFormat/>
    <w:rsid w:val="00993F9D"/>
    <w:pPr>
      <w:outlineLvl w:val="4"/>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6C44"/>
    <w:rPr>
      <w:rFonts w:ascii="Arial" w:eastAsia="Times New Roman" w:hAnsi="Arial" w:cs="Arial"/>
      <w:b/>
      <w:color w:val="000000"/>
      <w:sz w:val="28"/>
      <w:szCs w:val="20"/>
      <w:lang w:eastAsia="fr-FR"/>
    </w:rPr>
  </w:style>
  <w:style w:type="character" w:styleId="Lienhypertexte">
    <w:name w:val="Hyperlink"/>
    <w:basedOn w:val="Policepardfaut"/>
    <w:unhideWhenUsed/>
    <w:rsid w:val="006A6C44"/>
    <w:rPr>
      <w:color w:val="0000FF"/>
      <w:u w:val="single"/>
    </w:rPr>
  </w:style>
  <w:style w:type="paragraph" w:styleId="Paragraphedeliste">
    <w:name w:val="List Paragraph"/>
    <w:basedOn w:val="Normal"/>
    <w:uiPriority w:val="34"/>
    <w:qFormat/>
    <w:rsid w:val="006A6C44"/>
    <w:pPr>
      <w:ind w:left="720"/>
      <w:contextualSpacing/>
    </w:pPr>
  </w:style>
  <w:style w:type="table" w:styleId="Grilledutableau">
    <w:name w:val="Table Grid"/>
    <w:basedOn w:val="TableauNormal"/>
    <w:uiPriority w:val="59"/>
    <w:rsid w:val="006A6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content1">
    <w:name w:val="paragraph_content1"/>
    <w:basedOn w:val="Policepardfaut"/>
    <w:rsid w:val="006A6C44"/>
    <w:rPr>
      <w:rFonts w:ascii="Verdana" w:hAnsi="Verdana" w:hint="default"/>
      <w:color w:val="000000"/>
      <w:sz w:val="22"/>
      <w:szCs w:val="22"/>
    </w:rPr>
  </w:style>
  <w:style w:type="table" w:customStyle="1" w:styleId="TableGrid">
    <w:name w:val="TableGrid"/>
    <w:rsid w:val="006A6C44"/>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993F9D"/>
    <w:rPr>
      <w:rFonts w:ascii="Arial Black" w:eastAsia="Times New Roman" w:hAnsi="Arial Black" w:cs="Arial"/>
      <w:b/>
      <w:color w:val="000000"/>
      <w:sz w:val="24"/>
      <w:szCs w:val="18"/>
      <w:lang w:eastAsia="fr-FR"/>
    </w:rPr>
  </w:style>
  <w:style w:type="character" w:customStyle="1" w:styleId="Titre3Car">
    <w:name w:val="Titre 3 Car"/>
    <w:basedOn w:val="Policepardfaut"/>
    <w:link w:val="Titre3"/>
    <w:uiPriority w:val="9"/>
    <w:rsid w:val="00993F9D"/>
    <w:rPr>
      <w:rFonts w:ascii="Arial Black" w:eastAsia="Times New Roman" w:hAnsi="Arial Black" w:cs="Arial"/>
      <w:b/>
      <w:color w:val="000000"/>
      <w:szCs w:val="20"/>
      <w:lang w:eastAsia="fr-FR"/>
    </w:rPr>
  </w:style>
  <w:style w:type="character" w:customStyle="1" w:styleId="Titre4Car">
    <w:name w:val="Titre 4 Car"/>
    <w:basedOn w:val="Policepardfaut"/>
    <w:link w:val="Titre4"/>
    <w:uiPriority w:val="9"/>
    <w:rsid w:val="00993F9D"/>
    <w:rPr>
      <w:rFonts w:ascii="Arial Black" w:eastAsia="Times New Roman" w:hAnsi="Arial Black" w:cs="Arial"/>
      <w:b/>
      <w:color w:val="000000"/>
      <w:sz w:val="20"/>
      <w:szCs w:val="20"/>
      <w:lang w:eastAsia="fr-FR"/>
    </w:rPr>
  </w:style>
  <w:style w:type="character" w:customStyle="1" w:styleId="Titre5Car">
    <w:name w:val="Titre 5 Car"/>
    <w:basedOn w:val="Policepardfaut"/>
    <w:link w:val="Titre5"/>
    <w:uiPriority w:val="9"/>
    <w:rsid w:val="00993F9D"/>
    <w:rPr>
      <w:rFonts w:ascii="Arial Black" w:eastAsia="Times New Roman" w:hAnsi="Arial Black" w:cs="Arial"/>
      <w:b/>
      <w:color w:val="000000"/>
      <w:sz w:val="18"/>
      <w:szCs w:val="20"/>
      <w:lang w:eastAsia="fr-FR"/>
    </w:rPr>
  </w:style>
  <w:style w:type="paragraph" w:customStyle="1" w:styleId="tacheseurasment">
    <w:name w:val="taches eurasment"/>
    <w:basedOn w:val="Normal"/>
    <w:rsid w:val="00993F9D"/>
    <w:pPr>
      <w:jc w:val="left"/>
    </w:pPr>
    <w:rPr>
      <w:rFonts w:eastAsia="Times New Roman" w:cs="Times New Roman"/>
      <w:sz w:val="20"/>
      <w:szCs w:val="24"/>
      <w:lang w:eastAsia="fr-FR"/>
    </w:rPr>
  </w:style>
  <w:style w:type="paragraph" w:styleId="En-tte">
    <w:name w:val="header"/>
    <w:basedOn w:val="Normal"/>
    <w:link w:val="En-tteCar"/>
    <w:rsid w:val="00993F9D"/>
    <w:pPr>
      <w:tabs>
        <w:tab w:val="center" w:pos="4536"/>
        <w:tab w:val="right" w:pos="9072"/>
      </w:tabs>
      <w:jc w:val="left"/>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993F9D"/>
    <w:rPr>
      <w:rFonts w:ascii="Times New Roman" w:eastAsia="Times New Roman" w:hAnsi="Times New Roman" w:cs="Times New Roman"/>
      <w:sz w:val="24"/>
      <w:szCs w:val="24"/>
      <w:lang w:eastAsia="fr-FR"/>
    </w:rPr>
  </w:style>
  <w:style w:type="paragraph" w:customStyle="1" w:styleId="titre2eurasment">
    <w:name w:val="titre 2 eurasment"/>
    <w:basedOn w:val="Normal"/>
    <w:rsid w:val="00993F9D"/>
    <w:pPr>
      <w:jc w:val="left"/>
    </w:pPr>
    <w:rPr>
      <w:rFonts w:eastAsia="Times New Roman" w:cs="Times New Roman"/>
      <w:b/>
      <w:sz w:val="28"/>
      <w:szCs w:val="24"/>
      <w:lang w:eastAsia="fr-FR"/>
    </w:rPr>
  </w:style>
  <w:style w:type="paragraph" w:styleId="NormalWeb">
    <w:name w:val="Normal (Web)"/>
    <w:basedOn w:val="Normal"/>
    <w:uiPriority w:val="99"/>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3F9D"/>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9D"/>
    <w:rPr>
      <w:rFonts w:ascii="Tahoma" w:hAnsi="Tahoma" w:cs="Tahoma"/>
      <w:sz w:val="16"/>
      <w:szCs w:val="16"/>
    </w:rPr>
  </w:style>
  <w:style w:type="paragraph" w:styleId="Pieddepage">
    <w:name w:val="footer"/>
    <w:basedOn w:val="Normal"/>
    <w:link w:val="PieddepageCar"/>
    <w:uiPriority w:val="99"/>
    <w:unhideWhenUsed/>
    <w:rsid w:val="00993F9D"/>
    <w:pPr>
      <w:tabs>
        <w:tab w:val="center" w:pos="4536"/>
        <w:tab w:val="right" w:pos="9072"/>
      </w:tabs>
      <w:jc w:val="left"/>
    </w:pPr>
    <w:rPr>
      <w:sz w:val="20"/>
    </w:rPr>
  </w:style>
  <w:style w:type="character" w:customStyle="1" w:styleId="PieddepageCar">
    <w:name w:val="Pied de page Car"/>
    <w:basedOn w:val="Policepardfaut"/>
    <w:link w:val="Pieddepage"/>
    <w:uiPriority w:val="99"/>
    <w:rsid w:val="00993F9D"/>
    <w:rPr>
      <w:rFonts w:ascii="Arial" w:hAnsi="Arial"/>
      <w:sz w:val="20"/>
    </w:rPr>
  </w:style>
  <w:style w:type="character" w:styleId="Numrodepage">
    <w:name w:val="page number"/>
    <w:basedOn w:val="Policepardfaut"/>
    <w:rsid w:val="00993F9D"/>
  </w:style>
  <w:style w:type="character" w:styleId="lev">
    <w:name w:val="Strong"/>
    <w:aliases w:val="a texte"/>
    <w:basedOn w:val="Policepardfaut"/>
    <w:uiPriority w:val="22"/>
    <w:qFormat/>
    <w:rsid w:val="00993F9D"/>
    <w:rPr>
      <w:b/>
      <w:bCs/>
    </w:rPr>
  </w:style>
  <w:style w:type="character" w:styleId="Accentuation">
    <w:name w:val="Emphasis"/>
    <w:aliases w:val="a titre 1"/>
    <w:basedOn w:val="Policepardfaut"/>
    <w:uiPriority w:val="20"/>
    <w:qFormat/>
    <w:rsid w:val="00993F9D"/>
    <w:rPr>
      <w:i/>
      <w:iCs/>
    </w:rPr>
  </w:style>
  <w:style w:type="character" w:customStyle="1" w:styleId="articleinfo">
    <w:name w:val="article_info"/>
    <w:basedOn w:val="Policepardfaut"/>
    <w:rsid w:val="00993F9D"/>
  </w:style>
  <w:style w:type="paragraph" w:customStyle="1" w:styleId="articleparagraphe">
    <w:name w:val="article_paragraphe"/>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itreMO">
    <w:name w:val="titre MO"/>
    <w:basedOn w:val="Normal"/>
    <w:next w:val="Normal"/>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eastAsia="Calibri" w:cs="Arial"/>
      <w:b/>
      <w:bCs/>
      <w:color w:val="000000"/>
      <w:sz w:val="28"/>
      <w:szCs w:val="28"/>
    </w:rPr>
  </w:style>
  <w:style w:type="paragraph" w:customStyle="1" w:styleId="texte">
    <w:name w:val="texte"/>
    <w:basedOn w:val="Normal"/>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eastAsia="Calibri" w:cs="Arial"/>
      <w:b/>
      <w:bCs/>
      <w:color w:val="000000"/>
      <w:sz w:val="20"/>
      <w:szCs w:val="20"/>
    </w:rPr>
  </w:style>
  <w:style w:type="paragraph" w:customStyle="1" w:styleId="1Procduretitre">
    <w:name w:val="1 Procédure titre"/>
    <w:basedOn w:val="texte"/>
    <w:uiPriority w:val="99"/>
    <w:rsid w:val="00993F9D"/>
    <w:pPr>
      <w:spacing w:after="57"/>
    </w:pPr>
  </w:style>
  <w:style w:type="character" w:styleId="Lienhypertextesuivivisit">
    <w:name w:val="FollowedHyperlink"/>
    <w:basedOn w:val="Policepardfaut"/>
    <w:uiPriority w:val="99"/>
    <w:semiHidden/>
    <w:unhideWhenUsed/>
    <w:rsid w:val="00993F9D"/>
    <w:rPr>
      <w:color w:val="954F72" w:themeColor="followedHyperlink"/>
      <w:u w:val="single"/>
    </w:rPr>
  </w:style>
  <w:style w:type="character" w:customStyle="1" w:styleId="spipsurligne1">
    <w:name w:val="spip_surligne1"/>
    <w:basedOn w:val="Policepardfaut"/>
    <w:rsid w:val="00993F9D"/>
    <w:rPr>
      <w:shd w:val="clear" w:color="auto" w:fill="FFFF66"/>
    </w:rPr>
  </w:style>
  <w:style w:type="paragraph" w:customStyle="1" w:styleId="titrepara11">
    <w:name w:val="titre para 11"/>
    <w:basedOn w:val="Normal"/>
    <w:rsid w:val="00993F9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left"/>
      <w:textAlignment w:val="center"/>
    </w:pPr>
    <w:rPr>
      <w:rFonts w:eastAsia="Calibri" w:cs="Arial"/>
      <w:b/>
      <w:bCs/>
      <w:color w:val="000000"/>
      <w:sz w:val="20"/>
      <w:szCs w:val="20"/>
    </w:rPr>
  </w:style>
  <w:style w:type="paragraph" w:styleId="Sansinterligne">
    <w:name w:val="No Spacing"/>
    <w:aliases w:val="Remarques,No Spacing,Titre 0,Remarque,Sans interligne1"/>
    <w:link w:val="SansinterligneCar"/>
    <w:uiPriority w:val="1"/>
    <w:qFormat/>
    <w:rsid w:val="00993F9D"/>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Sans interligne1 Car"/>
    <w:basedOn w:val="Policepardfaut"/>
    <w:link w:val="Sansinterligne"/>
    <w:uiPriority w:val="1"/>
    <w:rsid w:val="00993F9D"/>
    <w:rPr>
      <w:rFonts w:ascii="Arial" w:eastAsia="Calibri" w:hAnsi="Arial" w:cs="Times New Roman"/>
      <w:i/>
      <w:sz w:val="18"/>
      <w:lang w:eastAsia="fr-FR"/>
    </w:rPr>
  </w:style>
  <w:style w:type="paragraph" w:customStyle="1" w:styleId="p4">
    <w:name w:val="p4"/>
    <w:basedOn w:val="Normal"/>
    <w:rsid w:val="00993F9D"/>
    <w:pPr>
      <w:tabs>
        <w:tab w:val="left" w:pos="720"/>
      </w:tabs>
      <w:spacing w:before="120" w:line="240" w:lineRule="atLeast"/>
    </w:pPr>
    <w:rPr>
      <w:rFonts w:eastAsia="Times New Roman" w:cs="Times New Roman"/>
      <w:sz w:val="24"/>
      <w:szCs w:val="20"/>
      <w:lang w:eastAsia="fr-FR"/>
    </w:rPr>
  </w:style>
  <w:style w:type="paragraph" w:customStyle="1" w:styleId="2Procduretexte">
    <w:name w:val="2 Procédure texte"/>
    <w:basedOn w:val="1Procduretitre"/>
    <w:uiPriority w:val="99"/>
    <w:rsid w:val="00993F9D"/>
    <w:pPr>
      <w:spacing w:after="0"/>
      <w:ind w:left="113" w:hanging="113"/>
    </w:pPr>
    <w:rPr>
      <w:sz w:val="18"/>
      <w:szCs w:val="18"/>
    </w:rPr>
  </w:style>
  <w:style w:type="character" w:customStyle="1" w:styleId="petitecapitale1">
    <w:name w:val="petitecapitale1"/>
    <w:basedOn w:val="Policepardfaut"/>
    <w:rsid w:val="00993F9D"/>
    <w:rPr>
      <w:smallCaps/>
    </w:rPr>
  </w:style>
  <w:style w:type="paragraph" w:customStyle="1" w:styleId="interligne">
    <w:name w:val="interligne"/>
    <w:basedOn w:val="texte"/>
    <w:uiPriority w:val="99"/>
    <w:rsid w:val="00993F9D"/>
    <w:rPr>
      <w:sz w:val="12"/>
      <w:szCs w:val="12"/>
    </w:rPr>
  </w:style>
  <w:style w:type="paragraph" w:customStyle="1" w:styleId="3-Actiontexte">
    <w:name w:val="3 - Action  texte"/>
    <w:basedOn w:val="Normal"/>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113" w:hanging="113"/>
    </w:pPr>
    <w:rPr>
      <w:rFonts w:ascii="Arial Narrow" w:eastAsia="Times New Roman" w:hAnsi="Arial Narrow" w:cs="Times New Roman"/>
      <w:sz w:val="18"/>
      <w:szCs w:val="18"/>
      <w:lang w:eastAsia="fr-FR"/>
    </w:rPr>
  </w:style>
  <w:style w:type="paragraph" w:customStyle="1" w:styleId="Noparagraphstyle">
    <w:name w:val="[No paragraph style]"/>
    <w:rsid w:val="00993F9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wikilink">
    <w:name w:val="wikilink"/>
    <w:basedOn w:val="Policepardfaut"/>
    <w:rsid w:val="00993F9D"/>
  </w:style>
  <w:style w:type="character" w:customStyle="1" w:styleId="wikiexternallink">
    <w:name w:val="wikiexternallink"/>
    <w:basedOn w:val="Policepardfaut"/>
    <w:rsid w:val="00993F9D"/>
  </w:style>
  <w:style w:type="paragraph" w:styleId="Titre">
    <w:name w:val="Title"/>
    <w:basedOn w:val="Normal"/>
    <w:next w:val="Normal"/>
    <w:link w:val="TitreCar"/>
    <w:rsid w:val="00993F9D"/>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lang w:eastAsia="fr-FR"/>
    </w:rPr>
  </w:style>
  <w:style w:type="character" w:customStyle="1" w:styleId="TitreCar">
    <w:name w:val="Titre Car"/>
    <w:basedOn w:val="Policepardfaut"/>
    <w:link w:val="Titre"/>
    <w:rsid w:val="00993F9D"/>
    <w:rPr>
      <w:rFonts w:asciiTheme="majorHAnsi" w:eastAsiaTheme="majorEastAsia" w:hAnsiTheme="majorHAnsi" w:cstheme="majorBidi"/>
      <w:b/>
      <w:bCs/>
      <w:kern w:val="28"/>
      <w:sz w:val="32"/>
      <w:szCs w:val="32"/>
      <w:lang w:eastAsia="fr-FR"/>
    </w:rPr>
  </w:style>
  <w:style w:type="paragraph" w:styleId="Textebrut">
    <w:name w:val="Plain Text"/>
    <w:basedOn w:val="Normal"/>
    <w:link w:val="TextebrutCar"/>
    <w:rsid w:val="00993F9D"/>
    <w:rPr>
      <w:rFonts w:ascii="Courier New" w:eastAsia="Times New Roman" w:hAnsi="Courier New" w:cs="Courier New"/>
      <w:szCs w:val="20"/>
      <w:lang w:eastAsia="fr-FR"/>
    </w:rPr>
  </w:style>
  <w:style w:type="character" w:customStyle="1" w:styleId="TextebrutCar">
    <w:name w:val="Texte brut Car"/>
    <w:basedOn w:val="Policepardfaut"/>
    <w:link w:val="Textebrut"/>
    <w:rsid w:val="00993F9D"/>
    <w:rPr>
      <w:rFonts w:ascii="Courier New" w:eastAsia="Times New Roman" w:hAnsi="Courier New" w:cs="Courier New"/>
      <w:szCs w:val="20"/>
      <w:lang w:eastAsia="fr-FR"/>
    </w:rPr>
  </w:style>
  <w:style w:type="character" w:customStyle="1" w:styleId="CommentaireCar">
    <w:name w:val="Commentaire Car"/>
    <w:basedOn w:val="Policepardfaut"/>
    <w:link w:val="Commentaire"/>
    <w:uiPriority w:val="99"/>
    <w:semiHidden/>
    <w:rsid w:val="00993F9D"/>
    <w:rPr>
      <w:rFonts w:ascii="Arial" w:hAnsi="Arial"/>
      <w:szCs w:val="20"/>
    </w:rPr>
  </w:style>
  <w:style w:type="paragraph" w:styleId="Commentaire">
    <w:name w:val="annotation text"/>
    <w:basedOn w:val="Normal"/>
    <w:link w:val="CommentaireCar"/>
    <w:uiPriority w:val="99"/>
    <w:semiHidden/>
    <w:unhideWhenUsed/>
    <w:rsid w:val="00993F9D"/>
    <w:rPr>
      <w:szCs w:val="20"/>
    </w:rPr>
  </w:style>
  <w:style w:type="character" w:customStyle="1" w:styleId="CommentaireCar1">
    <w:name w:val="Commentaire Car1"/>
    <w:basedOn w:val="Policepardfaut"/>
    <w:uiPriority w:val="99"/>
    <w:semiHidden/>
    <w:rsid w:val="00993F9D"/>
    <w:rPr>
      <w:rFonts w:ascii="Arial" w:hAnsi="Arial"/>
      <w:sz w:val="20"/>
      <w:szCs w:val="20"/>
    </w:rPr>
  </w:style>
  <w:style w:type="character" w:customStyle="1" w:styleId="ObjetducommentaireCar">
    <w:name w:val="Objet du commentaire Car"/>
    <w:basedOn w:val="CommentaireCar"/>
    <w:link w:val="Objetducommentaire"/>
    <w:uiPriority w:val="99"/>
    <w:semiHidden/>
    <w:rsid w:val="00993F9D"/>
    <w:rPr>
      <w:rFonts w:ascii="Arial" w:hAnsi="Arial"/>
      <w:b/>
      <w:bCs/>
      <w:szCs w:val="20"/>
    </w:rPr>
  </w:style>
  <w:style w:type="paragraph" w:styleId="Objetducommentaire">
    <w:name w:val="annotation subject"/>
    <w:basedOn w:val="Commentaire"/>
    <w:next w:val="Commentaire"/>
    <w:link w:val="ObjetducommentaireCar"/>
    <w:uiPriority w:val="99"/>
    <w:semiHidden/>
    <w:unhideWhenUsed/>
    <w:rsid w:val="00993F9D"/>
    <w:rPr>
      <w:b/>
      <w:bCs/>
    </w:rPr>
  </w:style>
  <w:style w:type="character" w:customStyle="1" w:styleId="ObjetducommentaireCar1">
    <w:name w:val="Objet du commentaire Car1"/>
    <w:basedOn w:val="CommentaireCar1"/>
    <w:uiPriority w:val="99"/>
    <w:semiHidden/>
    <w:rsid w:val="00993F9D"/>
    <w:rPr>
      <w:rFonts w:ascii="Arial" w:hAnsi="Arial"/>
      <w:b/>
      <w:bCs/>
      <w:sz w:val="20"/>
      <w:szCs w:val="20"/>
    </w:rPr>
  </w:style>
  <w:style w:type="paragraph" w:customStyle="1" w:styleId="spip">
    <w:name w:val="spip"/>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pellingerror">
    <w:name w:val="spellingerror"/>
    <w:basedOn w:val="Policepardfaut"/>
    <w:rsid w:val="00993F9D"/>
  </w:style>
  <w:style w:type="character" w:customStyle="1" w:styleId="normaltextrun">
    <w:name w:val="normaltextrun"/>
    <w:basedOn w:val="Policepardfaut"/>
    <w:rsid w:val="00993F9D"/>
  </w:style>
  <w:style w:type="character" w:customStyle="1" w:styleId="eop">
    <w:name w:val="eop"/>
    <w:basedOn w:val="Policepardfaut"/>
    <w:rsid w:val="00993F9D"/>
  </w:style>
  <w:style w:type="paragraph" w:customStyle="1" w:styleId="titre0">
    <w:name w:val="titre"/>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itremenu">
    <w:name w:val="titremenu"/>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ext-more-more">
    <w:name w:val="text-more-more"/>
    <w:basedOn w:val="Policepardfaut"/>
    <w:rsid w:val="00993F9D"/>
  </w:style>
  <w:style w:type="paragraph" w:customStyle="1" w:styleId="rtejustify">
    <w:name w:val="rtejustify"/>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rtecenter">
    <w:name w:val="rtecenter"/>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quote-grey">
    <w:name w:val="quote-grey"/>
    <w:basedOn w:val="Policepardfaut"/>
    <w:rsid w:val="00993F9D"/>
  </w:style>
  <w:style w:type="character" w:customStyle="1" w:styleId="mw-headline">
    <w:name w:val="mw-headline"/>
    <w:basedOn w:val="Policepardfaut"/>
    <w:rsid w:val="00993F9D"/>
  </w:style>
  <w:style w:type="paragraph" w:customStyle="1" w:styleId="Default">
    <w:name w:val="Default"/>
    <w:rsid w:val="00993F9D"/>
    <w:pPr>
      <w:autoSpaceDE w:val="0"/>
      <w:autoSpaceDN w:val="0"/>
      <w:adjustRightInd w:val="0"/>
      <w:spacing w:after="0" w:line="240" w:lineRule="auto"/>
    </w:pPr>
    <w:rPr>
      <w:rFonts w:ascii="Arial" w:hAnsi="Arial" w:cs="Arial"/>
      <w:color w:val="000000"/>
      <w:sz w:val="24"/>
      <w:szCs w:val="24"/>
    </w:rPr>
  </w:style>
  <w:style w:type="paragraph" w:customStyle="1" w:styleId="niv1">
    <w:name w:val="niv1"/>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p1">
    <w:name w:val="p1"/>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1">
    <w:name w:val="s1"/>
    <w:basedOn w:val="Policepardfaut"/>
    <w:rsid w:val="00993F9D"/>
  </w:style>
  <w:style w:type="paragraph" w:customStyle="1" w:styleId="p2">
    <w:name w:val="p2"/>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titreaplat">
    <w:name w:val="titreaplat"/>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hortcode-highlight">
    <w:name w:val="shortcode-highlight"/>
    <w:basedOn w:val="Policepardfaut"/>
    <w:rsid w:val="00993F9D"/>
  </w:style>
  <w:style w:type="character" w:customStyle="1" w:styleId="bleuciel">
    <w:name w:val="bleu_ciel"/>
    <w:basedOn w:val="Policepardfaut"/>
    <w:rsid w:val="00993F9D"/>
  </w:style>
  <w:style w:type="character" w:customStyle="1" w:styleId="rouge">
    <w:name w:val="rouge"/>
    <w:basedOn w:val="Policepardfaut"/>
    <w:rsid w:val="00993F9D"/>
  </w:style>
  <w:style w:type="character" w:customStyle="1" w:styleId="titre20">
    <w:name w:val="titre2"/>
    <w:basedOn w:val="Policepardfaut"/>
    <w:rsid w:val="00993F9D"/>
  </w:style>
  <w:style w:type="paragraph" w:customStyle="1" w:styleId="titre21">
    <w:name w:val="titre21"/>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well">
    <w:name w:val="well"/>
    <w:basedOn w:val="Normal"/>
    <w:rsid w:val="00993F9D"/>
    <w:pPr>
      <w:pBdr>
        <w:top w:val="single" w:sz="6" w:space="14" w:color="E3E3E3"/>
        <w:left w:val="single" w:sz="6" w:space="14" w:color="E3E3E3"/>
        <w:bottom w:val="single" w:sz="6" w:space="14" w:color="E3E3E3"/>
        <w:right w:val="single" w:sz="6" w:space="14" w:color="E3E3E3"/>
      </w:pBdr>
      <w:shd w:val="clear" w:color="auto" w:fill="F5F5F5"/>
      <w:spacing w:after="300" w:line="375" w:lineRule="atLeast"/>
      <w:jc w:val="left"/>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993F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eprformat">
    <w:name w:val="Texte préformaté"/>
    <w:basedOn w:val="Normal"/>
    <w:rsid w:val="00993F9D"/>
    <w:pPr>
      <w:widowControl w:val="0"/>
      <w:suppressAutoHyphens/>
      <w:jc w:val="left"/>
    </w:pPr>
    <w:rPr>
      <w:rFonts w:ascii="Times New Roman" w:eastAsia="Times New Roman" w:hAnsi="Times New Roman" w:cs="Times New Roman"/>
      <w:szCs w:val="20"/>
      <w:lang w:eastAsia="fr-FR" w:bidi="fr-FR"/>
    </w:rPr>
  </w:style>
  <w:style w:type="paragraph" w:customStyle="1" w:styleId="footnotedescription">
    <w:name w:val="footnote description"/>
    <w:next w:val="Normal"/>
    <w:link w:val="footnotedescriptionChar"/>
    <w:hidden/>
    <w:rsid w:val="00993F9D"/>
    <w:pPr>
      <w:spacing w:after="140"/>
      <w:ind w:left="142"/>
    </w:pPr>
    <w:rPr>
      <w:rFonts w:ascii="Arial" w:eastAsia="Arial" w:hAnsi="Arial" w:cs="Arial"/>
      <w:color w:val="000000"/>
      <w:lang w:eastAsia="fr-FR"/>
    </w:rPr>
  </w:style>
  <w:style w:type="character" w:customStyle="1" w:styleId="footnotedescriptionChar">
    <w:name w:val="footnote description Char"/>
    <w:link w:val="footnotedescription"/>
    <w:rsid w:val="00993F9D"/>
    <w:rPr>
      <w:rFonts w:ascii="Arial" w:eastAsia="Arial" w:hAnsi="Arial" w:cs="Arial"/>
      <w:color w:val="000000"/>
      <w:lang w:eastAsia="fr-FR"/>
    </w:rPr>
  </w:style>
  <w:style w:type="character" w:customStyle="1" w:styleId="footnotemark">
    <w:name w:val="footnote mark"/>
    <w:hidden/>
    <w:rsid w:val="00993F9D"/>
    <w:rPr>
      <w:rFonts w:ascii="Arial" w:eastAsia="Arial" w:hAnsi="Arial" w:cs="Arial"/>
      <w:color w:val="000000"/>
      <w:sz w:val="22"/>
      <w:vertAlign w:val="superscript"/>
    </w:rPr>
  </w:style>
  <w:style w:type="character" w:customStyle="1" w:styleId="toctoggle">
    <w:name w:val="toctoggle"/>
    <w:basedOn w:val="Policepardfaut"/>
    <w:rsid w:val="00993F9D"/>
  </w:style>
  <w:style w:type="character" w:customStyle="1" w:styleId="tocnumber">
    <w:name w:val="tocnumber"/>
    <w:basedOn w:val="Policepardfaut"/>
    <w:rsid w:val="00993F9D"/>
  </w:style>
  <w:style w:type="character" w:customStyle="1" w:styleId="toctext">
    <w:name w:val="toctext"/>
    <w:basedOn w:val="Policepardfaut"/>
    <w:rsid w:val="00993F9D"/>
  </w:style>
  <w:style w:type="character" w:customStyle="1" w:styleId="mw-editsection1">
    <w:name w:val="mw-editsection1"/>
    <w:basedOn w:val="Policepardfaut"/>
    <w:rsid w:val="00993F9D"/>
    <w:rPr>
      <w:sz w:val="20"/>
      <w:szCs w:val="20"/>
    </w:rPr>
  </w:style>
  <w:style w:type="character" w:customStyle="1" w:styleId="mw-editsection-bracket">
    <w:name w:val="mw-editsection-bracket"/>
    <w:basedOn w:val="Policepardfaut"/>
    <w:rsid w:val="00993F9D"/>
  </w:style>
  <w:style w:type="character" w:customStyle="1" w:styleId="mw-editsection-divider1">
    <w:name w:val="mw-editsection-divider1"/>
    <w:basedOn w:val="Policepardfaut"/>
    <w:rsid w:val="00993F9D"/>
    <w:rPr>
      <w:color w:val="555555"/>
    </w:rPr>
  </w:style>
  <w:style w:type="character" w:customStyle="1" w:styleId="citecrochet1">
    <w:name w:val="cite_crochet1"/>
    <w:basedOn w:val="Policepardfaut"/>
    <w:rsid w:val="00993F9D"/>
    <w:rPr>
      <w:vanish/>
      <w:webHidden w:val="0"/>
      <w:specVanish w:val="0"/>
    </w:rPr>
  </w:style>
  <w:style w:type="paragraph" w:customStyle="1" w:styleId="devel-indent">
    <w:name w:val="devel-indent"/>
    <w:basedOn w:val="Normal"/>
    <w:rsid w:val="00993F9D"/>
    <w:pPr>
      <w:spacing w:before="167" w:after="167"/>
      <w:jc w:val="left"/>
    </w:pPr>
    <w:rPr>
      <w:rFonts w:ascii="Times New Roman" w:eastAsia="Times New Roman" w:hAnsi="Times New Roman" w:cs="Times New Roman"/>
      <w:sz w:val="24"/>
      <w:szCs w:val="24"/>
      <w:lang w:eastAsia="fr-FR"/>
    </w:rPr>
  </w:style>
  <w:style w:type="paragraph" w:customStyle="1" w:styleId="3Procdureremarque">
    <w:name w:val="3 Procédure remarque"/>
    <w:basedOn w:val="2Procduretexte"/>
    <w:uiPriority w:val="99"/>
    <w:rsid w:val="00993F9D"/>
    <w:pPr>
      <w:ind w:left="0" w:right="57" w:firstLine="0"/>
      <w:jc w:val="left"/>
    </w:pPr>
    <w:rPr>
      <w:b w:val="0"/>
      <w:bCs w:val="0"/>
      <w:i/>
      <w:iCs/>
      <w:sz w:val="16"/>
      <w:szCs w:val="16"/>
    </w:rPr>
  </w:style>
  <w:style w:type="paragraph" w:customStyle="1" w:styleId="titrepara1">
    <w:name w:val="titre para 1"/>
    <w:basedOn w:val="Normal"/>
    <w:uiPriority w:val="99"/>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textAlignment w:val="center"/>
    </w:pPr>
    <w:rPr>
      <w:rFonts w:eastAsia="Calibri" w:cs="Arial"/>
      <w:b/>
      <w:bCs/>
      <w:caps/>
      <w:color w:val="000000"/>
      <w:sz w:val="24"/>
      <w:szCs w:val="24"/>
    </w:rPr>
  </w:style>
  <w:style w:type="paragraph" w:customStyle="1" w:styleId="remarque">
    <w:name w:val="remarque"/>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 w:after="1" w:line="240" w:lineRule="auto"/>
      <w:ind w:left="1" w:right="1" w:firstLine="1"/>
      <w:jc w:val="both"/>
    </w:pPr>
    <w:rPr>
      <w:rFonts w:ascii="Arial" w:eastAsia="Times New Roman" w:hAnsi="Arial" w:cs="Arial"/>
      <w:i/>
      <w:iCs/>
      <w:sz w:val="16"/>
      <w:szCs w:val="16"/>
      <w:lang w:eastAsia="fr-FR"/>
    </w:rPr>
  </w:style>
  <w:style w:type="paragraph" w:customStyle="1" w:styleId="MOlogiciel">
    <w:name w:val="MO logiciel"/>
    <w:basedOn w:val="Titre3"/>
    <w:rsid w:val="00993F9D"/>
    <w:pPr>
      <w:keepNext/>
      <w:numPr>
        <w:numId w:val="0"/>
      </w:numPr>
      <w:spacing w:after="60"/>
      <w:jc w:val="center"/>
    </w:pPr>
    <w:rPr>
      <w:rFonts w:cs="Times New Roman"/>
      <w:bCs/>
      <w:sz w:val="36"/>
      <w:szCs w:val="36"/>
    </w:rPr>
  </w:style>
  <w:style w:type="paragraph" w:customStyle="1" w:styleId="2-Actiontitre">
    <w:name w:val="2 - Action titre"/>
    <w:rsid w:val="00993F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jc w:val="both"/>
    </w:pPr>
    <w:rPr>
      <w:rFonts w:ascii="Arial Narrow" w:eastAsia="Times New Roman" w:hAnsi="Arial Narrow" w:cs="Times New Roman"/>
      <w:b/>
      <w:bCs/>
      <w:color w:val="000000"/>
      <w:sz w:val="18"/>
      <w:szCs w:val="18"/>
      <w:lang w:eastAsia="fr-FR"/>
    </w:rPr>
  </w:style>
  <w:style w:type="paragraph" w:customStyle="1" w:styleId="4-Actiontexte5">
    <w:name w:val="4 - Action texte 5"/>
    <w:basedOn w:val="3-Actiontexte"/>
    <w:rsid w:val="00993F9D"/>
    <w:pPr>
      <w:ind w:left="227"/>
    </w:pPr>
  </w:style>
  <w:style w:type="paragraph" w:customStyle="1" w:styleId="Procdure">
    <w:name w:val="Procédure"/>
    <w:basedOn w:val="Titre3"/>
    <w:rsid w:val="00993F9D"/>
    <w:pPr>
      <w:keepNext/>
      <w:numPr>
        <w:numId w:val="0"/>
      </w:numPr>
      <w:spacing w:after="60"/>
    </w:pPr>
    <w:rPr>
      <w:rFonts w:cs="Times New Roman"/>
      <w:bCs/>
      <w:sz w:val="20"/>
    </w:rPr>
  </w:style>
  <w:style w:type="paragraph" w:customStyle="1" w:styleId="commentaire-titre1">
    <w:name w:val="commentaire-titre1"/>
    <w:basedOn w:val="Normal"/>
    <w:rsid w:val="00993F9D"/>
    <w:pPr>
      <w:spacing w:before="45" w:after="90" w:line="270" w:lineRule="atLeast"/>
      <w:jc w:val="center"/>
    </w:pPr>
    <w:rPr>
      <w:rFonts w:ascii="Century Gothic" w:eastAsia="Times New Roman" w:hAnsi="Century Gothic" w:cs="Times New Roman"/>
      <w:b/>
      <w:bCs/>
      <w:color w:val="CC0066"/>
      <w:sz w:val="20"/>
      <w:szCs w:val="20"/>
      <w:lang w:eastAsia="fr-FR"/>
    </w:rPr>
  </w:style>
  <w:style w:type="character" w:customStyle="1" w:styleId="sstitre2">
    <w:name w:val="sstitre2"/>
    <w:basedOn w:val="Policepardfaut"/>
    <w:rsid w:val="00993F9D"/>
    <w:rPr>
      <w:rFonts w:ascii="Century Gothic" w:hAnsi="Century Gothic" w:hint="default"/>
      <w:b/>
      <w:bCs/>
      <w:color w:val="330033"/>
      <w:sz w:val="20"/>
      <w:szCs w:val="20"/>
      <w:u w:val="single"/>
    </w:rPr>
  </w:style>
  <w:style w:type="paragraph" w:customStyle="1" w:styleId="center3">
    <w:name w:val="center3"/>
    <w:basedOn w:val="Normal"/>
    <w:rsid w:val="00993F9D"/>
    <w:pPr>
      <w:spacing w:before="45" w:after="90" w:line="270" w:lineRule="atLeast"/>
      <w:jc w:val="center"/>
    </w:pPr>
    <w:rPr>
      <w:rFonts w:ascii="Century Gothic" w:eastAsia="Times New Roman" w:hAnsi="Century Gothic" w:cs="Times New Roman"/>
      <w:b/>
      <w:bCs/>
      <w:color w:val="330033"/>
      <w:sz w:val="20"/>
      <w:szCs w:val="20"/>
      <w:lang w:eastAsia="fr-FR"/>
    </w:rPr>
  </w:style>
  <w:style w:type="character" w:styleId="Mentionnonrsolue">
    <w:name w:val="Unresolved Mention"/>
    <w:basedOn w:val="Policepardfaut"/>
    <w:uiPriority w:val="99"/>
    <w:semiHidden/>
    <w:unhideWhenUsed/>
    <w:rsid w:val="00993F9D"/>
    <w:rPr>
      <w:color w:val="808080"/>
      <w:shd w:val="clear" w:color="auto" w:fill="E6E6E6"/>
    </w:rPr>
  </w:style>
  <w:style w:type="paragraph" w:customStyle="1" w:styleId="entry-unrelated">
    <w:name w:val="entry-unrelated"/>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video-time4">
    <w:name w:val="video-time4"/>
    <w:rsid w:val="00993F9D"/>
    <w:rPr>
      <w:b w:val="0"/>
      <w:bCs w:val="0"/>
      <w:sz w:val="17"/>
      <w:szCs w:val="17"/>
      <w:bdr w:val="none" w:sz="0" w:space="0" w:color="auto" w:frame="1"/>
      <w:shd w:val="clear" w:color="auto" w:fill="000000"/>
    </w:rPr>
  </w:style>
  <w:style w:type="character" w:customStyle="1" w:styleId="thumb-menu">
    <w:name w:val="thumb-menu"/>
    <w:rsid w:val="00993F9D"/>
    <w:rPr>
      <w:sz w:val="24"/>
      <w:szCs w:val="24"/>
      <w:bdr w:val="none" w:sz="0" w:space="0" w:color="auto" w:frame="1"/>
      <w:shd w:val="clear" w:color="auto" w:fill="auto"/>
    </w:rPr>
  </w:style>
  <w:style w:type="character" w:customStyle="1" w:styleId="accessible-description2">
    <w:name w:val="accessible-description2"/>
    <w:rsid w:val="00993F9D"/>
    <w:rPr>
      <w:vanish/>
      <w:webHidden w:val="0"/>
      <w:sz w:val="24"/>
      <w:szCs w:val="24"/>
      <w:bdr w:val="none" w:sz="0" w:space="0" w:color="auto" w:frame="1"/>
      <w:shd w:val="clear" w:color="auto" w:fill="auto"/>
      <w:specVanish w:val="0"/>
    </w:rPr>
  </w:style>
  <w:style w:type="character" w:styleId="Appelnotedebasdep">
    <w:name w:val="footnote reference"/>
    <w:uiPriority w:val="99"/>
    <w:rsid w:val="00993F9D"/>
    <w:rPr>
      <w:vertAlign w:val="superscript"/>
    </w:rPr>
  </w:style>
  <w:style w:type="paragraph" w:styleId="Notedebasdepage">
    <w:name w:val="footnote text"/>
    <w:basedOn w:val="Normal"/>
    <w:link w:val="NotedebasdepageCar"/>
    <w:uiPriority w:val="99"/>
    <w:rsid w:val="00993F9D"/>
    <w:pPr>
      <w:widowControl w:val="0"/>
      <w:suppressLineNumbers/>
      <w:suppressAutoHyphens/>
      <w:ind w:left="283" w:hanging="283"/>
      <w:jc w:val="left"/>
    </w:pPr>
    <w:rPr>
      <w:rFonts w:ascii="Times New Roman" w:eastAsia="Times New Roman" w:hAnsi="Times New Roman" w:cs="Cambria"/>
      <w:sz w:val="20"/>
      <w:szCs w:val="20"/>
      <w:lang w:eastAsia="ar-SA"/>
    </w:rPr>
  </w:style>
  <w:style w:type="character" w:customStyle="1" w:styleId="NotedebasdepageCar">
    <w:name w:val="Note de bas de page Car"/>
    <w:basedOn w:val="Policepardfaut"/>
    <w:link w:val="Notedebasdepage"/>
    <w:uiPriority w:val="99"/>
    <w:rsid w:val="00993F9D"/>
    <w:rPr>
      <w:rFonts w:ascii="Times New Roman" w:eastAsia="Times New Roman" w:hAnsi="Times New Roman" w:cs="Cambria"/>
      <w:sz w:val="20"/>
      <w:szCs w:val="20"/>
      <w:lang w:eastAsia="ar-SA"/>
    </w:rPr>
  </w:style>
  <w:style w:type="table" w:customStyle="1" w:styleId="Grilledutableau1">
    <w:name w:val="Grille du tableau1"/>
    <w:basedOn w:val="TableauNormal"/>
    <w:next w:val="Grilledutableau"/>
    <w:uiPriority w:val="59"/>
    <w:rsid w:val="00993F9D"/>
    <w:pPr>
      <w:spacing w:after="0" w:line="240" w:lineRule="auto"/>
    </w:pPr>
    <w:rPr>
      <w:rFonts w:ascii="Tahoma" w:eastAsia="Calibri" w:hAnsi="Tahoma" w:cs="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one">
    <w:name w:val="d-none"/>
    <w:basedOn w:val="Normal"/>
    <w:rsid w:val="00993F9D"/>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erbioline.com" TargetMode="External"/><Relationship Id="rId4" Type="http://schemas.openxmlformats.org/officeDocument/2006/relationships/webSettings" Target="webSettings.xml"/><Relationship Id="rId9" Type="http://schemas.openxmlformats.org/officeDocument/2006/relationships/hyperlink" Target="mailto:contact@erbioli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1433</Words>
  <Characters>7884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cp:lastPrinted>2025-03-17T20:47:00Z</cp:lastPrinted>
  <dcterms:created xsi:type="dcterms:W3CDTF">2015-04-13T11:16:00Z</dcterms:created>
  <dcterms:modified xsi:type="dcterms:W3CDTF">2025-03-22T19:21:00Z</dcterms:modified>
</cp:coreProperties>
</file>