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054" w:type="dxa"/>
        <w:tblLayout w:type="fixed"/>
        <w:tblLook w:val="04A0" w:firstRow="1" w:lastRow="0" w:firstColumn="1" w:lastColumn="0" w:noHBand="0" w:noVBand="1"/>
      </w:tblPr>
      <w:tblGrid>
        <w:gridCol w:w="3714"/>
        <w:gridCol w:w="795"/>
        <w:gridCol w:w="4784"/>
        <w:gridCol w:w="761"/>
      </w:tblGrid>
      <w:tr w:rsidR="00413285" w:rsidRPr="00413285" w14:paraId="6902070B" w14:textId="77777777" w:rsidTr="00327E51">
        <w:tc>
          <w:tcPr>
            <w:tcW w:w="10054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389ED17" w14:textId="77777777" w:rsidR="00413285" w:rsidRPr="00413285" w:rsidRDefault="00413285" w:rsidP="00327E51">
            <w:pPr>
              <w:pStyle w:val="Titre3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48496076"/>
            <w:bookmarkStart w:id="1" w:name="_Hlk48495904"/>
            <w:r w:rsidRPr="0041328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Chapitre 16 : Analyser la performance financière - le bilan </w:t>
            </w:r>
          </w:p>
          <w:p w14:paraId="7D596198" w14:textId="77777777" w:rsidR="00413285" w:rsidRPr="00413285" w:rsidRDefault="00413285" w:rsidP="00A47551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328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QCM</w:t>
            </w:r>
          </w:p>
        </w:tc>
      </w:tr>
      <w:tr w:rsidR="00413285" w:rsidRPr="00A31748" w14:paraId="701E3173" w14:textId="77777777" w:rsidTr="00327E51">
        <w:tc>
          <w:tcPr>
            <w:tcW w:w="371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DD51088" w14:textId="77777777" w:rsidR="00413285" w:rsidRPr="00A31748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31748">
              <w:rPr>
                <w:b/>
                <w:bCs/>
                <w:sz w:val="18"/>
                <w:szCs w:val="18"/>
              </w:rPr>
              <w:t>Questions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1E7FB96" w14:textId="77777777" w:rsidR="00413285" w:rsidRPr="00A31748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31748">
              <w:rPr>
                <w:b/>
                <w:bCs/>
                <w:sz w:val="18"/>
                <w:szCs w:val="18"/>
              </w:rPr>
              <w:t>Avant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BAB7C96" w14:textId="77777777" w:rsidR="00413285" w:rsidRPr="00A31748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31748">
              <w:rPr>
                <w:b/>
                <w:bCs/>
                <w:sz w:val="18"/>
                <w:szCs w:val="18"/>
              </w:rPr>
              <w:t>Réponses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CD77130" w14:textId="77777777" w:rsidR="00413285" w:rsidRPr="00A31748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31748">
              <w:rPr>
                <w:b/>
                <w:bCs/>
                <w:sz w:val="18"/>
                <w:szCs w:val="18"/>
              </w:rPr>
              <w:t>Après</w:t>
            </w:r>
          </w:p>
        </w:tc>
      </w:tr>
      <w:bookmarkEnd w:id="0"/>
      <w:tr w:rsidR="00413285" w:rsidRPr="006F752C" w14:paraId="1DA3655B" w14:textId="77777777" w:rsidTr="00327E51">
        <w:tc>
          <w:tcPr>
            <w:tcW w:w="3714" w:type="dxa"/>
            <w:vMerge w:val="restart"/>
            <w:tcBorders>
              <w:top w:val="single" w:sz="4" w:space="0" w:color="auto"/>
            </w:tcBorders>
            <w:vAlign w:val="center"/>
          </w:tcPr>
          <w:p w14:paraId="515C0216" w14:textId="77777777" w:rsidR="00413285" w:rsidRDefault="00413285" w:rsidP="00327E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51C8E2D4" w14:textId="77777777" w:rsidR="00413285" w:rsidRPr="00AE0109" w:rsidRDefault="00413285" w:rsidP="00327E51">
            <w:pPr>
              <w:jc w:val="left"/>
            </w:pPr>
            <w:r>
              <w:t xml:space="preserve">Un investissement est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227721"/>
          </w:sdtPr>
          <w:sdtContent>
            <w:sdt>
              <w:sdtPr>
                <w:rPr>
                  <w:rFonts w:cstheme="minorHAnsi"/>
                  <w:sz w:val="24"/>
                </w:rPr>
                <w:id w:val="-14591814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2B2BAE1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3DB817BD" w14:textId="77777777" w:rsidR="00413285" w:rsidRPr="00F90023" w:rsidRDefault="00413285" w:rsidP="00327E51">
            <w:pPr>
              <w:jc w:val="left"/>
              <w:rPr>
                <w:sz w:val="18"/>
                <w:szCs w:val="18"/>
              </w:rPr>
            </w:pPr>
            <w:r w:rsidRPr="00F90023">
              <w:rPr>
                <w:sz w:val="18"/>
                <w:szCs w:val="18"/>
              </w:rPr>
              <w:t>Une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75583905"/>
          </w:sdtPr>
          <w:sdtContent>
            <w:sdt>
              <w:sdtPr>
                <w:rPr>
                  <w:rFonts w:cstheme="minorHAnsi"/>
                  <w:sz w:val="24"/>
                </w:rPr>
                <w:id w:val="2105230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5A738ADF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67590AB2" w14:textId="77777777" w:rsidTr="00327E51">
        <w:tc>
          <w:tcPr>
            <w:tcW w:w="3714" w:type="dxa"/>
            <w:vMerge/>
            <w:vAlign w:val="center"/>
          </w:tcPr>
          <w:p w14:paraId="20740D75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750458"/>
          </w:sdtPr>
          <w:sdtContent>
            <w:sdt>
              <w:sdtPr>
                <w:rPr>
                  <w:rFonts w:cstheme="minorHAnsi"/>
                  <w:sz w:val="24"/>
                </w:rPr>
                <w:id w:val="9485142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F34FA3A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4E7049CD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sz w:val="18"/>
                <w:szCs w:val="18"/>
              </w:rPr>
              <w:t>Une immobilisation 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43123715"/>
          </w:sdtPr>
          <w:sdtContent>
            <w:sdt>
              <w:sdtPr>
                <w:rPr>
                  <w:rFonts w:cstheme="minorHAnsi"/>
                  <w:sz w:val="24"/>
                </w:rPr>
                <w:id w:val="-399360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44CC294B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76B67420" w14:textId="77777777" w:rsidTr="00327E51">
        <w:tc>
          <w:tcPr>
            <w:tcW w:w="3714" w:type="dxa"/>
            <w:vMerge/>
            <w:vAlign w:val="center"/>
          </w:tcPr>
          <w:p w14:paraId="5DFC3072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7451237"/>
          </w:sdtPr>
          <w:sdtContent>
            <w:sdt>
              <w:sdtPr>
                <w:rPr>
                  <w:rFonts w:cstheme="minorHAnsi"/>
                  <w:sz w:val="24"/>
                </w:rPr>
                <w:id w:val="1434328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EDB60D4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311E6F92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sz w:val="18"/>
                <w:szCs w:val="18"/>
              </w:rPr>
              <w:t>Une dépense excessive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26195543"/>
          </w:sdtPr>
          <w:sdtContent>
            <w:sdt>
              <w:sdtPr>
                <w:rPr>
                  <w:rFonts w:cstheme="minorHAnsi"/>
                  <w:sz w:val="24"/>
                </w:rPr>
                <w:id w:val="14761765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77AB039C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048585A2" w14:textId="77777777" w:rsidTr="00327E51">
        <w:tc>
          <w:tcPr>
            <w:tcW w:w="3714" w:type="dxa"/>
            <w:vMerge/>
            <w:vAlign w:val="center"/>
          </w:tcPr>
          <w:p w14:paraId="5091E496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6253257"/>
          </w:sdtPr>
          <w:sdtContent>
            <w:sdt>
              <w:sdtPr>
                <w:rPr>
                  <w:rFonts w:cstheme="minorHAnsi"/>
                  <w:sz w:val="24"/>
                </w:rPr>
                <w:id w:val="-180940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7FB3D2A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4C663299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sz w:val="18"/>
                <w:szCs w:val="18"/>
              </w:rPr>
              <w:t>Un achat de machine</w:t>
            </w:r>
            <w:r>
              <w:rPr>
                <w:sz w:val="18"/>
                <w:szCs w:val="18"/>
              </w:rPr>
              <w:t xml:space="preserve"> ou d’immobilisation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3240564"/>
          </w:sdtPr>
          <w:sdtContent>
            <w:sdt>
              <w:sdtPr>
                <w:rPr>
                  <w:rFonts w:cstheme="minorHAnsi"/>
                  <w:sz w:val="24"/>
                </w:rPr>
                <w:id w:val="-17714681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07AFF638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0CCA8A59" w14:textId="77777777" w:rsidTr="00327E51">
        <w:tc>
          <w:tcPr>
            <w:tcW w:w="371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1644FAD" w14:textId="77777777" w:rsidR="00413285" w:rsidRDefault="00413285" w:rsidP="00327E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50515FB0" w14:textId="77777777" w:rsidR="00413285" w:rsidRPr="00DA282F" w:rsidRDefault="00413285" w:rsidP="00327E51">
            <w:pPr>
              <w:jc w:val="left"/>
            </w:pPr>
            <w:r>
              <w:t xml:space="preserve">Un achat de matériel inférieur à 500 €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32535424"/>
          </w:sdtPr>
          <w:sdtContent>
            <w:sdt>
              <w:sdtPr>
                <w:rPr>
                  <w:rFonts w:cstheme="minorHAnsi"/>
                  <w:sz w:val="24"/>
                </w:rPr>
                <w:id w:val="18015671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5CD0B37C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D828000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Une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7606037"/>
          </w:sdtPr>
          <w:sdtContent>
            <w:sdt>
              <w:sdtPr>
                <w:rPr>
                  <w:rFonts w:cstheme="minorHAnsi"/>
                  <w:sz w:val="24"/>
                </w:rPr>
                <w:id w:val="-1434977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227565AE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59C916A5" w14:textId="77777777" w:rsidTr="00327E51">
        <w:tc>
          <w:tcPr>
            <w:tcW w:w="3714" w:type="dxa"/>
            <w:vMerge/>
            <w:shd w:val="clear" w:color="auto" w:fill="E2EFD9" w:themeFill="accent6" w:themeFillTint="33"/>
            <w:vAlign w:val="center"/>
          </w:tcPr>
          <w:p w14:paraId="512A2C68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84352942"/>
          </w:sdtPr>
          <w:sdtContent>
            <w:sdt>
              <w:sdtPr>
                <w:rPr>
                  <w:rFonts w:cstheme="minorHAnsi"/>
                  <w:sz w:val="24"/>
                </w:rPr>
                <w:id w:val="-608901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59F674D6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EED1486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Une charge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01126867"/>
          </w:sdtPr>
          <w:sdtContent>
            <w:sdt>
              <w:sdtPr>
                <w:rPr>
                  <w:rFonts w:cstheme="minorHAnsi"/>
                  <w:sz w:val="24"/>
                </w:rPr>
                <w:id w:val="9694722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48395044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4CBC04A1" w14:textId="77777777" w:rsidTr="00327E51">
        <w:tc>
          <w:tcPr>
            <w:tcW w:w="3714" w:type="dxa"/>
            <w:vMerge/>
            <w:shd w:val="clear" w:color="auto" w:fill="E2EFD9" w:themeFill="accent6" w:themeFillTint="33"/>
            <w:vAlign w:val="center"/>
          </w:tcPr>
          <w:p w14:paraId="12769EE5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3606657"/>
          </w:sdtPr>
          <w:sdtContent>
            <w:sdt>
              <w:sdtPr>
                <w:rPr>
                  <w:rFonts w:cstheme="minorHAnsi"/>
                  <w:sz w:val="24"/>
                </w:rPr>
                <w:id w:val="14206793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6BBA80B2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CE80DC5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Une dépense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0685976"/>
          </w:sdtPr>
          <w:sdtContent>
            <w:sdt>
              <w:sdtPr>
                <w:rPr>
                  <w:rFonts w:cstheme="minorHAnsi"/>
                  <w:sz w:val="24"/>
                </w:rPr>
                <w:id w:val="-8304410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1D6527FE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05D14D70" w14:textId="77777777" w:rsidTr="00327E51">
        <w:tc>
          <w:tcPr>
            <w:tcW w:w="3714" w:type="dxa"/>
            <w:vMerge/>
            <w:shd w:val="clear" w:color="auto" w:fill="E2EFD9" w:themeFill="accent6" w:themeFillTint="33"/>
            <w:vAlign w:val="center"/>
          </w:tcPr>
          <w:p w14:paraId="640A67A8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9362677"/>
          </w:sdtPr>
          <w:sdtContent>
            <w:sdt>
              <w:sdtPr>
                <w:rPr>
                  <w:rFonts w:cstheme="minorHAnsi"/>
                  <w:sz w:val="24"/>
                </w:rPr>
                <w:id w:val="116733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7E3789B2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AA608F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76011394"/>
          </w:sdtPr>
          <w:sdtContent>
            <w:sdt>
              <w:sdtPr>
                <w:rPr>
                  <w:rFonts w:cstheme="minorHAnsi"/>
                  <w:sz w:val="24"/>
                </w:rPr>
                <w:id w:val="17968753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2A472132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38AA55BE" w14:textId="77777777" w:rsidTr="00327E51">
        <w:tc>
          <w:tcPr>
            <w:tcW w:w="3714" w:type="dxa"/>
            <w:vMerge w:val="restart"/>
            <w:vAlign w:val="center"/>
          </w:tcPr>
          <w:p w14:paraId="49948619" w14:textId="77777777" w:rsidR="00413285" w:rsidRDefault="00413285" w:rsidP="00327E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61E940B3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  <w:r w:rsidRPr="00BE31F8">
              <w:t>Une charge 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8850632"/>
          </w:sdtPr>
          <w:sdtContent>
            <w:sdt>
              <w:sdtPr>
                <w:rPr>
                  <w:rFonts w:cstheme="minorHAnsi"/>
                  <w:sz w:val="24"/>
                </w:rPr>
                <w:id w:val="-6657065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C640824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3499233F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Est une dépense inférieure à 500 € HT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13729651"/>
          </w:sdtPr>
          <w:sdtContent>
            <w:sdt>
              <w:sdtPr>
                <w:rPr>
                  <w:rFonts w:cstheme="minorHAnsi"/>
                  <w:sz w:val="24"/>
                </w:rPr>
                <w:id w:val="18230035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71E9FD61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048F9E3D" w14:textId="77777777" w:rsidTr="00327E51">
        <w:tc>
          <w:tcPr>
            <w:tcW w:w="3714" w:type="dxa"/>
            <w:vMerge/>
            <w:vAlign w:val="center"/>
          </w:tcPr>
          <w:p w14:paraId="79A83C40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81295527"/>
          </w:sdtPr>
          <w:sdtContent>
            <w:sdt>
              <w:sdtPr>
                <w:rPr>
                  <w:rFonts w:cstheme="minorHAnsi"/>
                  <w:sz w:val="24"/>
                </w:rPr>
                <w:id w:val="18708739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61C6879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4AE0C24C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Est une dépense inférieure à 500 € TTC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30758855"/>
          </w:sdtPr>
          <w:sdtContent>
            <w:sdt>
              <w:sdtPr>
                <w:rPr>
                  <w:rFonts w:cstheme="minorHAnsi"/>
                  <w:sz w:val="24"/>
                </w:rPr>
                <w:id w:val="15252820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2B8ABD5F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0F92AEC2" w14:textId="77777777" w:rsidTr="00327E51">
        <w:tc>
          <w:tcPr>
            <w:tcW w:w="3714" w:type="dxa"/>
            <w:vMerge/>
            <w:vAlign w:val="center"/>
          </w:tcPr>
          <w:p w14:paraId="14B62A88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35943952"/>
          </w:sdtPr>
          <w:sdtContent>
            <w:sdt>
              <w:sdtPr>
                <w:rPr>
                  <w:rFonts w:cstheme="minorHAnsi"/>
                  <w:sz w:val="24"/>
                </w:rPr>
                <w:id w:val="-13056234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B8A68DE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77E5CEBB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Est une dépense immobilisée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43670888"/>
          </w:sdtPr>
          <w:sdtContent>
            <w:sdt>
              <w:sdtPr>
                <w:rPr>
                  <w:rFonts w:cstheme="minorHAnsi"/>
                  <w:sz w:val="24"/>
                </w:rPr>
                <w:id w:val="-14265653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4638E414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3B69E1F2" w14:textId="77777777" w:rsidTr="00327E51">
        <w:tc>
          <w:tcPr>
            <w:tcW w:w="3714" w:type="dxa"/>
            <w:vMerge/>
            <w:vAlign w:val="center"/>
          </w:tcPr>
          <w:p w14:paraId="0946F3A4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6318539"/>
          </w:sdtPr>
          <w:sdtContent>
            <w:sdt>
              <w:sdtPr>
                <w:rPr>
                  <w:rFonts w:cstheme="minorHAnsi"/>
                  <w:sz w:val="24"/>
                </w:rPr>
                <w:id w:val="-6004841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1FD7FAC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75179996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Est une dépense consommée dans l’année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58998974"/>
          </w:sdtPr>
          <w:sdtContent>
            <w:sdt>
              <w:sdtPr>
                <w:rPr>
                  <w:rFonts w:cstheme="minorHAnsi"/>
                  <w:sz w:val="24"/>
                </w:rPr>
                <w:id w:val="3867644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256C00DD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2B6AF586" w14:textId="77777777" w:rsidTr="00327E51">
        <w:tc>
          <w:tcPr>
            <w:tcW w:w="371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0DDB93" w14:textId="77777777" w:rsidR="00413285" w:rsidRDefault="00413285" w:rsidP="00327E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76AD8E5C" w14:textId="77777777" w:rsidR="00413285" w:rsidRPr="00DA282F" w:rsidRDefault="00413285" w:rsidP="00327E51">
            <w:pPr>
              <w:jc w:val="left"/>
            </w:pPr>
            <w:r>
              <w:t>Le fond de roulement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6409193"/>
          </w:sdtPr>
          <w:sdtContent>
            <w:sdt>
              <w:sdtPr>
                <w:rPr>
                  <w:rFonts w:cstheme="minorHAnsi"/>
                  <w:sz w:val="24"/>
                </w:rPr>
                <w:id w:val="1726236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7B3B5834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EB3BB9A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Est un excédent des immo</w:t>
            </w:r>
            <w:r>
              <w:rPr>
                <w:rFonts w:cstheme="minorHAnsi"/>
                <w:sz w:val="18"/>
                <w:szCs w:val="18"/>
              </w:rPr>
              <w:t>bilisation</w:t>
            </w:r>
            <w:r w:rsidRPr="00F90023">
              <w:rPr>
                <w:rFonts w:cstheme="minorHAnsi"/>
                <w:sz w:val="18"/>
                <w:szCs w:val="18"/>
              </w:rPr>
              <w:t xml:space="preserve">s sur les capitaux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3722736"/>
          </w:sdtPr>
          <w:sdtContent>
            <w:sdt>
              <w:sdtPr>
                <w:rPr>
                  <w:rFonts w:cstheme="minorHAnsi"/>
                  <w:sz w:val="24"/>
                </w:rPr>
                <w:id w:val="494338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4030CE66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34D8CA38" w14:textId="77777777" w:rsidTr="00327E51">
        <w:tc>
          <w:tcPr>
            <w:tcW w:w="3714" w:type="dxa"/>
            <w:vMerge/>
            <w:shd w:val="clear" w:color="auto" w:fill="E2EFD9" w:themeFill="accent6" w:themeFillTint="33"/>
            <w:vAlign w:val="center"/>
          </w:tcPr>
          <w:p w14:paraId="4159E0AF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3395898"/>
          </w:sdtPr>
          <w:sdtContent>
            <w:sdt>
              <w:sdtPr>
                <w:rPr>
                  <w:rFonts w:cstheme="minorHAnsi"/>
                  <w:sz w:val="24"/>
                </w:rPr>
                <w:id w:val="5912866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300D6C99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E0BE6F4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Est un excédent des capitaux sur les immo</w:t>
            </w:r>
            <w:r>
              <w:rPr>
                <w:rFonts w:cstheme="minorHAnsi"/>
                <w:sz w:val="18"/>
                <w:szCs w:val="18"/>
              </w:rPr>
              <w:t>bilisation</w:t>
            </w:r>
            <w:r w:rsidRPr="00F90023">
              <w:rPr>
                <w:rFonts w:cstheme="minorHAnsi"/>
                <w:sz w:val="18"/>
                <w:szCs w:val="18"/>
              </w:rPr>
              <w:t>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15762787"/>
          </w:sdtPr>
          <w:sdtContent>
            <w:sdt>
              <w:sdtPr>
                <w:rPr>
                  <w:rFonts w:cstheme="minorHAnsi"/>
                  <w:sz w:val="24"/>
                </w:rPr>
                <w:id w:val="1615874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  <w:shd w:val="clear" w:color="auto" w:fill="E2EFD9" w:themeFill="accent6" w:themeFillTint="33"/>
                  </w:tcPr>
                  <w:p w14:paraId="79A7C90C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5356F1DB" w14:textId="77777777" w:rsidTr="00327E51"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D29FBB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9485608"/>
          </w:sdtPr>
          <w:sdtContent>
            <w:sdt>
              <w:sdtPr>
                <w:rPr>
                  <w:rFonts w:cstheme="minorHAnsi"/>
                  <w:sz w:val="24"/>
                </w:rPr>
                <w:id w:val="-2288388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E2EFD9" w:themeFill="accent6" w:themeFillTint="33"/>
                  </w:tcPr>
                  <w:p w14:paraId="5A46BD85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E1896E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Est le solde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54952260"/>
          </w:sdtPr>
          <w:sdtContent>
            <w:sdt>
              <w:sdtPr>
                <w:rPr>
                  <w:rFonts w:cstheme="minorHAnsi"/>
                  <w:sz w:val="24"/>
                </w:rPr>
                <w:id w:val="-6943059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E2EFD9" w:themeFill="accent6" w:themeFillTint="33"/>
                  </w:tcPr>
                  <w:p w14:paraId="7562334C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262DC7FC" w14:textId="77777777" w:rsidTr="00327E51">
        <w:tc>
          <w:tcPr>
            <w:tcW w:w="3714" w:type="dxa"/>
            <w:vMerge w:val="restart"/>
            <w:tcBorders>
              <w:top w:val="single" w:sz="4" w:space="0" w:color="auto"/>
            </w:tcBorders>
            <w:vAlign w:val="center"/>
          </w:tcPr>
          <w:p w14:paraId="49893327" w14:textId="77777777" w:rsidR="00413285" w:rsidRDefault="00413285" w:rsidP="00327E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2F7C3BC8" w14:textId="77777777" w:rsidR="00413285" w:rsidRPr="00A30591" w:rsidRDefault="00413285" w:rsidP="00327E51">
            <w:pPr>
              <w:jc w:val="left"/>
            </w:pPr>
            <w:r>
              <w:t xml:space="preserve">Le besoin en fonds de roulement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9981283"/>
          </w:sdtPr>
          <w:sdtContent>
            <w:sdt>
              <w:sdtPr>
                <w:rPr>
                  <w:rFonts w:cstheme="minorHAnsi"/>
                  <w:sz w:val="24"/>
                </w:rPr>
                <w:id w:val="3547026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C0E2E9D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571F1766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Est un excédent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39324979"/>
          </w:sdtPr>
          <w:sdtContent>
            <w:sdt>
              <w:sdtPr>
                <w:rPr>
                  <w:rFonts w:cstheme="minorHAnsi"/>
                  <w:sz w:val="24"/>
                </w:rPr>
                <w:id w:val="18702511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5ED18024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74F9E83D" w14:textId="77777777" w:rsidTr="00327E51">
        <w:tc>
          <w:tcPr>
            <w:tcW w:w="3714" w:type="dxa"/>
            <w:vMerge/>
          </w:tcPr>
          <w:p w14:paraId="455DDF65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22777037"/>
          </w:sdtPr>
          <w:sdtContent>
            <w:sdt>
              <w:sdtPr>
                <w:rPr>
                  <w:rFonts w:cstheme="minorHAnsi"/>
                  <w:sz w:val="24"/>
                </w:rPr>
                <w:id w:val="-8518713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3D4FFF28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40FC76BA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Un besoin 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2473138"/>
          </w:sdtPr>
          <w:sdtContent>
            <w:sdt>
              <w:sdtPr>
                <w:rPr>
                  <w:rFonts w:cstheme="minorHAnsi"/>
                  <w:sz w:val="24"/>
                </w:rPr>
                <w:id w:val="17391263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30638534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58055C5F" w14:textId="77777777" w:rsidTr="00327E51">
        <w:tc>
          <w:tcPr>
            <w:tcW w:w="3714" w:type="dxa"/>
            <w:vMerge/>
          </w:tcPr>
          <w:p w14:paraId="324F6FE3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67806852"/>
          </w:sdtPr>
          <w:sdtContent>
            <w:sdt>
              <w:sdtPr>
                <w:rPr>
                  <w:rFonts w:cstheme="minorHAnsi"/>
                  <w:sz w:val="24"/>
                </w:rPr>
                <w:id w:val="3112156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C841788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62877B7E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Un besoin lié au crédit client et aux stocks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5159994"/>
          </w:sdtPr>
          <w:sdtContent>
            <w:sdt>
              <w:sdtPr>
                <w:rPr>
                  <w:rFonts w:cstheme="minorHAnsi"/>
                  <w:sz w:val="24"/>
                </w:rPr>
                <w:id w:val="8736653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02998EBB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4494FA46" w14:textId="77777777" w:rsidTr="00327E51">
        <w:tc>
          <w:tcPr>
            <w:tcW w:w="3714" w:type="dxa"/>
            <w:vMerge/>
            <w:tcBorders>
              <w:bottom w:val="single" w:sz="4" w:space="0" w:color="auto"/>
            </w:tcBorders>
          </w:tcPr>
          <w:p w14:paraId="60B58A72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2902794"/>
          </w:sdtPr>
          <w:sdtContent>
            <w:sdt>
              <w:sdtPr>
                <w:rPr>
                  <w:rFonts w:cstheme="minorHAnsi"/>
                  <w:sz w:val="24"/>
                </w:rPr>
                <w:id w:val="-11495202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F8D1167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51E17C07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 xml:space="preserve">Un besoin lié au crédit client et fournisseur, aux stocks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53537766"/>
          </w:sdtPr>
          <w:sdtContent>
            <w:sdt>
              <w:sdtPr>
                <w:rPr>
                  <w:rFonts w:cstheme="minorHAnsi"/>
                  <w:sz w:val="24"/>
                </w:rPr>
                <w:id w:val="3744361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tcBorders>
                      <w:top w:val="single" w:sz="4" w:space="0" w:color="auto"/>
                    </w:tcBorders>
                  </w:tcPr>
                  <w:p w14:paraId="525FE9B1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1780F25E" w14:textId="77777777" w:rsidTr="00327E51"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523A81" w14:textId="77777777" w:rsidR="00413285" w:rsidRDefault="00413285" w:rsidP="00327E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479B2FFE" w14:textId="77777777" w:rsidR="00413285" w:rsidRPr="00F55560" w:rsidRDefault="00413285" w:rsidP="00327E51">
            <w:pPr>
              <w:jc w:val="left"/>
            </w:pPr>
            <w:r w:rsidRPr="00F55560">
              <w:t>La trésorerie reçoit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28478279"/>
          </w:sdtPr>
          <w:sdtContent>
            <w:sdt>
              <w:sdtPr>
                <w:rPr>
                  <w:rFonts w:cstheme="minorHAnsi"/>
                  <w:sz w:val="24"/>
                </w:rPr>
                <w:id w:val="580338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left w:val="single" w:sz="4" w:space="0" w:color="auto"/>
                    </w:tcBorders>
                    <w:shd w:val="clear" w:color="auto" w:fill="E2EFD9" w:themeFill="accent6" w:themeFillTint="33"/>
                  </w:tcPr>
                  <w:p w14:paraId="278D07E7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68750095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Un excédent du BFR sur le FR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19320876"/>
          </w:sdtPr>
          <w:sdtContent>
            <w:sdt>
              <w:sdtPr>
                <w:rPr>
                  <w:rFonts w:cstheme="minorHAnsi"/>
                  <w:sz w:val="24"/>
                </w:rPr>
                <w:id w:val="-19573222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6BA441E6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799CAE8C" w14:textId="77777777" w:rsidTr="00327E51"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DEC382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31730560"/>
          </w:sdtPr>
          <w:sdtContent>
            <w:sdt>
              <w:sdtPr>
                <w:rPr>
                  <w:rFonts w:cstheme="minorHAnsi"/>
                  <w:sz w:val="24"/>
                </w:rPr>
                <w:id w:val="-19584006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left w:val="single" w:sz="4" w:space="0" w:color="auto"/>
                    </w:tcBorders>
                    <w:shd w:val="clear" w:color="auto" w:fill="E2EFD9" w:themeFill="accent6" w:themeFillTint="33"/>
                  </w:tcPr>
                  <w:p w14:paraId="24FF3762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6DFC6651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Un excédent du FR sur le BFR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190727"/>
          </w:sdtPr>
          <w:sdtContent>
            <w:sdt>
              <w:sdtPr>
                <w:rPr>
                  <w:rFonts w:cstheme="minorHAnsi"/>
                  <w:sz w:val="24"/>
                </w:rPr>
                <w:id w:val="15061747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06EE28B7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4606BEBC" w14:textId="77777777" w:rsidTr="00327E51"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E1284C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9811458"/>
          </w:sdtPr>
          <w:sdtContent>
            <w:sdt>
              <w:sdtPr>
                <w:rPr>
                  <w:rFonts w:cstheme="minorHAnsi"/>
                  <w:sz w:val="24"/>
                </w:rPr>
                <w:id w:val="-21217504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left w:val="single" w:sz="4" w:space="0" w:color="auto"/>
                    </w:tcBorders>
                    <w:shd w:val="clear" w:color="auto" w:fill="E2EFD9" w:themeFill="accent6" w:themeFillTint="33"/>
                  </w:tcPr>
                  <w:p w14:paraId="7AD3B3C3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26A43CF9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Le bénéfice investit dans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4564929"/>
          </w:sdtPr>
          <w:sdtContent>
            <w:sdt>
              <w:sdtPr>
                <w:rPr>
                  <w:rFonts w:cstheme="minorHAnsi"/>
                  <w:sz w:val="24"/>
                </w:rPr>
                <w:id w:val="5426311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05C3DD20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6E53A1C4" w14:textId="77777777" w:rsidTr="00327E51"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D00F49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9333534"/>
          </w:sdtPr>
          <w:sdtContent>
            <w:sdt>
              <w:sdtPr>
                <w:rPr>
                  <w:rFonts w:cstheme="minorHAnsi"/>
                  <w:sz w:val="24"/>
                </w:rPr>
                <w:id w:val="-15886141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left w:val="single" w:sz="4" w:space="0" w:color="auto"/>
                    </w:tcBorders>
                    <w:shd w:val="clear" w:color="auto" w:fill="E2EFD9" w:themeFill="accent6" w:themeFillTint="33"/>
                  </w:tcPr>
                  <w:p w14:paraId="47E726F4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09CE4AC4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Les sommes versées par les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94630275"/>
          </w:sdtPr>
          <w:sdtContent>
            <w:sdt>
              <w:sdtPr>
                <w:rPr>
                  <w:rFonts w:cstheme="minorHAnsi"/>
                  <w:sz w:val="24"/>
                </w:rPr>
                <w:id w:val="-10346509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4A16F8CD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46D34D08" w14:textId="77777777" w:rsidTr="00327E51"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F7B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</w:p>
          <w:p w14:paraId="40972E27" w14:textId="77777777" w:rsidR="00413285" w:rsidRDefault="00413285" w:rsidP="00327E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02D2580D" w14:textId="77777777" w:rsidR="00413285" w:rsidRPr="00F55560" w:rsidRDefault="00413285" w:rsidP="00327E51">
            <w:pPr>
              <w:jc w:val="left"/>
            </w:pPr>
            <w:r w:rsidRPr="00F55560">
              <w:t>L’actif circulant est calculé à parti</w:t>
            </w:r>
            <w:r>
              <w:t>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1151954"/>
          </w:sdtPr>
          <w:sdtContent>
            <w:sdt>
              <w:sdtPr>
                <w:rPr>
                  <w:rFonts w:cstheme="minorHAnsi"/>
                  <w:sz w:val="24"/>
                </w:rPr>
                <w:id w:val="-3596611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left w:val="single" w:sz="4" w:space="0" w:color="auto"/>
                    </w:tcBorders>
                  </w:tcPr>
                  <w:p w14:paraId="5A88A1F2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vAlign w:val="center"/>
          </w:tcPr>
          <w:p w14:paraId="46B995BC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De la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30050820"/>
          </w:sdtPr>
          <w:sdtContent>
            <w:sdt>
              <w:sdtPr>
                <w:rPr>
                  <w:rFonts w:cstheme="minorHAnsi"/>
                  <w:sz w:val="24"/>
                </w:rPr>
                <w:id w:val="-3789291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</w:tcPr>
                  <w:p w14:paraId="58B22F74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2C339BCF" w14:textId="77777777" w:rsidTr="00327E51"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0838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65034787"/>
          </w:sdtPr>
          <w:sdtContent>
            <w:sdt>
              <w:sdtPr>
                <w:rPr>
                  <w:rFonts w:cstheme="minorHAnsi"/>
                  <w:sz w:val="24"/>
                </w:rPr>
                <w:id w:val="6868840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left w:val="single" w:sz="4" w:space="0" w:color="auto"/>
                    </w:tcBorders>
                  </w:tcPr>
                  <w:p w14:paraId="142B1DCB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vAlign w:val="center"/>
          </w:tcPr>
          <w:p w14:paraId="5522B93B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Des stocks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9829013"/>
          </w:sdtPr>
          <w:sdtContent>
            <w:sdt>
              <w:sdtPr>
                <w:rPr>
                  <w:rFonts w:cstheme="minorHAnsi"/>
                  <w:sz w:val="24"/>
                </w:rPr>
                <w:id w:val="21287407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</w:tcPr>
                  <w:p w14:paraId="3028E706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541AC67F" w14:textId="77777777" w:rsidTr="00327E51"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2ABE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9343122"/>
          </w:sdtPr>
          <w:sdtContent>
            <w:sdt>
              <w:sdtPr>
                <w:rPr>
                  <w:rFonts w:cstheme="minorHAnsi"/>
                  <w:sz w:val="24"/>
                </w:rPr>
                <w:id w:val="-14545512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left w:val="single" w:sz="4" w:space="0" w:color="auto"/>
                    </w:tcBorders>
                  </w:tcPr>
                  <w:p w14:paraId="6F8D8CFE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vAlign w:val="center"/>
          </w:tcPr>
          <w:p w14:paraId="2466E18A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Des crédits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0344436"/>
          </w:sdtPr>
          <w:sdtContent>
            <w:sdt>
              <w:sdtPr>
                <w:rPr>
                  <w:rFonts w:cstheme="minorHAnsi"/>
                  <w:sz w:val="24"/>
                </w:rPr>
                <w:id w:val="-6058028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</w:tcPr>
                  <w:p w14:paraId="19E728F4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0C7F5ACC" w14:textId="77777777" w:rsidTr="00327E51"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D646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26824479"/>
          </w:sdtPr>
          <w:sdtContent>
            <w:sdt>
              <w:sdtPr>
                <w:rPr>
                  <w:rFonts w:cstheme="minorHAnsi"/>
                  <w:sz w:val="24"/>
                </w:rPr>
                <w:id w:val="-10806712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left w:val="single" w:sz="4" w:space="0" w:color="auto"/>
                    </w:tcBorders>
                  </w:tcPr>
                  <w:p w14:paraId="3951F0A1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vAlign w:val="center"/>
          </w:tcPr>
          <w:p w14:paraId="178928FB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Des crédits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7508459"/>
          </w:sdtPr>
          <w:sdtContent>
            <w:sdt>
              <w:sdtPr>
                <w:rPr>
                  <w:rFonts w:cstheme="minorHAnsi"/>
                  <w:sz w:val="24"/>
                </w:rPr>
                <w:id w:val="12800708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</w:tcPr>
                  <w:p w14:paraId="03F5EC85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5C617F35" w14:textId="77777777" w:rsidTr="00327E51">
        <w:tc>
          <w:tcPr>
            <w:tcW w:w="371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CCB0B98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</w:p>
          <w:p w14:paraId="648884A2" w14:textId="77777777" w:rsidR="00413285" w:rsidRDefault="00413285" w:rsidP="00327E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64552074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  <w:r>
              <w:t>La durée du crédit client est calculée à l’aide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85724175"/>
          </w:sdtPr>
          <w:sdtContent>
            <w:sdt>
              <w:sdtPr>
                <w:rPr>
                  <w:rFonts w:cstheme="minorHAnsi"/>
                  <w:sz w:val="24"/>
                </w:rPr>
                <w:id w:val="-4767645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shd w:val="clear" w:color="auto" w:fill="E2EFD9" w:themeFill="accent6" w:themeFillTint="33"/>
                  </w:tcPr>
                  <w:p w14:paraId="30CAE7AB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732669AE" w14:textId="77777777" w:rsidR="00413285" w:rsidRPr="00F90023" w:rsidRDefault="00413285" w:rsidP="00327E51">
            <w:pPr>
              <w:jc w:val="left"/>
              <w:rPr>
                <w:sz w:val="18"/>
                <w:szCs w:val="18"/>
              </w:rPr>
            </w:pPr>
            <w:r w:rsidRPr="00F90023">
              <w:rPr>
                <w:sz w:val="18"/>
                <w:szCs w:val="18"/>
              </w:rPr>
              <w:t xml:space="preserve">Du crédit client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3750978"/>
          </w:sdtPr>
          <w:sdtContent>
            <w:sdt>
              <w:sdtPr>
                <w:rPr>
                  <w:rFonts w:cstheme="minorHAnsi"/>
                  <w:sz w:val="24"/>
                </w:rPr>
                <w:id w:val="-18908027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23B11AE5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478030A6" w14:textId="77777777" w:rsidTr="00327E51">
        <w:tc>
          <w:tcPr>
            <w:tcW w:w="3714" w:type="dxa"/>
            <w:vMerge/>
            <w:shd w:val="clear" w:color="auto" w:fill="E2EFD9" w:themeFill="accent6" w:themeFillTint="33"/>
            <w:vAlign w:val="center"/>
          </w:tcPr>
          <w:p w14:paraId="235A010D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22754664"/>
          </w:sdtPr>
          <w:sdtContent>
            <w:sdt>
              <w:sdtPr>
                <w:rPr>
                  <w:rFonts w:cstheme="minorHAnsi"/>
                  <w:sz w:val="24"/>
                </w:rPr>
                <w:id w:val="18239183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shd w:val="clear" w:color="auto" w:fill="E2EFD9" w:themeFill="accent6" w:themeFillTint="33"/>
                  </w:tcPr>
                  <w:p w14:paraId="4EE71FAC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13B6DC0F" w14:textId="77777777" w:rsidR="00413285" w:rsidRPr="00F90023" w:rsidRDefault="00413285" w:rsidP="00327E51">
            <w:pPr>
              <w:jc w:val="left"/>
              <w:rPr>
                <w:sz w:val="18"/>
                <w:szCs w:val="18"/>
              </w:rPr>
            </w:pPr>
            <w:r w:rsidRPr="00F90023">
              <w:rPr>
                <w:sz w:val="18"/>
                <w:szCs w:val="18"/>
              </w:rPr>
              <w:t>Des ventes HT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55274164"/>
          </w:sdtPr>
          <w:sdtContent>
            <w:sdt>
              <w:sdtPr>
                <w:rPr>
                  <w:rFonts w:cstheme="minorHAnsi"/>
                  <w:sz w:val="24"/>
                </w:rPr>
                <w:id w:val="-2871261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6924E55E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6BA6EAAC" w14:textId="77777777" w:rsidTr="00327E51">
        <w:tc>
          <w:tcPr>
            <w:tcW w:w="3714" w:type="dxa"/>
            <w:vMerge/>
            <w:shd w:val="clear" w:color="auto" w:fill="E2EFD9" w:themeFill="accent6" w:themeFillTint="33"/>
            <w:vAlign w:val="center"/>
          </w:tcPr>
          <w:p w14:paraId="1BD7208E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6705029"/>
          </w:sdtPr>
          <w:sdtContent>
            <w:sdt>
              <w:sdtPr>
                <w:rPr>
                  <w:rFonts w:cstheme="minorHAnsi"/>
                  <w:sz w:val="24"/>
                </w:rPr>
                <w:id w:val="8815148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shd w:val="clear" w:color="auto" w:fill="E2EFD9" w:themeFill="accent6" w:themeFillTint="33"/>
                  </w:tcPr>
                  <w:p w14:paraId="2708AFAB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134802EC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Des ventes TTC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51333535"/>
          </w:sdtPr>
          <w:sdtContent>
            <w:sdt>
              <w:sdtPr>
                <w:rPr>
                  <w:rFonts w:cstheme="minorHAnsi"/>
                  <w:sz w:val="24"/>
                </w:rPr>
                <w:id w:val="5488825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4CA4DC5E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3683AE30" w14:textId="77777777" w:rsidTr="00327E51">
        <w:tc>
          <w:tcPr>
            <w:tcW w:w="3714" w:type="dxa"/>
            <w:vMerge/>
            <w:shd w:val="clear" w:color="auto" w:fill="E2EFD9" w:themeFill="accent6" w:themeFillTint="33"/>
            <w:vAlign w:val="center"/>
          </w:tcPr>
          <w:p w14:paraId="7D85B13B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8656007"/>
          </w:sdtPr>
          <w:sdtContent>
            <w:sdt>
              <w:sdtPr>
                <w:rPr>
                  <w:rFonts w:cstheme="minorHAnsi"/>
                  <w:sz w:val="24"/>
                </w:rPr>
                <w:id w:val="8919296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shd w:val="clear" w:color="auto" w:fill="E2EFD9" w:themeFill="accent6" w:themeFillTint="33"/>
                  </w:tcPr>
                  <w:p w14:paraId="0CED223E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0047571B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Des achats HT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79203945"/>
          </w:sdtPr>
          <w:sdtContent>
            <w:sdt>
              <w:sdtPr>
                <w:rPr>
                  <w:rFonts w:cstheme="minorHAnsi"/>
                  <w:sz w:val="24"/>
                </w:rPr>
                <w:id w:val="-3968284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4BE54B39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1D17AC00" w14:textId="77777777" w:rsidTr="00327E51">
        <w:tc>
          <w:tcPr>
            <w:tcW w:w="3714" w:type="dxa"/>
            <w:vMerge w:val="restart"/>
            <w:vAlign w:val="center"/>
          </w:tcPr>
          <w:p w14:paraId="74BE3F8D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</w:p>
          <w:p w14:paraId="4198F571" w14:textId="77777777" w:rsidR="00413285" w:rsidRDefault="00413285" w:rsidP="00327E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240CB536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  <w:r>
              <w:t>La durée du crédit fournisseur est calculée à l’aide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71219184"/>
          </w:sdtPr>
          <w:sdtContent>
            <w:sdt>
              <w:sdtPr>
                <w:rPr>
                  <w:rFonts w:cstheme="minorHAnsi"/>
                  <w:sz w:val="24"/>
                </w:rPr>
                <w:id w:val="-18816979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1690A532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vAlign w:val="center"/>
          </w:tcPr>
          <w:p w14:paraId="461E3B11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Du crédit fournisseur HT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378262"/>
          </w:sdtPr>
          <w:sdtContent>
            <w:sdt>
              <w:sdtPr>
                <w:rPr>
                  <w:rFonts w:cstheme="minorHAnsi"/>
                  <w:sz w:val="24"/>
                </w:rPr>
                <w:id w:val="-20852130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</w:tcPr>
                  <w:p w14:paraId="10CCD518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130FD5CB" w14:textId="77777777" w:rsidTr="00327E51">
        <w:tc>
          <w:tcPr>
            <w:tcW w:w="3714" w:type="dxa"/>
            <w:vMerge/>
            <w:vAlign w:val="center"/>
          </w:tcPr>
          <w:p w14:paraId="302E2AE8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69468340"/>
          </w:sdtPr>
          <w:sdtContent>
            <w:sdt>
              <w:sdtPr>
                <w:rPr>
                  <w:rFonts w:cstheme="minorHAnsi"/>
                  <w:sz w:val="24"/>
                </w:rPr>
                <w:id w:val="2746122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630D4E1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vAlign w:val="center"/>
          </w:tcPr>
          <w:p w14:paraId="4A63AA55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Du crédit fournisseur TTC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069898"/>
          </w:sdtPr>
          <w:sdtContent>
            <w:sdt>
              <w:sdtPr>
                <w:rPr>
                  <w:rFonts w:cstheme="minorHAnsi"/>
                  <w:sz w:val="24"/>
                </w:rPr>
                <w:id w:val="16594965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</w:tcPr>
                  <w:p w14:paraId="6C8A5C9D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727EC8DA" w14:textId="77777777" w:rsidTr="00327E51">
        <w:tc>
          <w:tcPr>
            <w:tcW w:w="3714" w:type="dxa"/>
            <w:vMerge/>
            <w:vAlign w:val="center"/>
          </w:tcPr>
          <w:p w14:paraId="61898FCE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5241104"/>
          </w:sdtPr>
          <w:sdtContent>
            <w:sdt>
              <w:sdtPr>
                <w:rPr>
                  <w:rFonts w:cstheme="minorHAnsi"/>
                  <w:sz w:val="24"/>
                </w:rPr>
                <w:id w:val="18223837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55EC17A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vAlign w:val="center"/>
          </w:tcPr>
          <w:p w14:paraId="4F3157E3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Des ventes TTC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8946154"/>
          </w:sdtPr>
          <w:sdtContent>
            <w:sdt>
              <w:sdtPr>
                <w:rPr>
                  <w:rFonts w:cstheme="minorHAnsi"/>
                  <w:sz w:val="24"/>
                </w:rPr>
                <w:id w:val="7843158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</w:tcPr>
                  <w:p w14:paraId="33056EF7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7193BB7D" w14:textId="77777777" w:rsidTr="00327E51">
        <w:tc>
          <w:tcPr>
            <w:tcW w:w="3714" w:type="dxa"/>
            <w:vMerge/>
            <w:vAlign w:val="center"/>
          </w:tcPr>
          <w:p w14:paraId="04EC4C35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4435509"/>
          </w:sdtPr>
          <w:sdtContent>
            <w:sdt>
              <w:sdtPr>
                <w:rPr>
                  <w:rFonts w:cstheme="minorHAnsi"/>
                  <w:sz w:val="24"/>
                </w:rPr>
                <w:id w:val="7042916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8344E37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vAlign w:val="center"/>
          </w:tcPr>
          <w:p w14:paraId="09A98055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Des achats TTC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8182892"/>
          </w:sdtPr>
          <w:sdtContent>
            <w:sdt>
              <w:sdtPr>
                <w:rPr>
                  <w:rFonts w:cstheme="minorHAnsi"/>
                  <w:sz w:val="24"/>
                </w:rPr>
                <w:id w:val="18025808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</w:tcPr>
                  <w:p w14:paraId="46ACE32B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68CBBBE2" w14:textId="77777777" w:rsidTr="00327E51">
        <w:tc>
          <w:tcPr>
            <w:tcW w:w="3714" w:type="dxa"/>
            <w:vMerge w:val="restart"/>
            <w:shd w:val="clear" w:color="auto" w:fill="E2EFD9" w:themeFill="accent6" w:themeFillTint="33"/>
            <w:vAlign w:val="center"/>
          </w:tcPr>
          <w:p w14:paraId="4B8CA691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</w:p>
          <w:p w14:paraId="6DDEE1C3" w14:textId="77777777" w:rsidR="00413285" w:rsidRDefault="00413285" w:rsidP="00327E5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1A87F4EC" w14:textId="77777777" w:rsidR="00413285" w:rsidRPr="002F22DC" w:rsidRDefault="00413285" w:rsidP="00327E51">
            <w:pPr>
              <w:jc w:val="left"/>
              <w:rPr>
                <w:rFonts w:ascii="Arial Black" w:hAnsi="Arial Black"/>
              </w:rPr>
            </w:pPr>
            <w:r>
              <w:t>La durée moyenne du stockage est calculée à l’aide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6862890"/>
          </w:sdtPr>
          <w:sdtContent>
            <w:sdt>
              <w:sdtPr>
                <w:rPr>
                  <w:rFonts w:cstheme="minorHAnsi"/>
                  <w:sz w:val="24"/>
                </w:rPr>
                <w:id w:val="-6307947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shd w:val="clear" w:color="auto" w:fill="E2EFD9" w:themeFill="accent6" w:themeFillTint="33"/>
                  </w:tcPr>
                  <w:p w14:paraId="6CCBB79B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5E4FA626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Stock initial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10099675"/>
          </w:sdtPr>
          <w:sdtContent>
            <w:sdt>
              <w:sdtPr>
                <w:rPr>
                  <w:rFonts w:cstheme="minorHAnsi"/>
                  <w:sz w:val="24"/>
                </w:rPr>
                <w:id w:val="-8770861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30A5EEED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46998560" w14:textId="77777777" w:rsidTr="00327E51">
        <w:tc>
          <w:tcPr>
            <w:tcW w:w="3714" w:type="dxa"/>
            <w:vMerge/>
            <w:shd w:val="clear" w:color="auto" w:fill="E2EFD9" w:themeFill="accent6" w:themeFillTint="33"/>
            <w:vAlign w:val="center"/>
          </w:tcPr>
          <w:p w14:paraId="6AF3B95F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70738942"/>
          </w:sdtPr>
          <w:sdtContent>
            <w:sdt>
              <w:sdtPr>
                <w:rPr>
                  <w:rFonts w:cstheme="minorHAnsi"/>
                  <w:sz w:val="24"/>
                </w:rPr>
                <w:id w:val="-1471379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shd w:val="clear" w:color="auto" w:fill="E2EFD9" w:themeFill="accent6" w:themeFillTint="33"/>
                  </w:tcPr>
                  <w:p w14:paraId="231B5D69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6BDB4E33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Stock final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0648307"/>
          </w:sdtPr>
          <w:sdtContent>
            <w:sdt>
              <w:sdtPr>
                <w:rPr>
                  <w:rFonts w:cstheme="minorHAnsi"/>
                  <w:sz w:val="24"/>
                </w:rPr>
                <w:id w:val="-8340661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5753D830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2253F31E" w14:textId="77777777" w:rsidTr="00327E51">
        <w:tc>
          <w:tcPr>
            <w:tcW w:w="3714" w:type="dxa"/>
            <w:vMerge/>
            <w:shd w:val="clear" w:color="auto" w:fill="E2EFD9" w:themeFill="accent6" w:themeFillTint="33"/>
            <w:vAlign w:val="center"/>
          </w:tcPr>
          <w:p w14:paraId="0A9E88D9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08243131"/>
          </w:sdtPr>
          <w:sdtContent>
            <w:sdt>
              <w:sdtPr>
                <w:rPr>
                  <w:rFonts w:cstheme="minorHAnsi"/>
                  <w:sz w:val="24"/>
                </w:rPr>
                <w:id w:val="16114774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shd w:val="clear" w:color="auto" w:fill="E2EFD9" w:themeFill="accent6" w:themeFillTint="33"/>
                  </w:tcPr>
                  <w:p w14:paraId="7EF49F8E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099A09AB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Achats HT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6503159"/>
          </w:sdtPr>
          <w:sdtContent>
            <w:sdt>
              <w:sdtPr>
                <w:rPr>
                  <w:rFonts w:cstheme="minorHAnsi"/>
                  <w:sz w:val="24"/>
                </w:rPr>
                <w:id w:val="16349924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75719AFE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285" w:rsidRPr="006F752C" w14:paraId="133DF2DF" w14:textId="77777777" w:rsidTr="00327E51">
        <w:tc>
          <w:tcPr>
            <w:tcW w:w="3714" w:type="dxa"/>
            <w:vMerge/>
            <w:shd w:val="clear" w:color="auto" w:fill="E2EFD9" w:themeFill="accent6" w:themeFillTint="33"/>
            <w:vAlign w:val="center"/>
          </w:tcPr>
          <w:p w14:paraId="09A28EA8" w14:textId="77777777" w:rsidR="00413285" w:rsidRPr="006F752C" w:rsidRDefault="0041328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49680530"/>
          </w:sdtPr>
          <w:sdtContent>
            <w:sdt>
              <w:sdtPr>
                <w:rPr>
                  <w:rFonts w:cstheme="minorHAnsi"/>
                  <w:sz w:val="24"/>
                </w:rPr>
                <w:id w:val="-12892724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shd w:val="clear" w:color="auto" w:fill="E2EFD9" w:themeFill="accent6" w:themeFillTint="33"/>
                  </w:tcPr>
                  <w:p w14:paraId="3C4784D2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84" w:type="dxa"/>
            <w:shd w:val="clear" w:color="auto" w:fill="E2EFD9" w:themeFill="accent6" w:themeFillTint="33"/>
            <w:vAlign w:val="center"/>
          </w:tcPr>
          <w:p w14:paraId="1EBF3233" w14:textId="77777777" w:rsidR="00413285" w:rsidRPr="00F90023" w:rsidRDefault="00413285" w:rsidP="00327E51">
            <w:pPr>
              <w:jc w:val="left"/>
              <w:rPr>
                <w:rFonts w:cstheme="minorHAnsi"/>
                <w:sz w:val="18"/>
                <w:szCs w:val="18"/>
              </w:rPr>
            </w:pPr>
            <w:r w:rsidRPr="00F90023">
              <w:rPr>
                <w:rFonts w:cstheme="minorHAnsi"/>
                <w:sz w:val="18"/>
                <w:szCs w:val="18"/>
              </w:rPr>
              <w:t>Achat TTC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99699167"/>
          </w:sdtPr>
          <w:sdtContent>
            <w:sdt>
              <w:sdtPr>
                <w:rPr>
                  <w:rFonts w:cstheme="minorHAnsi"/>
                  <w:sz w:val="24"/>
                </w:rPr>
                <w:id w:val="-13263499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61" w:type="dxa"/>
                    <w:shd w:val="clear" w:color="auto" w:fill="E2EFD9" w:themeFill="accent6" w:themeFillTint="33"/>
                  </w:tcPr>
                  <w:p w14:paraId="27F59410" w14:textId="77777777" w:rsidR="00413285" w:rsidRDefault="00413285" w:rsidP="00327E5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7DA5ED4" w14:textId="77777777" w:rsidR="00E43B7F" w:rsidRPr="00D251CB" w:rsidRDefault="00E43B7F" w:rsidP="00D251CB">
      <w:bookmarkStart w:id="2" w:name="_Organisation_comptable"/>
      <w:bookmarkEnd w:id="1"/>
      <w:bookmarkEnd w:id="2"/>
    </w:p>
    <w:sectPr w:rsidR="00E43B7F" w:rsidRPr="00D251CB" w:rsidSect="00CD1EB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7F"/>
    <w:rsid w:val="002A0818"/>
    <w:rsid w:val="00413285"/>
    <w:rsid w:val="004C4527"/>
    <w:rsid w:val="006B7AB3"/>
    <w:rsid w:val="008C79EF"/>
    <w:rsid w:val="00A31748"/>
    <w:rsid w:val="00A47551"/>
    <w:rsid w:val="00CD1EBF"/>
    <w:rsid w:val="00D251CB"/>
    <w:rsid w:val="00E43B7F"/>
    <w:rsid w:val="00F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DB8F"/>
  <w15:chartTrackingRefBased/>
  <w15:docId w15:val="{EAF9E12F-8475-4089-BFE6-018C163E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7F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3B7F"/>
    <w:pPr>
      <w:spacing w:before="120" w:after="120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79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43B7F"/>
    <w:rPr>
      <w:rFonts w:ascii="Arial" w:eastAsiaTheme="minorEastAsia" w:hAnsi="Arial" w:cs="Arial"/>
      <w:b/>
      <w:color w:val="000000"/>
      <w:kern w:val="2"/>
      <w:sz w:val="28"/>
      <w:lang w:eastAsia="fr-FR"/>
    </w:rPr>
  </w:style>
  <w:style w:type="table" w:styleId="Grilledutableau">
    <w:name w:val="Table Grid"/>
    <w:basedOn w:val="TableauNormal"/>
    <w:uiPriority w:val="59"/>
    <w:rsid w:val="00E43B7F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51C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8C79EF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2014-01-05T20:20:00Z</dcterms:created>
  <dcterms:modified xsi:type="dcterms:W3CDTF">2024-04-19T10:03:00Z</dcterms:modified>
</cp:coreProperties>
</file>