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413"/>
        <w:gridCol w:w="6520"/>
        <w:gridCol w:w="255"/>
        <w:gridCol w:w="1985"/>
      </w:tblGrid>
      <w:tr w:rsidR="000B1D9B" w:rsidRPr="00414C12" w14:paraId="08A4A21B" w14:textId="77777777" w:rsidTr="00C720E9">
        <w:trPr>
          <w:trHeight w:val="701"/>
        </w:trPr>
        <w:tc>
          <w:tcPr>
            <w:tcW w:w="8188" w:type="dxa"/>
            <w:gridSpan w:val="3"/>
            <w:shd w:val="clear" w:color="auto" w:fill="92D050"/>
            <w:vAlign w:val="center"/>
          </w:tcPr>
          <w:p w14:paraId="6DEAE810" w14:textId="77777777" w:rsidR="000B1D9B" w:rsidRPr="00597E23" w:rsidRDefault="000B1D9B" w:rsidP="00C720E9">
            <w:pPr>
              <w:pStyle w:val="Titre1"/>
              <w:spacing w:before="0" w:after="0"/>
              <w:jc w:val="center"/>
              <w:rPr>
                <w:rFonts w:ascii="Arial" w:hAnsi="Arial" w:cs="Arial"/>
                <w:szCs w:val="36"/>
              </w:rPr>
            </w:pPr>
            <w:r w:rsidRPr="00597E23">
              <w:rPr>
                <w:rFonts w:ascii="Arial" w:hAnsi="Arial" w:cs="Arial"/>
                <w:szCs w:val="36"/>
              </w:rPr>
              <w:br w:type="page"/>
              <w:t xml:space="preserve">Mission </w:t>
            </w:r>
            <w:r>
              <w:rPr>
                <w:rFonts w:ascii="Arial" w:hAnsi="Arial" w:cs="Arial"/>
                <w:szCs w:val="36"/>
              </w:rPr>
              <w:t>6</w:t>
            </w:r>
            <w:r w:rsidRPr="00597E23">
              <w:rPr>
                <w:rFonts w:ascii="Arial" w:hAnsi="Arial" w:cs="Arial"/>
                <w:szCs w:val="36"/>
              </w:rPr>
              <w:t xml:space="preserve"> – </w:t>
            </w:r>
            <w:r>
              <w:rPr>
                <w:rFonts w:ascii="Arial" w:hAnsi="Arial" w:cs="Arial"/>
                <w:szCs w:val="36"/>
              </w:rPr>
              <w:t>Contrôler les notes de frais</w:t>
            </w:r>
            <w:r w:rsidRPr="00597E23">
              <w:rPr>
                <w:rFonts w:ascii="Arial" w:hAnsi="Arial" w:cs="Arial"/>
                <w:szCs w:val="36"/>
              </w:rPr>
              <w:t xml:space="preserve"> 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67D59AE8" w14:textId="77777777" w:rsidR="000B1D9B" w:rsidRPr="00414C12" w:rsidRDefault="000B1D9B" w:rsidP="00C720E9">
            <w:pPr>
              <w:pStyle w:val="Titre1"/>
              <w:spacing w:before="0" w:after="0"/>
              <w:jc w:val="center"/>
              <w:rPr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58BC0" wp14:editId="697F41A7">
                  <wp:extent cx="1264285" cy="536575"/>
                  <wp:effectExtent l="0" t="0" r="0" b="0"/>
                  <wp:docPr id="27" name="Image 27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D9B" w14:paraId="16D45991" w14:textId="77777777" w:rsidTr="00823FCD">
        <w:tblPrEx>
          <w:shd w:val="clear" w:color="auto" w:fill="auto"/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EBA7E6" w14:textId="77777777" w:rsidR="000B1D9B" w:rsidRPr="00281489" w:rsidRDefault="000B1D9B" w:rsidP="00C720E9">
            <w:pPr>
              <w:rPr>
                <w:b/>
              </w:rPr>
            </w:pPr>
            <w:r>
              <w:t>Durée : 40’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94DDFA" w14:textId="5294DEEF" w:rsidR="000B1D9B" w:rsidRDefault="00BF188C" w:rsidP="00C720E9">
            <w:pPr>
              <w:tabs>
                <w:tab w:val="left" w:pos="146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43952FD" wp14:editId="1631776C">
                  <wp:extent cx="324000" cy="324000"/>
                  <wp:effectExtent l="0" t="0" r="0" b="0"/>
                  <wp:docPr id="2022729399" name="Graphique 202272939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ou</w:t>
            </w:r>
            <w:r>
              <w:rPr>
                <w:noProof/>
              </w:rPr>
              <w:drawing>
                <wp:inline distT="0" distB="0" distL="0" distR="0" wp14:anchorId="02BF36F7" wp14:editId="7CAC5534">
                  <wp:extent cx="360000" cy="360000"/>
                  <wp:effectExtent l="0" t="0" r="0" b="2540"/>
                  <wp:docPr id="363466052" name="Graphique 36346605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1474DE" w14:textId="77777777" w:rsidR="000B1D9B" w:rsidRDefault="000B1D9B" w:rsidP="00C720E9">
            <w:pPr>
              <w:tabs>
                <w:tab w:val="left" w:pos="146"/>
              </w:tabs>
              <w:jc w:val="center"/>
            </w:pPr>
            <w:r>
              <w:t>Source | Source Excel</w:t>
            </w:r>
          </w:p>
        </w:tc>
      </w:tr>
    </w:tbl>
    <w:p w14:paraId="6B7CDF3F" w14:textId="77777777" w:rsidR="000B1D9B" w:rsidRDefault="000B1D9B" w:rsidP="000B1D9B">
      <w:pPr>
        <w:tabs>
          <w:tab w:val="left" w:pos="7905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L’entreprise</w:t>
      </w:r>
    </w:p>
    <w:p w14:paraId="308D7058" w14:textId="77777777" w:rsidR="000B1D9B" w:rsidRDefault="000B1D9B" w:rsidP="000B1D9B">
      <w:r>
        <w:t>Sacardi SA est une société de fabrication de maroquinerie de Luxe créée en 1989 à Bourg en Bresse. Créée par Gilles Sacardi. À ce jour, la société</w:t>
      </w:r>
      <w:r>
        <w:rPr>
          <w:rStyle w:val="Accentuation"/>
          <w:b/>
          <w:bCs/>
          <w:color w:val="6A6A6A"/>
          <w:szCs w:val="20"/>
        </w:rPr>
        <w:t xml:space="preserve"> </w:t>
      </w:r>
      <w:r>
        <w:t>emploie 45 personnes.</w:t>
      </w:r>
    </w:p>
    <w:p w14:paraId="3D1BAE92" w14:textId="77777777" w:rsidR="000B1D9B" w:rsidRDefault="000B1D9B" w:rsidP="000B1D9B">
      <w:pPr>
        <w:tabs>
          <w:tab w:val="left" w:pos="7905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Contexte professionnel</w:t>
      </w:r>
    </w:p>
    <w:p w14:paraId="6A04DF45" w14:textId="77777777" w:rsidR="000B1D9B" w:rsidRDefault="000B1D9B" w:rsidP="000B1D9B">
      <w:pPr>
        <w:spacing w:before="120"/>
        <w:jc w:val="both"/>
      </w:pPr>
      <w:r>
        <w:t xml:space="preserve">Les représentants utilisent les voitures de fonction pour leurs déplacements professionnels. Ils perçoivent chaque mois une prime de pénibilité qui est calculée sur le nombre de kilomètres réalisés. </w:t>
      </w:r>
    </w:p>
    <w:p w14:paraId="57F637CD" w14:textId="77777777" w:rsidR="000B1D9B" w:rsidRDefault="000B1D9B" w:rsidP="000B1D9B">
      <w:pPr>
        <w:spacing w:before="120"/>
        <w:jc w:val="both"/>
      </w:pPr>
      <w:r>
        <w:t>Les frais de déplacement sont gérés par une application en cloud et les informations sont directement transmises dans le logiciel par les représentants à partir de leur Smartphone.</w:t>
      </w:r>
    </w:p>
    <w:p w14:paraId="1BC7963B" w14:textId="77777777" w:rsidR="000B1D9B" w:rsidRDefault="000B1D9B" w:rsidP="000B1D9B">
      <w:pPr>
        <w:spacing w:before="120"/>
        <w:jc w:val="both"/>
      </w:pPr>
      <w:r>
        <w:t xml:space="preserve">Depuis quelques mois les indemnités kilométriques augmentent régulièrement et M. Mortin (directeur administratif et financier) se demande s’il n’y a pas des abus.  </w:t>
      </w:r>
    </w:p>
    <w:p w14:paraId="52DB1858" w14:textId="13EA0DC4" w:rsidR="000B1D9B" w:rsidRDefault="000B1D9B" w:rsidP="000B1D9B">
      <w:pPr>
        <w:spacing w:before="120"/>
        <w:jc w:val="both"/>
      </w:pPr>
      <w:r>
        <w:t>Il s’en est ouvert auprès du comptable de la société qui gère les remboursements de frais. Ce dernier a extrait de la base de données les déclarations faites par les commerciaux les informations qui concernent les déplacements kilométriques (</w:t>
      </w:r>
      <w:r w:rsidRPr="00D20F59">
        <w:rPr>
          <w:b/>
          <w:bCs/>
        </w:rPr>
        <w:t>document</w:t>
      </w:r>
      <w:r>
        <w:t>).</w:t>
      </w:r>
    </w:p>
    <w:p w14:paraId="3A41C9AD" w14:textId="77777777" w:rsidR="000B1D9B" w:rsidRDefault="000B1D9B" w:rsidP="000B1D9B">
      <w:pPr>
        <w:spacing w:before="120"/>
        <w:jc w:val="both"/>
      </w:pPr>
      <w:r>
        <w:t>M. Mortin vous charge de contrôler les déclarations qui ont été faites.</w:t>
      </w:r>
    </w:p>
    <w:p w14:paraId="08E2C64C" w14:textId="77777777" w:rsidR="000B1D9B" w:rsidRDefault="000B1D9B" w:rsidP="000B1D9B">
      <w:pPr>
        <w:tabs>
          <w:tab w:val="left" w:pos="7905"/>
        </w:tabs>
        <w:rPr>
          <w:b/>
          <w:sz w:val="24"/>
          <w:szCs w:val="24"/>
        </w:rPr>
      </w:pPr>
    </w:p>
    <w:p w14:paraId="7EDDF9EB" w14:textId="77777777" w:rsidR="000B1D9B" w:rsidRPr="00241A31" w:rsidRDefault="000B1D9B" w:rsidP="000B1D9B">
      <w:pPr>
        <w:tabs>
          <w:tab w:val="left" w:pos="7905"/>
        </w:tabs>
        <w:rPr>
          <w:b/>
          <w:sz w:val="24"/>
          <w:szCs w:val="24"/>
        </w:rPr>
      </w:pPr>
      <w:r w:rsidRPr="00241A31">
        <w:rPr>
          <w:b/>
          <w:sz w:val="24"/>
          <w:szCs w:val="24"/>
        </w:rPr>
        <w:t xml:space="preserve">Travail à faire </w:t>
      </w:r>
    </w:p>
    <w:p w14:paraId="24C9A1F0" w14:textId="77777777" w:rsidR="000B1D9B" w:rsidRDefault="000B1D9B" w:rsidP="000B1D9B">
      <w:pPr>
        <w:pStyle w:val="Paragraphedeliste"/>
        <w:numPr>
          <w:ilvl w:val="0"/>
          <w:numId w:val="1"/>
        </w:numPr>
      </w:pPr>
      <w:r>
        <w:t>Ouvrez le fichier source Excel et contrôlez l’exactitude des informations transmises.</w:t>
      </w:r>
    </w:p>
    <w:p w14:paraId="66562783" w14:textId="77777777" w:rsidR="000B1D9B" w:rsidRDefault="000B1D9B" w:rsidP="000B1D9B">
      <w:pPr>
        <w:pStyle w:val="Paragraphedeliste"/>
        <w:numPr>
          <w:ilvl w:val="0"/>
          <w:numId w:val="1"/>
        </w:numPr>
      </w:pPr>
      <w:r>
        <w:t>Faites part de vos constatations à M. Mortin.</w:t>
      </w:r>
    </w:p>
    <w:p w14:paraId="1236B6B1" w14:textId="77777777" w:rsidR="000B1D9B" w:rsidRDefault="000B1D9B" w:rsidP="000B1D9B">
      <w:pPr>
        <w:rPr>
          <w:b/>
        </w:rPr>
      </w:pPr>
    </w:p>
    <w:p w14:paraId="580B5F91" w14:textId="77777777" w:rsidR="000B1D9B" w:rsidRDefault="000B1D9B" w:rsidP="000B1D9B">
      <w:pPr>
        <w:rPr>
          <w:b/>
        </w:rPr>
      </w:pPr>
    </w:p>
    <w:p w14:paraId="475E3184" w14:textId="77777777" w:rsidR="000B1D9B" w:rsidRDefault="000B1D9B" w:rsidP="000B1D9B">
      <w:pPr>
        <w:rPr>
          <w:b/>
        </w:rPr>
      </w:pPr>
    </w:p>
    <w:p w14:paraId="039E67C1" w14:textId="21DA6F26" w:rsidR="000B1D9B" w:rsidRPr="0005485E" w:rsidRDefault="000B1D9B" w:rsidP="000B1D9B">
      <w:pPr>
        <w:rPr>
          <w:b/>
          <w:sz w:val="24"/>
          <w:szCs w:val="28"/>
        </w:rPr>
      </w:pPr>
      <w:r w:rsidRPr="0005485E">
        <w:rPr>
          <w:b/>
          <w:color w:val="FFFFFF" w:themeColor="background1"/>
          <w:sz w:val="24"/>
          <w:szCs w:val="28"/>
          <w:highlight w:val="red"/>
        </w:rPr>
        <w:t>Doc.  </w:t>
      </w:r>
      <w:r w:rsidRPr="0005485E">
        <w:rPr>
          <w:b/>
          <w:color w:val="FFFFFF" w:themeColor="background1"/>
          <w:sz w:val="24"/>
          <w:szCs w:val="28"/>
        </w:rPr>
        <w:t xml:space="preserve"> </w:t>
      </w:r>
      <w:r w:rsidRPr="0005485E">
        <w:rPr>
          <w:b/>
          <w:sz w:val="24"/>
          <w:szCs w:val="28"/>
        </w:rPr>
        <w:t>Kilométrage</w:t>
      </w:r>
      <w:r w:rsidR="00B841D9">
        <w:rPr>
          <w:b/>
          <w:sz w:val="24"/>
          <w:szCs w:val="28"/>
        </w:rPr>
        <w:t>s</w:t>
      </w:r>
      <w:r w:rsidRPr="0005485E">
        <w:rPr>
          <w:b/>
          <w:sz w:val="24"/>
          <w:szCs w:val="28"/>
        </w:rPr>
        <w:t xml:space="preserve"> déclaré</w:t>
      </w:r>
      <w:r w:rsidR="00B841D9">
        <w:rPr>
          <w:b/>
          <w:sz w:val="24"/>
          <w:szCs w:val="28"/>
        </w:rPr>
        <w:t>s</w:t>
      </w:r>
      <w:r w:rsidRPr="0005485E">
        <w:rPr>
          <w:b/>
          <w:sz w:val="24"/>
          <w:szCs w:val="28"/>
        </w:rPr>
        <w:t xml:space="preserve"> en </w:t>
      </w:r>
      <w:r w:rsidR="00B841D9">
        <w:rPr>
          <w:b/>
          <w:sz w:val="24"/>
          <w:szCs w:val="28"/>
        </w:rPr>
        <w:t>mai</w:t>
      </w:r>
    </w:p>
    <w:p w14:paraId="6EFEFF92" w14:textId="77777777" w:rsidR="000B1D9B" w:rsidRDefault="000B1D9B" w:rsidP="000B1D9B">
      <w:pPr>
        <w:rPr>
          <w:b/>
        </w:rPr>
      </w:pPr>
    </w:p>
    <w:p w14:paraId="479F878A" w14:textId="77777777" w:rsidR="000B1D9B" w:rsidRDefault="000B1D9B" w:rsidP="000B1D9B">
      <w:pPr>
        <w:rPr>
          <w:b/>
        </w:rPr>
      </w:pPr>
      <w:r w:rsidRPr="0005485E">
        <w:rPr>
          <w:noProof/>
        </w:rPr>
        <w:drawing>
          <wp:inline distT="0" distB="0" distL="0" distR="0" wp14:anchorId="07866B73" wp14:editId="4AD4C1AA">
            <wp:extent cx="6390005" cy="1351915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8A94" w14:textId="77777777" w:rsidR="000B1D9B" w:rsidRDefault="000B1D9B" w:rsidP="000B1D9B">
      <w:pPr>
        <w:rPr>
          <w:b/>
        </w:rPr>
      </w:pPr>
    </w:p>
    <w:p w14:paraId="2B143A9D" w14:textId="77777777" w:rsidR="000B1D9B" w:rsidRDefault="000B1D9B" w:rsidP="000B1D9B">
      <w:pPr>
        <w:rPr>
          <w:b/>
        </w:rPr>
      </w:pPr>
    </w:p>
    <w:p w14:paraId="421973A0" w14:textId="77777777" w:rsidR="001B014B" w:rsidRDefault="001B014B"/>
    <w:sectPr w:rsidR="001B014B" w:rsidSect="00DB7141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E0B"/>
    <w:multiLevelType w:val="hybridMultilevel"/>
    <w:tmpl w:val="FB1872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24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9B"/>
    <w:rsid w:val="000B1D9B"/>
    <w:rsid w:val="001B014B"/>
    <w:rsid w:val="00744B11"/>
    <w:rsid w:val="00823FCD"/>
    <w:rsid w:val="00B46771"/>
    <w:rsid w:val="00B841D9"/>
    <w:rsid w:val="00BF188C"/>
    <w:rsid w:val="00D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D46"/>
  <w15:chartTrackingRefBased/>
  <w15:docId w15:val="{4B8F39E0-EBF7-4688-B115-4D989343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9B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B1D9B"/>
    <w:pPr>
      <w:spacing w:before="120" w:after="120"/>
      <w:outlineLvl w:val="0"/>
    </w:pPr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1D9B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B1D9B"/>
    <w:pPr>
      <w:ind w:left="720"/>
      <w:contextualSpacing/>
    </w:pPr>
  </w:style>
  <w:style w:type="character" w:styleId="Accentuation">
    <w:name w:val="Emphasis"/>
    <w:aliases w:val="a titre 1"/>
    <w:basedOn w:val="Policepardfaut"/>
    <w:uiPriority w:val="20"/>
    <w:qFormat/>
    <w:rsid w:val="000B1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2020-02-06T09:50:00Z</dcterms:created>
  <dcterms:modified xsi:type="dcterms:W3CDTF">2024-02-10T19:59:00Z</dcterms:modified>
</cp:coreProperties>
</file>