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61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957"/>
        <w:gridCol w:w="705"/>
        <w:gridCol w:w="1113"/>
        <w:gridCol w:w="1086"/>
      </w:tblGrid>
      <w:tr w:rsidR="00AC3720" w14:paraId="0AC69348" w14:textId="77777777" w:rsidTr="007D38C6">
        <w:tc>
          <w:tcPr>
            <w:tcW w:w="9861" w:type="dxa"/>
            <w:gridSpan w:val="4"/>
            <w:shd w:val="clear" w:color="auto" w:fill="E2EFD9" w:themeFill="accent6" w:themeFillTint="33"/>
          </w:tcPr>
          <w:p w14:paraId="7D094B09" w14:textId="77777777" w:rsidR="00AC3720" w:rsidRDefault="00AC3720" w:rsidP="00531F28">
            <w:pPr>
              <w:pStyle w:val="Titre1"/>
              <w:spacing w:after="120"/>
              <w:jc w:val="center"/>
            </w:pPr>
            <w:bookmarkStart w:id="0" w:name="_Hlk50568145"/>
            <w:r>
              <w:t>Chapitre 9 – P</w:t>
            </w:r>
            <w:r w:rsidRPr="00460BD1">
              <w:t xml:space="preserve">réparer et suivre </w:t>
            </w:r>
            <w:r>
              <w:t>l</w:t>
            </w:r>
            <w:r w:rsidRPr="00E74865">
              <w:t xml:space="preserve">es tableaux de bord </w:t>
            </w:r>
            <w:r>
              <w:t>sociaux</w:t>
            </w:r>
          </w:p>
          <w:p w14:paraId="6890818B" w14:textId="77777777" w:rsidR="00AC3720" w:rsidRDefault="00AC3720" w:rsidP="00531F28">
            <w:pPr>
              <w:pStyle w:val="Titre2"/>
              <w:spacing w:before="0"/>
              <w:jc w:val="center"/>
            </w:pPr>
            <w:bookmarkStart w:id="1" w:name="_Bilan_de_compétence_1"/>
            <w:bookmarkEnd w:id="1"/>
            <w:r>
              <w:t xml:space="preserve">Bilan </w:t>
            </w:r>
            <w:r w:rsidRPr="00E74865">
              <w:t xml:space="preserve">de compétences </w:t>
            </w:r>
          </w:p>
        </w:tc>
      </w:tr>
      <w:tr w:rsidR="00AC3720" w:rsidRPr="00326192" w14:paraId="0D5796AF" w14:textId="77777777" w:rsidTr="007D38C6">
        <w:tc>
          <w:tcPr>
            <w:tcW w:w="6957" w:type="dxa"/>
            <w:shd w:val="clear" w:color="auto" w:fill="E2EFD9" w:themeFill="accent6" w:themeFillTint="33"/>
            <w:vAlign w:val="center"/>
          </w:tcPr>
          <w:p w14:paraId="7F0CE634" w14:textId="77777777" w:rsidR="00AC3720" w:rsidRPr="00326192" w:rsidRDefault="00AC3720" w:rsidP="00531F28">
            <w:pPr>
              <w:pStyle w:val="p4"/>
              <w:spacing w:before="0" w:line="240" w:lineRule="auto"/>
              <w:jc w:val="center"/>
              <w:rPr>
                <w:b/>
              </w:rPr>
            </w:pPr>
            <w:r w:rsidRPr="00326192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2CE849CF" w14:textId="77777777" w:rsidR="00AC3720" w:rsidRPr="00654FEF" w:rsidRDefault="00AC3720" w:rsidP="00531F28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Non</w:t>
            </w:r>
          </w:p>
          <w:p w14:paraId="666459D9" w14:textId="77777777" w:rsidR="00AC3720" w:rsidRPr="00654FEF" w:rsidRDefault="00AC3720" w:rsidP="00531F28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32D7B6E5" w14:textId="77777777" w:rsidR="00AC3720" w:rsidRPr="00654FEF" w:rsidRDefault="00AC3720" w:rsidP="00531F28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18903999" w14:textId="77777777" w:rsidR="00AC3720" w:rsidRPr="00654FEF" w:rsidRDefault="00AC3720" w:rsidP="00531F28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6" w:type="dxa"/>
            <w:shd w:val="clear" w:color="auto" w:fill="E2EFD9" w:themeFill="accent6" w:themeFillTint="33"/>
            <w:vAlign w:val="center"/>
          </w:tcPr>
          <w:p w14:paraId="6FFE6437" w14:textId="77777777" w:rsidR="00AC3720" w:rsidRPr="00654FEF" w:rsidRDefault="00AC3720" w:rsidP="00531F28">
            <w:pPr>
              <w:pStyle w:val="p4"/>
              <w:spacing w:before="0" w:line="240" w:lineRule="auto"/>
              <w:jc w:val="center"/>
              <w:rPr>
                <w:rFonts w:ascii="Arial Narrow" w:hAnsi="Arial Narrow"/>
                <w:b/>
                <w:sz w:val="16"/>
              </w:rPr>
            </w:pPr>
            <w:r w:rsidRPr="00654FE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AC3720" w14:paraId="2CE0280E" w14:textId="77777777" w:rsidTr="00531F28">
        <w:tc>
          <w:tcPr>
            <w:tcW w:w="6957" w:type="dxa"/>
            <w:vAlign w:val="center"/>
          </w:tcPr>
          <w:p w14:paraId="743C5F0F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821FA1">
              <w:rPr>
                <w:rFonts w:cstheme="minorHAnsi"/>
              </w:rPr>
              <w:t>e sais sélectionn</w:t>
            </w:r>
            <w:r>
              <w:rPr>
                <w:rFonts w:cstheme="minorHAnsi"/>
              </w:rPr>
              <w:t>er</w:t>
            </w:r>
            <w:r w:rsidRPr="00821FA1">
              <w:rPr>
                <w:rFonts w:cstheme="minorHAnsi"/>
              </w:rPr>
              <w:t xml:space="preserve"> un indicateur pertinent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7908867"/>
          </w:sdtPr>
          <w:sdtContent>
            <w:sdt>
              <w:sdtPr>
                <w:rPr>
                  <w:rFonts w:cstheme="minorHAnsi"/>
                  <w:sz w:val="24"/>
                </w:rPr>
                <w:id w:val="-43020394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B17B816" w14:textId="77777777" w:rsidR="00AC3720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022542611"/>
          </w:sdtPr>
          <w:sdtContent>
            <w:sdt>
              <w:sdtPr>
                <w:rPr>
                  <w:rFonts w:cstheme="minorHAnsi"/>
                  <w:sz w:val="24"/>
                </w:rPr>
                <w:id w:val="-12585939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67FE04B9" w14:textId="77777777" w:rsidR="00AC3720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4584275"/>
          </w:sdtPr>
          <w:sdtContent>
            <w:sdt>
              <w:sdtPr>
                <w:rPr>
                  <w:rFonts w:cstheme="minorHAnsi"/>
                  <w:sz w:val="24"/>
                </w:rPr>
                <w:id w:val="-4555619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17081A28" w14:textId="77777777" w:rsidR="00AC3720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443CDFCE" w14:textId="77777777" w:rsidTr="00531F28">
        <w:tc>
          <w:tcPr>
            <w:tcW w:w="6957" w:type="dxa"/>
            <w:vAlign w:val="center"/>
          </w:tcPr>
          <w:p w14:paraId="2E6D6B6B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calculer un indicateur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25344647"/>
          </w:sdtPr>
          <w:sdtContent>
            <w:sdt>
              <w:sdtPr>
                <w:rPr>
                  <w:rFonts w:cstheme="minorHAnsi"/>
                  <w:sz w:val="24"/>
                </w:rPr>
                <w:id w:val="2052960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36BEA28A" w14:textId="77777777" w:rsidR="00AC3720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176533901"/>
          </w:sdtPr>
          <w:sdtContent>
            <w:sdt>
              <w:sdtPr>
                <w:rPr>
                  <w:rFonts w:cstheme="minorHAnsi"/>
                  <w:sz w:val="24"/>
                </w:rPr>
                <w:id w:val="9896016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4A6E6A97" w14:textId="77777777" w:rsidR="00AC3720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458259756"/>
          </w:sdtPr>
          <w:sdtContent>
            <w:sdt>
              <w:sdtPr>
                <w:rPr>
                  <w:rFonts w:cstheme="minorHAnsi"/>
                  <w:sz w:val="24"/>
                </w:rPr>
                <w:id w:val="170630072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08FBF043" w14:textId="77777777" w:rsidR="00AC3720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77518FC4" w14:textId="77777777" w:rsidTr="00531F28">
        <w:tc>
          <w:tcPr>
            <w:tcW w:w="6957" w:type="dxa"/>
            <w:vAlign w:val="center"/>
          </w:tcPr>
          <w:p w14:paraId="6E62B4C7" w14:textId="77777777" w:rsidR="00AC3720" w:rsidRPr="00326192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évaluer des indicateurs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59182502"/>
          </w:sdtPr>
          <w:sdtContent>
            <w:sdt>
              <w:sdtPr>
                <w:rPr>
                  <w:rFonts w:cstheme="minorHAnsi"/>
                  <w:sz w:val="24"/>
                </w:rPr>
                <w:id w:val="17365852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BBE396B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  <w:sz w:val="24"/>
                </w:rPr>
                <w:id w:val="1496837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2BAD92EB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  <w:sz w:val="24"/>
                </w:rPr>
                <w:id w:val="1845976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3CE9FB11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3E138E42" w14:textId="77777777" w:rsidTr="00531F28">
        <w:tc>
          <w:tcPr>
            <w:tcW w:w="6957" w:type="dxa"/>
            <w:vAlign w:val="center"/>
          </w:tcPr>
          <w:p w14:paraId="0F05552E" w14:textId="77777777" w:rsidR="00AC3720" w:rsidRPr="00326192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concevoir des indicateurs composites ou synthétiques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49969662"/>
          </w:sdtPr>
          <w:sdtContent>
            <w:sdt>
              <w:sdtPr>
                <w:rPr>
                  <w:rFonts w:cstheme="minorHAnsi"/>
                  <w:sz w:val="24"/>
                </w:rPr>
                <w:id w:val="-7943686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AA18CAB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57319225"/>
          </w:sdtPr>
          <w:sdtContent>
            <w:sdt>
              <w:sdtPr>
                <w:rPr>
                  <w:rFonts w:cstheme="minorHAnsi"/>
                  <w:sz w:val="24"/>
                </w:rPr>
                <w:id w:val="-185432986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29E567D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35073900"/>
          </w:sdtPr>
          <w:sdtContent>
            <w:sdt>
              <w:sdtPr>
                <w:rPr>
                  <w:rFonts w:cstheme="minorHAnsi"/>
                  <w:sz w:val="24"/>
                </w:rPr>
                <w:id w:val="9694122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0F68AF23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4EC42554" w14:textId="77777777" w:rsidTr="00531F28">
        <w:tc>
          <w:tcPr>
            <w:tcW w:w="6957" w:type="dxa"/>
            <w:vAlign w:val="center"/>
          </w:tcPr>
          <w:p w14:paraId="0F4561D5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t>Je sais définir ce qu’est un t</w:t>
            </w:r>
            <w:r>
              <w:rPr>
                <w:rFonts w:cstheme="minorHAnsi"/>
              </w:rPr>
              <w:t>ableau de bord social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797099325"/>
          </w:sdtPr>
          <w:sdtContent>
            <w:sdt>
              <w:sdtPr>
                <w:rPr>
                  <w:rFonts w:cstheme="minorHAnsi"/>
                  <w:sz w:val="24"/>
                </w:rPr>
                <w:id w:val="183486536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3C6D269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783848712"/>
          </w:sdtPr>
          <w:sdtContent>
            <w:sdt>
              <w:sdtPr>
                <w:rPr>
                  <w:rFonts w:cstheme="minorHAnsi"/>
                  <w:sz w:val="24"/>
                </w:rPr>
                <w:id w:val="-130955099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2D830287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939805789"/>
          </w:sdtPr>
          <w:sdtContent>
            <w:sdt>
              <w:sdtPr>
                <w:rPr>
                  <w:rFonts w:cstheme="minorHAnsi"/>
                  <w:sz w:val="24"/>
                </w:rPr>
                <w:id w:val="-55160689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1604BC9A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7E08967F" w14:textId="77777777" w:rsidTr="00531F28">
        <w:tc>
          <w:tcPr>
            <w:tcW w:w="6957" w:type="dxa"/>
            <w:vAlign w:val="center"/>
          </w:tcPr>
          <w:p w14:paraId="55D8E8FF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J’identifie les caractéristiques d’un indicateur d’activité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08659454"/>
          </w:sdtPr>
          <w:sdtContent>
            <w:sdt>
              <w:sdtPr>
                <w:rPr>
                  <w:rFonts w:cstheme="minorHAnsi"/>
                  <w:sz w:val="24"/>
                </w:rPr>
                <w:id w:val="-1797053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7D6F6489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  <w:sz w:val="24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570DD2C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  <w:sz w:val="24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45E1AF22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1CEFEEF6" w14:textId="77777777" w:rsidTr="00531F28">
        <w:tc>
          <w:tcPr>
            <w:tcW w:w="6957" w:type="dxa"/>
            <w:vAlign w:val="center"/>
          </w:tcPr>
          <w:p w14:paraId="2A827C9A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connais la méthodologie de création d’un tableau de bord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6216691"/>
          </w:sdtPr>
          <w:sdtContent>
            <w:sdt>
              <w:sdtPr>
                <w:rPr>
                  <w:rFonts w:cstheme="minorHAnsi"/>
                  <w:sz w:val="24"/>
                </w:rPr>
                <w:id w:val="21077420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6AF2DA2A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503889517"/>
          </w:sdtPr>
          <w:sdtContent>
            <w:sdt>
              <w:sdtPr>
                <w:rPr>
                  <w:rFonts w:cstheme="minorHAnsi"/>
                  <w:sz w:val="24"/>
                </w:rPr>
                <w:id w:val="-179543775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1A85C45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9332591"/>
          </w:sdtPr>
          <w:sdtContent>
            <w:sdt>
              <w:sdtPr>
                <w:rPr>
                  <w:rFonts w:cstheme="minorHAnsi"/>
                  <w:sz w:val="24"/>
                </w:rPr>
                <w:id w:val="1958837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32E882D5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7AA79358" w14:textId="77777777" w:rsidTr="00531F28">
        <w:tc>
          <w:tcPr>
            <w:tcW w:w="6957" w:type="dxa"/>
            <w:vAlign w:val="center"/>
          </w:tcPr>
          <w:p w14:paraId="3BAF2095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mettre à jour un tableau de bord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6438918"/>
          </w:sdtPr>
          <w:sdtContent>
            <w:sdt>
              <w:sdtPr>
                <w:rPr>
                  <w:rFonts w:cstheme="minorHAnsi"/>
                  <w:sz w:val="24"/>
                </w:rPr>
                <w:id w:val="64339217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4881C1B8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308850643"/>
          </w:sdtPr>
          <w:sdtContent>
            <w:sdt>
              <w:sdtPr>
                <w:rPr>
                  <w:rFonts w:cstheme="minorHAnsi"/>
                  <w:sz w:val="24"/>
                </w:rPr>
                <w:id w:val="-7750161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4F179E0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978076731"/>
          </w:sdtPr>
          <w:sdtContent>
            <w:sdt>
              <w:sdtPr>
                <w:rPr>
                  <w:rFonts w:cstheme="minorHAnsi"/>
                  <w:sz w:val="24"/>
                </w:rPr>
                <w:id w:val="-952176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2EDD4B89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3F1E4331" w14:textId="77777777" w:rsidTr="00531F28">
        <w:tc>
          <w:tcPr>
            <w:tcW w:w="6957" w:type="dxa"/>
            <w:vAlign w:val="center"/>
          </w:tcPr>
          <w:p w14:paraId="09CC893D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construire des graphiques sous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62985001"/>
          </w:sdtPr>
          <w:sdtContent>
            <w:sdt>
              <w:sdtPr>
                <w:rPr>
                  <w:rFonts w:cstheme="minorHAnsi"/>
                  <w:sz w:val="24"/>
                </w:rPr>
                <w:id w:val="-6556933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06B99CCA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981419581"/>
          </w:sdtPr>
          <w:sdtContent>
            <w:sdt>
              <w:sdtPr>
                <w:rPr>
                  <w:rFonts w:cstheme="minorHAnsi"/>
                  <w:sz w:val="24"/>
                </w:rPr>
                <w:id w:val="12119961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19C0AAA1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936431017"/>
          </w:sdtPr>
          <w:sdtContent>
            <w:sdt>
              <w:sdtPr>
                <w:rPr>
                  <w:rFonts w:cstheme="minorHAnsi"/>
                  <w:sz w:val="24"/>
                </w:rPr>
                <w:id w:val="7108485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0F5EB3A4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27549A89" w14:textId="77777777" w:rsidTr="00531F28">
        <w:tc>
          <w:tcPr>
            <w:tcW w:w="6957" w:type="dxa"/>
            <w:vAlign w:val="center"/>
          </w:tcPr>
          <w:p w14:paraId="07047384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calculer des ratios avec Excel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1327373"/>
          </w:sdtPr>
          <w:sdtContent>
            <w:sdt>
              <w:sdtPr>
                <w:rPr>
                  <w:rFonts w:cstheme="minorHAnsi"/>
                  <w:sz w:val="24"/>
                </w:rPr>
                <w:id w:val="145275143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0D031B8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235979717"/>
          </w:sdtPr>
          <w:sdtContent>
            <w:sdt>
              <w:sdtPr>
                <w:rPr>
                  <w:rFonts w:cstheme="minorHAnsi"/>
                  <w:sz w:val="24"/>
                </w:rPr>
                <w:id w:val="-9867806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5E104479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22598113"/>
          </w:sdtPr>
          <w:sdtContent>
            <w:sdt>
              <w:sdtPr>
                <w:rPr>
                  <w:rFonts w:cstheme="minorHAnsi"/>
                  <w:sz w:val="24"/>
                </w:rPr>
                <w:id w:val="-3548923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311FADA0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18A99895" w14:textId="77777777" w:rsidTr="00531F28">
        <w:tc>
          <w:tcPr>
            <w:tcW w:w="6957" w:type="dxa"/>
            <w:vAlign w:val="center"/>
          </w:tcPr>
          <w:p w14:paraId="73B93137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utiliser un tableau croisé dynamique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7275879"/>
          </w:sdtPr>
          <w:sdtContent>
            <w:sdt>
              <w:sdtPr>
                <w:rPr>
                  <w:rFonts w:cstheme="minorHAnsi"/>
                  <w:sz w:val="24"/>
                </w:rPr>
                <w:id w:val="880513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22A1F4B5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644502943"/>
          </w:sdtPr>
          <w:sdtContent>
            <w:sdt>
              <w:sdtPr>
                <w:rPr>
                  <w:rFonts w:cstheme="minorHAnsi"/>
                  <w:sz w:val="24"/>
                </w:rPr>
                <w:id w:val="13964771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A35829F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2197845"/>
          </w:sdtPr>
          <w:sdtContent>
            <w:sdt>
              <w:sdtPr>
                <w:rPr>
                  <w:rFonts w:cstheme="minorHAnsi"/>
                  <w:sz w:val="24"/>
                </w:rPr>
                <w:id w:val="11880196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31E0D073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41ECD68F" w14:textId="77777777" w:rsidTr="00531F28">
        <w:tc>
          <w:tcPr>
            <w:tcW w:w="6957" w:type="dxa"/>
            <w:vAlign w:val="center"/>
          </w:tcPr>
          <w:p w14:paraId="3D4F4693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Je sais lier des tableaux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791952"/>
          </w:sdtPr>
          <w:sdtContent>
            <w:sdt>
              <w:sdtPr>
                <w:rPr>
                  <w:rFonts w:cstheme="minorHAnsi"/>
                  <w:sz w:val="24"/>
                </w:rPr>
                <w:id w:val="-1579941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255342F5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5451783"/>
          </w:sdtPr>
          <w:sdtContent>
            <w:sdt>
              <w:sdtPr>
                <w:rPr>
                  <w:rFonts w:cstheme="minorHAnsi"/>
                  <w:sz w:val="24"/>
                </w:rPr>
                <w:id w:val="17867706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063C6469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214198991"/>
          </w:sdtPr>
          <w:sdtContent>
            <w:sdt>
              <w:sdtPr>
                <w:rPr>
                  <w:rFonts w:cstheme="minorHAnsi"/>
                  <w:sz w:val="24"/>
                </w:rPr>
                <w:id w:val="196923812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55E4B47C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720" w14:paraId="2556B393" w14:textId="77777777" w:rsidTr="00531F28">
        <w:tc>
          <w:tcPr>
            <w:tcW w:w="6957" w:type="dxa"/>
            <w:vAlign w:val="center"/>
          </w:tcPr>
          <w:p w14:paraId="35EFF9CD" w14:textId="77777777" w:rsidR="00AC3720" w:rsidRDefault="00AC3720" w:rsidP="00531F28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consolider des tableaux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51408687"/>
          </w:sdtPr>
          <w:sdtContent>
            <w:sdt>
              <w:sdtPr>
                <w:rPr>
                  <w:rFonts w:cstheme="minorHAnsi"/>
                  <w:sz w:val="24"/>
                </w:rPr>
                <w:id w:val="142413977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524EFCBF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07963426"/>
          </w:sdtPr>
          <w:sdtContent>
            <w:sdt>
              <w:sdtPr>
                <w:rPr>
                  <w:rFonts w:cstheme="minorHAnsi"/>
                  <w:sz w:val="24"/>
                </w:rPr>
                <w:id w:val="-17205026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3B430BF8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30584103"/>
          </w:sdtPr>
          <w:sdtContent>
            <w:sdt>
              <w:sdtPr>
                <w:rPr>
                  <w:rFonts w:cstheme="minorHAnsi"/>
                  <w:sz w:val="24"/>
                </w:rPr>
                <w:id w:val="-3881040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162F081B" w14:textId="77777777" w:rsidR="00AC3720" w:rsidRPr="00E94E9B" w:rsidRDefault="00AC3720" w:rsidP="00531F28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EF121D" w14:paraId="0ABC84FA" w14:textId="77777777" w:rsidTr="00531F28">
        <w:tc>
          <w:tcPr>
            <w:tcW w:w="6957" w:type="dxa"/>
            <w:vAlign w:val="center"/>
          </w:tcPr>
          <w:p w14:paraId="6606D25F" w14:textId="3451094C" w:rsidR="00EF121D" w:rsidRDefault="00EF121D" w:rsidP="00EF121D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Je sais utiliser Power BI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423901"/>
          </w:sdtPr>
          <w:sdtContent>
            <w:sdt>
              <w:sdtPr>
                <w:rPr>
                  <w:rFonts w:cstheme="minorHAnsi"/>
                  <w:sz w:val="24"/>
                </w:rPr>
                <w:id w:val="7047510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705" w:type="dxa"/>
                  </w:tcPr>
                  <w:p w14:paraId="2EC186A4" w14:textId="5A199B04" w:rsidR="00EF121D" w:rsidRDefault="00EF121D" w:rsidP="00EF121D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297412402"/>
          </w:sdtPr>
          <w:sdtContent>
            <w:sdt>
              <w:sdtPr>
                <w:rPr>
                  <w:rFonts w:cstheme="minorHAnsi"/>
                  <w:sz w:val="24"/>
                </w:rPr>
                <w:id w:val="-203926416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113" w:type="dxa"/>
                  </w:tcPr>
                  <w:p w14:paraId="51570C48" w14:textId="235CBC60" w:rsidR="00EF121D" w:rsidRDefault="00EF121D" w:rsidP="00EF121D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79023226"/>
          </w:sdtPr>
          <w:sdtContent>
            <w:sdt>
              <w:sdtPr>
                <w:rPr>
                  <w:rFonts w:cstheme="minorHAnsi"/>
                  <w:sz w:val="24"/>
                </w:rPr>
                <w:id w:val="8264862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rFonts w:hint="eastAsia"/>
                </w:rPr>
              </w:sdtEndPr>
              <w:sdtContent>
                <w:tc>
                  <w:tcPr>
                    <w:tcW w:w="1086" w:type="dxa"/>
                  </w:tcPr>
                  <w:p w14:paraId="137F03AB" w14:textId="37B37323" w:rsidR="00EF121D" w:rsidRDefault="00EF121D" w:rsidP="00EF121D">
                    <w:pPr>
                      <w:spacing w:before="40" w:after="4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1FDB630D" w14:textId="77777777" w:rsidR="00AB1AE6" w:rsidRDefault="00AB1AE6" w:rsidP="00E96364">
      <w:pPr>
        <w:spacing w:after="160"/>
        <w:jc w:val="center"/>
      </w:pPr>
    </w:p>
    <w:sectPr w:rsidR="00AB1AE6" w:rsidSect="008563C3">
      <w:pgSz w:w="11906" w:h="16838"/>
      <w:pgMar w:top="851" w:right="851" w:bottom="851" w:left="1134" w:header="284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24A6" w14:textId="77777777" w:rsidR="00E233FE" w:rsidRDefault="00E233FE" w:rsidP="00B600F5">
      <w:pPr>
        <w:spacing w:before="0"/>
      </w:pPr>
      <w:r>
        <w:separator/>
      </w:r>
    </w:p>
  </w:endnote>
  <w:endnote w:type="continuationSeparator" w:id="0">
    <w:p w14:paraId="7950EFBF" w14:textId="77777777" w:rsidR="00E233FE" w:rsidRDefault="00E233FE" w:rsidP="00B600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D998C" w14:textId="77777777" w:rsidR="00E233FE" w:rsidRDefault="00E233FE" w:rsidP="00B600F5">
      <w:pPr>
        <w:spacing w:before="0"/>
      </w:pPr>
      <w:r>
        <w:separator/>
      </w:r>
    </w:p>
  </w:footnote>
  <w:footnote w:type="continuationSeparator" w:id="0">
    <w:p w14:paraId="3287492F" w14:textId="77777777" w:rsidR="00E233FE" w:rsidRDefault="00E233FE" w:rsidP="00B600F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930E9"/>
    <w:multiLevelType w:val="hybridMultilevel"/>
    <w:tmpl w:val="136C7A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01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0F5"/>
    <w:rsid w:val="00207336"/>
    <w:rsid w:val="0029030B"/>
    <w:rsid w:val="00402C40"/>
    <w:rsid w:val="007D38C6"/>
    <w:rsid w:val="008563C3"/>
    <w:rsid w:val="008E2913"/>
    <w:rsid w:val="00AB1AE6"/>
    <w:rsid w:val="00AC3720"/>
    <w:rsid w:val="00B600F5"/>
    <w:rsid w:val="00C94EAA"/>
    <w:rsid w:val="00C95ED0"/>
    <w:rsid w:val="00CA5AAA"/>
    <w:rsid w:val="00E233FE"/>
    <w:rsid w:val="00E2508F"/>
    <w:rsid w:val="00E94E23"/>
    <w:rsid w:val="00E96364"/>
    <w:rsid w:val="00E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A3BD1"/>
  <w15:chartTrackingRefBased/>
  <w15:docId w15:val="{C42D546F-D905-437C-AC6D-24315B4C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0F5"/>
    <w:pPr>
      <w:spacing w:before="120" w:after="0" w:line="240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00F5"/>
    <w:pPr>
      <w:outlineLvl w:val="0"/>
    </w:pPr>
    <w:rPr>
      <w:rFonts w:eastAsia="Times New Roman" w:cs="Arial"/>
      <w:b/>
      <w:color w:val="000000"/>
      <w:sz w:val="32"/>
      <w:szCs w:val="1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600F5"/>
    <w:pPr>
      <w:spacing w:before="240"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00F5"/>
    <w:rPr>
      <w:rFonts w:ascii="Arial" w:eastAsia="Times New Roman" w:hAnsi="Arial" w:cs="Arial"/>
      <w:b/>
      <w:color w:val="000000"/>
      <w:sz w:val="32"/>
      <w:szCs w:val="1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600F5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En-tte">
    <w:name w:val="header"/>
    <w:basedOn w:val="Normal"/>
    <w:link w:val="En-tteCar"/>
    <w:rsid w:val="00B600F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600F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600F5"/>
    <w:rPr>
      <w:color w:val="0000FF"/>
      <w:u w:val="single"/>
    </w:rPr>
  </w:style>
  <w:style w:type="character" w:styleId="Numrodepage">
    <w:name w:val="page number"/>
    <w:basedOn w:val="Policepardfaut"/>
    <w:rsid w:val="00B600F5"/>
  </w:style>
  <w:style w:type="paragraph" w:styleId="Paragraphedeliste">
    <w:name w:val="List Paragraph"/>
    <w:basedOn w:val="Normal"/>
    <w:uiPriority w:val="34"/>
    <w:qFormat/>
    <w:rsid w:val="00B600F5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0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Normal"/>
    <w:rsid w:val="00B600F5"/>
    <w:pPr>
      <w:tabs>
        <w:tab w:val="left" w:pos="720"/>
      </w:tabs>
      <w:spacing w:line="240" w:lineRule="atLeast"/>
      <w:jc w:val="both"/>
    </w:pPr>
    <w:rPr>
      <w:rFonts w:eastAsia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600F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600F5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847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9</cp:revision>
  <dcterms:created xsi:type="dcterms:W3CDTF">2014-07-06T19:13:00Z</dcterms:created>
  <dcterms:modified xsi:type="dcterms:W3CDTF">2023-08-21T22:57:00Z</dcterms:modified>
</cp:coreProperties>
</file>