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788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6720"/>
        <w:gridCol w:w="839"/>
        <w:gridCol w:w="1310"/>
        <w:gridCol w:w="919"/>
      </w:tblGrid>
      <w:tr w:rsidR="00A829E6" w14:paraId="0F0DA874" w14:textId="77777777" w:rsidTr="00811C4A">
        <w:tc>
          <w:tcPr>
            <w:tcW w:w="97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14:paraId="03649C12" w14:textId="77777777" w:rsidR="00A829E6" w:rsidRPr="00550BE4" w:rsidRDefault="00A829E6" w:rsidP="00CF586C">
            <w:pPr>
              <w:pStyle w:val="Titre1"/>
              <w:spacing w:before="120" w:after="120"/>
              <w:jc w:val="center"/>
              <w:rPr>
                <w:rFonts w:eastAsiaTheme="minorHAnsi"/>
                <w:sz w:val="28"/>
                <w:szCs w:val="24"/>
              </w:rPr>
            </w:pPr>
            <w:r w:rsidRPr="00550BE4">
              <w:rPr>
                <w:sz w:val="28"/>
                <w:szCs w:val="24"/>
              </w:rPr>
              <w:t>Chapitre 2.  Le dossier du personnel</w:t>
            </w:r>
          </w:p>
          <w:p w14:paraId="45C4195C" w14:textId="77777777" w:rsidR="00A829E6" w:rsidRPr="00550BE4" w:rsidRDefault="00A829E6" w:rsidP="00CF586C">
            <w:pPr>
              <w:pStyle w:val="Titre1"/>
              <w:spacing w:before="120" w:after="120"/>
              <w:jc w:val="center"/>
              <w:rPr>
                <w:sz w:val="28"/>
                <w:szCs w:val="24"/>
              </w:rPr>
            </w:pPr>
            <w:r w:rsidRPr="00550BE4">
              <w:rPr>
                <w:sz w:val="28"/>
                <w:szCs w:val="24"/>
              </w:rPr>
              <w:t>Bilan de compétences</w:t>
            </w:r>
          </w:p>
        </w:tc>
      </w:tr>
      <w:tr w:rsidR="00A829E6" w14:paraId="50845112" w14:textId="77777777" w:rsidTr="00811C4A"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1A042F4D" w14:textId="77777777" w:rsidR="00A829E6" w:rsidRDefault="00A829E6" w:rsidP="00FB75BA">
            <w:pPr>
              <w:pStyle w:val="p4"/>
              <w:spacing w:after="1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  <w:hideMark/>
          </w:tcPr>
          <w:p w14:paraId="2D97698D" w14:textId="77777777" w:rsidR="00A829E6" w:rsidRPr="00811C4A" w:rsidRDefault="00A829E6" w:rsidP="00FB75BA">
            <w:pPr>
              <w:pStyle w:val="p4"/>
              <w:spacing w:before="0"/>
              <w:jc w:val="center"/>
              <w:rPr>
                <w:b/>
                <w:sz w:val="16"/>
                <w:szCs w:val="18"/>
                <w:lang w:eastAsia="en-US"/>
              </w:rPr>
            </w:pPr>
            <w:r w:rsidRPr="00811C4A">
              <w:rPr>
                <w:b/>
                <w:sz w:val="16"/>
                <w:szCs w:val="18"/>
                <w:lang w:eastAsia="en-US"/>
              </w:rPr>
              <w:t>Acquis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24B91221" w14:textId="77777777" w:rsidR="00A829E6" w:rsidRPr="00811C4A" w:rsidRDefault="00A829E6" w:rsidP="00FB75BA">
            <w:pPr>
              <w:pStyle w:val="p4"/>
              <w:spacing w:before="0"/>
              <w:jc w:val="center"/>
              <w:rPr>
                <w:b/>
                <w:sz w:val="16"/>
                <w:szCs w:val="18"/>
                <w:lang w:eastAsia="en-US"/>
              </w:rPr>
            </w:pPr>
            <w:r w:rsidRPr="00811C4A">
              <w:rPr>
                <w:b/>
                <w:sz w:val="16"/>
                <w:szCs w:val="18"/>
                <w:lang w:eastAsia="en-US"/>
              </w:rPr>
              <w:t>Partiellement</w:t>
            </w:r>
          </w:p>
          <w:p w14:paraId="6AF92F89" w14:textId="77777777" w:rsidR="00A829E6" w:rsidRPr="00811C4A" w:rsidRDefault="00A829E6" w:rsidP="00FB75BA">
            <w:pPr>
              <w:pStyle w:val="p4"/>
              <w:spacing w:before="0"/>
              <w:jc w:val="center"/>
              <w:rPr>
                <w:b/>
                <w:sz w:val="16"/>
                <w:szCs w:val="18"/>
                <w:lang w:eastAsia="en-US"/>
              </w:rPr>
            </w:pPr>
            <w:r w:rsidRPr="00811C4A">
              <w:rPr>
                <w:b/>
                <w:sz w:val="16"/>
                <w:szCs w:val="18"/>
                <w:lang w:eastAsia="en-US"/>
              </w:rPr>
              <w:t>Acquis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74A199C5" w14:textId="77777777" w:rsidR="00A829E6" w:rsidRPr="00811C4A" w:rsidRDefault="00A829E6" w:rsidP="00FB75BA">
            <w:pPr>
              <w:pStyle w:val="p4"/>
              <w:spacing w:before="0"/>
              <w:jc w:val="center"/>
              <w:rPr>
                <w:b/>
                <w:sz w:val="16"/>
                <w:szCs w:val="18"/>
                <w:lang w:eastAsia="en-US"/>
              </w:rPr>
            </w:pPr>
            <w:r w:rsidRPr="00811C4A">
              <w:rPr>
                <w:b/>
                <w:sz w:val="16"/>
                <w:szCs w:val="18"/>
                <w:lang w:eastAsia="en-US"/>
              </w:rPr>
              <w:t>Non</w:t>
            </w:r>
          </w:p>
          <w:p w14:paraId="76951645" w14:textId="77777777" w:rsidR="00A829E6" w:rsidRPr="00811C4A" w:rsidRDefault="00A829E6" w:rsidP="00FB75BA">
            <w:pPr>
              <w:pStyle w:val="p4"/>
              <w:spacing w:before="0"/>
              <w:jc w:val="center"/>
              <w:rPr>
                <w:b/>
                <w:sz w:val="16"/>
                <w:szCs w:val="18"/>
                <w:lang w:eastAsia="en-US"/>
              </w:rPr>
            </w:pPr>
            <w:r w:rsidRPr="00811C4A">
              <w:rPr>
                <w:b/>
                <w:sz w:val="16"/>
                <w:szCs w:val="18"/>
                <w:lang w:eastAsia="en-US"/>
              </w:rPr>
              <w:t>Acquis</w:t>
            </w:r>
          </w:p>
        </w:tc>
      </w:tr>
      <w:tr w:rsidR="00A829E6" w14:paraId="1D329A47" w14:textId="77777777" w:rsidTr="00811C4A"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7110D" w14:textId="77777777" w:rsidR="00A829E6" w:rsidRPr="00550BE4" w:rsidRDefault="00A829E6" w:rsidP="00FB75BA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50BE4">
              <w:rPr>
                <w:rFonts w:cstheme="minorHAnsi"/>
                <w:sz w:val="20"/>
                <w:szCs w:val="20"/>
              </w:rPr>
              <w:t>J’identifie les exigences d’un dossier du personnel</w:t>
            </w: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8C6270C" w14:textId="77777777" w:rsidR="00A829E6" w:rsidRDefault="00000000" w:rsidP="00FB75BA">
            <w:pPr>
              <w:spacing w:before="60" w:after="60"/>
              <w:jc w:val="center"/>
            </w:pPr>
            <w:sdt>
              <w:sdtPr>
                <w:rPr>
                  <w:rFonts w:eastAsiaTheme="minorHAnsi" w:cstheme="minorHAnsi"/>
                  <w:sz w:val="24"/>
                </w:rPr>
                <w:id w:val="10021622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A829E6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D4ACA3" w14:textId="77777777" w:rsidR="00A829E6" w:rsidRDefault="00000000" w:rsidP="00FB75BA">
            <w:pPr>
              <w:spacing w:before="60" w:after="60"/>
              <w:jc w:val="center"/>
            </w:pPr>
            <w:sdt>
              <w:sdtPr>
                <w:rPr>
                  <w:rFonts w:eastAsiaTheme="minorHAnsi" w:cstheme="minorHAnsi"/>
                  <w:sz w:val="24"/>
                </w:rPr>
                <w:id w:val="20115601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A829E6" w:rsidRPr="001D50EF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EFA24F" w14:textId="77777777" w:rsidR="00A829E6" w:rsidRDefault="00000000" w:rsidP="00FB75BA">
            <w:pPr>
              <w:spacing w:before="60" w:after="60"/>
              <w:jc w:val="center"/>
            </w:pPr>
            <w:sdt>
              <w:sdtPr>
                <w:rPr>
                  <w:rFonts w:eastAsiaTheme="minorHAnsi" w:cstheme="minorHAnsi"/>
                  <w:sz w:val="24"/>
                </w:rPr>
                <w:id w:val="106776638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A829E6" w:rsidRPr="001D50EF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sdtContent>
            </w:sdt>
          </w:p>
        </w:tc>
      </w:tr>
      <w:tr w:rsidR="00A829E6" w14:paraId="2133487C" w14:textId="77777777" w:rsidTr="00811C4A"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546B9" w14:textId="77777777" w:rsidR="00A829E6" w:rsidRPr="00550BE4" w:rsidRDefault="00A829E6" w:rsidP="00FB75BA">
            <w:pPr>
              <w:spacing w:before="60" w:after="60"/>
              <w:rPr>
                <w:rFonts w:cstheme="minorBidi"/>
                <w:sz w:val="20"/>
                <w:szCs w:val="20"/>
              </w:rPr>
            </w:pPr>
            <w:r w:rsidRPr="00550BE4">
              <w:rPr>
                <w:rFonts w:cstheme="minorBidi"/>
                <w:sz w:val="20"/>
                <w:szCs w:val="20"/>
              </w:rPr>
              <w:t>J’identifie le contenu d’un dossier du personnel</w:t>
            </w: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786F223" w14:textId="77777777" w:rsidR="00A829E6" w:rsidRDefault="00000000" w:rsidP="00FB75BA">
            <w:pPr>
              <w:spacing w:before="60" w:after="60"/>
              <w:jc w:val="center"/>
            </w:pPr>
            <w:sdt>
              <w:sdtPr>
                <w:rPr>
                  <w:rFonts w:eastAsiaTheme="minorHAnsi" w:cstheme="minorHAnsi"/>
                  <w:sz w:val="24"/>
                </w:rPr>
                <w:id w:val="41112589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A829E6" w:rsidRPr="001D50EF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03F4C5" w14:textId="77777777" w:rsidR="00A829E6" w:rsidRDefault="00000000" w:rsidP="00FB75BA">
            <w:pPr>
              <w:spacing w:before="60" w:after="60"/>
              <w:jc w:val="center"/>
            </w:pPr>
            <w:sdt>
              <w:sdtPr>
                <w:rPr>
                  <w:rFonts w:eastAsiaTheme="minorHAnsi" w:cstheme="minorHAnsi"/>
                  <w:sz w:val="24"/>
                </w:rPr>
                <w:id w:val="-59232267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A829E6" w:rsidRPr="001D50EF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1EB0E" w14:textId="77777777" w:rsidR="00A829E6" w:rsidRDefault="00000000" w:rsidP="00FB75BA">
            <w:pPr>
              <w:spacing w:before="60" w:after="60"/>
              <w:jc w:val="center"/>
            </w:pPr>
            <w:sdt>
              <w:sdtPr>
                <w:rPr>
                  <w:rFonts w:eastAsiaTheme="minorHAnsi" w:cstheme="minorHAnsi"/>
                  <w:sz w:val="24"/>
                </w:rPr>
                <w:id w:val="212217448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A829E6" w:rsidRPr="001D50EF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sdtContent>
            </w:sdt>
          </w:p>
        </w:tc>
      </w:tr>
      <w:tr w:rsidR="00A829E6" w14:paraId="03C9EB35" w14:textId="77777777" w:rsidTr="00811C4A"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09310" w14:textId="77777777" w:rsidR="00A829E6" w:rsidRPr="00550BE4" w:rsidRDefault="00A829E6" w:rsidP="00FB75BA">
            <w:pPr>
              <w:spacing w:before="60" w:after="60"/>
              <w:rPr>
                <w:rFonts w:cstheme="minorBidi"/>
                <w:sz w:val="20"/>
                <w:szCs w:val="20"/>
              </w:rPr>
            </w:pPr>
            <w:r w:rsidRPr="00550BE4">
              <w:rPr>
                <w:rFonts w:cstheme="minorBidi"/>
                <w:sz w:val="20"/>
                <w:szCs w:val="20"/>
              </w:rPr>
              <w:t>Je connais les durées de conservation des informations</w:t>
            </w: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4C6BABB" w14:textId="77777777" w:rsidR="00A829E6" w:rsidRDefault="00000000" w:rsidP="00FB75BA">
            <w:pPr>
              <w:spacing w:before="60" w:after="60"/>
              <w:jc w:val="center"/>
            </w:pPr>
            <w:sdt>
              <w:sdtPr>
                <w:rPr>
                  <w:rFonts w:eastAsiaTheme="minorHAnsi" w:cstheme="minorHAnsi"/>
                  <w:sz w:val="24"/>
                </w:rPr>
                <w:id w:val="194402731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A829E6" w:rsidRPr="001D50EF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F683AF" w14:textId="77777777" w:rsidR="00A829E6" w:rsidRDefault="00000000" w:rsidP="00FB75BA">
            <w:pPr>
              <w:spacing w:before="60" w:after="60"/>
              <w:jc w:val="center"/>
            </w:pPr>
            <w:sdt>
              <w:sdtPr>
                <w:rPr>
                  <w:rFonts w:eastAsiaTheme="minorHAnsi" w:cstheme="minorHAnsi"/>
                  <w:sz w:val="24"/>
                </w:rPr>
                <w:id w:val="2606657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A829E6" w:rsidRPr="001D50EF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268BB2" w14:textId="77777777" w:rsidR="00A829E6" w:rsidRDefault="00000000" w:rsidP="00FB75BA">
            <w:pPr>
              <w:spacing w:before="60" w:after="60"/>
              <w:jc w:val="center"/>
            </w:pPr>
            <w:sdt>
              <w:sdtPr>
                <w:rPr>
                  <w:rFonts w:eastAsiaTheme="minorHAnsi" w:cstheme="minorHAnsi"/>
                  <w:sz w:val="24"/>
                </w:rPr>
                <w:id w:val="156460664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A829E6" w:rsidRPr="001D50EF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sdtContent>
            </w:sdt>
          </w:p>
        </w:tc>
      </w:tr>
      <w:tr w:rsidR="00A829E6" w14:paraId="5272E10D" w14:textId="77777777" w:rsidTr="00811C4A"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104ED" w14:textId="77777777" w:rsidR="00A829E6" w:rsidRPr="00550BE4" w:rsidRDefault="00A829E6" w:rsidP="00FB75BA">
            <w:pPr>
              <w:spacing w:before="60" w:after="60"/>
              <w:rPr>
                <w:rFonts w:cstheme="minorBidi"/>
                <w:sz w:val="20"/>
                <w:szCs w:val="20"/>
              </w:rPr>
            </w:pPr>
            <w:r w:rsidRPr="00550BE4">
              <w:rPr>
                <w:rFonts w:cstheme="minorBidi"/>
                <w:sz w:val="20"/>
                <w:szCs w:val="20"/>
              </w:rPr>
              <w:t>Je connais les contraintes légales qui encadrent les dossiers du personnel</w:t>
            </w: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336EC89" w14:textId="77777777" w:rsidR="00A829E6" w:rsidRDefault="00000000" w:rsidP="00FB75BA">
            <w:pPr>
              <w:spacing w:before="60" w:after="60"/>
              <w:jc w:val="center"/>
            </w:pPr>
            <w:sdt>
              <w:sdtPr>
                <w:rPr>
                  <w:rFonts w:eastAsiaTheme="minorHAnsi" w:cstheme="minorHAnsi"/>
                  <w:sz w:val="24"/>
                </w:rPr>
                <w:id w:val="138222087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A829E6" w:rsidRPr="001D50EF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1D2819" w14:textId="77777777" w:rsidR="00A829E6" w:rsidRDefault="00000000" w:rsidP="00FB75BA">
            <w:pPr>
              <w:spacing w:before="60" w:after="60"/>
              <w:jc w:val="center"/>
            </w:pPr>
            <w:sdt>
              <w:sdtPr>
                <w:rPr>
                  <w:rFonts w:eastAsiaTheme="minorHAnsi" w:cstheme="minorHAnsi"/>
                  <w:sz w:val="24"/>
                </w:rPr>
                <w:id w:val="138075006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A829E6" w:rsidRPr="001D50EF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98293C" w14:textId="77777777" w:rsidR="00A829E6" w:rsidRDefault="00000000" w:rsidP="00FB75BA">
            <w:pPr>
              <w:spacing w:before="60" w:after="60"/>
              <w:jc w:val="center"/>
            </w:pPr>
            <w:sdt>
              <w:sdtPr>
                <w:rPr>
                  <w:rFonts w:eastAsiaTheme="minorHAnsi" w:cstheme="minorHAnsi"/>
                  <w:sz w:val="24"/>
                </w:rPr>
                <w:id w:val="-35620317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A829E6" w:rsidRPr="001D50EF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sdtContent>
            </w:sdt>
          </w:p>
        </w:tc>
      </w:tr>
      <w:tr w:rsidR="00A829E6" w14:paraId="06AA27CF" w14:textId="77777777" w:rsidTr="00811C4A"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08C1D" w14:textId="77777777" w:rsidR="00A829E6" w:rsidRPr="00550BE4" w:rsidRDefault="00A829E6" w:rsidP="00FB75BA">
            <w:pPr>
              <w:spacing w:before="60" w:after="60"/>
              <w:rPr>
                <w:rFonts w:cstheme="minorBidi"/>
                <w:sz w:val="20"/>
                <w:szCs w:val="20"/>
              </w:rPr>
            </w:pPr>
            <w:r w:rsidRPr="00550BE4">
              <w:rPr>
                <w:rFonts w:cstheme="minorBidi"/>
                <w:sz w:val="20"/>
                <w:szCs w:val="20"/>
              </w:rPr>
              <w:t>Je sais organiser les informations d’un dossier du personnel</w:t>
            </w: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7BE697" w14:textId="77777777" w:rsidR="00A829E6" w:rsidRDefault="00000000" w:rsidP="00FB75BA">
            <w:pPr>
              <w:spacing w:before="60" w:after="60"/>
              <w:jc w:val="center"/>
            </w:pPr>
            <w:sdt>
              <w:sdtPr>
                <w:rPr>
                  <w:rFonts w:eastAsiaTheme="minorHAnsi" w:cstheme="minorHAnsi"/>
                  <w:sz w:val="24"/>
                </w:rPr>
                <w:id w:val="-45355629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A829E6" w:rsidRPr="001D50EF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49EF38" w14:textId="77777777" w:rsidR="00A829E6" w:rsidRDefault="00000000" w:rsidP="00FB75BA">
            <w:pPr>
              <w:spacing w:before="60" w:after="60"/>
              <w:jc w:val="center"/>
            </w:pPr>
            <w:sdt>
              <w:sdtPr>
                <w:rPr>
                  <w:rFonts w:eastAsiaTheme="minorHAnsi" w:cstheme="minorHAnsi"/>
                  <w:sz w:val="24"/>
                </w:rPr>
                <w:id w:val="-132558259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A829E6" w:rsidRPr="001D50EF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6B124E" w14:textId="77777777" w:rsidR="00A829E6" w:rsidRDefault="00000000" w:rsidP="00FB75BA">
            <w:pPr>
              <w:spacing w:before="60" w:after="60"/>
              <w:jc w:val="center"/>
            </w:pPr>
            <w:sdt>
              <w:sdtPr>
                <w:rPr>
                  <w:rFonts w:eastAsiaTheme="minorHAnsi" w:cstheme="minorHAnsi"/>
                  <w:sz w:val="24"/>
                </w:rPr>
                <w:id w:val="-41794835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A829E6" w:rsidRPr="001D50EF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sdtContent>
            </w:sdt>
          </w:p>
        </w:tc>
      </w:tr>
      <w:tr w:rsidR="00A829E6" w14:paraId="2BE5E7F8" w14:textId="77777777" w:rsidTr="00811C4A"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5F223" w14:textId="77777777" w:rsidR="00A829E6" w:rsidRPr="00550BE4" w:rsidRDefault="00A829E6" w:rsidP="00FB75BA">
            <w:pPr>
              <w:spacing w:before="60" w:after="60"/>
              <w:rPr>
                <w:rFonts w:cstheme="minorBidi"/>
                <w:sz w:val="20"/>
                <w:szCs w:val="20"/>
              </w:rPr>
            </w:pPr>
            <w:r w:rsidRPr="00550BE4">
              <w:rPr>
                <w:rFonts w:cstheme="minorBidi"/>
                <w:sz w:val="20"/>
                <w:szCs w:val="20"/>
              </w:rPr>
              <w:t>Je sais mettre à jour un dossier du personnel</w:t>
            </w: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CE6FC8F" w14:textId="77777777" w:rsidR="00A829E6" w:rsidRDefault="00000000" w:rsidP="00FB75BA">
            <w:pPr>
              <w:spacing w:before="60" w:after="60"/>
              <w:jc w:val="center"/>
            </w:pPr>
            <w:sdt>
              <w:sdtPr>
                <w:rPr>
                  <w:rFonts w:eastAsiaTheme="minorHAnsi" w:cstheme="minorHAnsi"/>
                  <w:sz w:val="24"/>
                </w:rPr>
                <w:id w:val="-109278142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A829E6" w:rsidRPr="001D50EF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73DD9A" w14:textId="77777777" w:rsidR="00A829E6" w:rsidRDefault="00000000" w:rsidP="00FB75BA">
            <w:pPr>
              <w:spacing w:before="60" w:after="60"/>
              <w:jc w:val="center"/>
            </w:pPr>
            <w:sdt>
              <w:sdtPr>
                <w:rPr>
                  <w:rFonts w:eastAsiaTheme="minorHAnsi" w:cstheme="minorHAnsi"/>
                  <w:sz w:val="24"/>
                </w:rPr>
                <w:id w:val="1349864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A829E6" w:rsidRPr="001D50EF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094D44" w14:textId="77777777" w:rsidR="00A829E6" w:rsidRDefault="00000000" w:rsidP="00FB75BA">
            <w:pPr>
              <w:spacing w:before="60" w:after="60"/>
              <w:jc w:val="center"/>
            </w:pPr>
            <w:sdt>
              <w:sdtPr>
                <w:rPr>
                  <w:rFonts w:eastAsiaTheme="minorHAnsi" w:cstheme="minorHAnsi"/>
                  <w:sz w:val="24"/>
                </w:rPr>
                <w:id w:val="209335753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A829E6" w:rsidRPr="001D50EF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sdtContent>
            </w:sdt>
          </w:p>
        </w:tc>
      </w:tr>
      <w:tr w:rsidR="00931454" w14:paraId="4355CD86" w14:textId="77777777" w:rsidTr="00811C4A"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FF5C2" w14:textId="77777777" w:rsidR="00931454" w:rsidRPr="00550BE4" w:rsidRDefault="00931454" w:rsidP="00385EB6">
            <w:pPr>
              <w:spacing w:before="60" w:after="60"/>
              <w:rPr>
                <w:rFonts w:cstheme="minorBidi"/>
                <w:sz w:val="20"/>
                <w:szCs w:val="20"/>
              </w:rPr>
            </w:pPr>
            <w:r w:rsidRPr="00550BE4">
              <w:rPr>
                <w:rFonts w:cstheme="minorBidi"/>
                <w:sz w:val="20"/>
                <w:szCs w:val="20"/>
              </w:rPr>
              <w:t>Je sais calculer les points acquis dans le cadre du C2P</w:t>
            </w: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04121C" w14:textId="77777777" w:rsidR="00931454" w:rsidRDefault="00000000" w:rsidP="00385EB6">
            <w:pPr>
              <w:spacing w:before="60" w:after="60"/>
              <w:jc w:val="center"/>
              <w:rPr>
                <w:rFonts w:eastAsiaTheme="minorHAnsi" w:cstheme="minorHAnsi"/>
                <w:sz w:val="24"/>
              </w:rPr>
            </w:pPr>
            <w:sdt>
              <w:sdtPr>
                <w:rPr>
                  <w:rFonts w:eastAsiaTheme="minorHAnsi" w:cstheme="minorHAnsi"/>
                  <w:sz w:val="24"/>
                </w:rPr>
                <w:id w:val="-128766539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931454" w:rsidRPr="001D50EF">
                  <w:rPr>
                    <w:rFonts w:ascii="Segoe UI Symbol" w:eastAsia="Arial Unicode MS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376EBF" w14:textId="77777777" w:rsidR="00931454" w:rsidRDefault="00000000" w:rsidP="00385EB6">
            <w:pPr>
              <w:spacing w:before="60" w:after="60"/>
              <w:jc w:val="center"/>
              <w:rPr>
                <w:rFonts w:eastAsiaTheme="minorHAnsi" w:cstheme="minorHAnsi"/>
                <w:sz w:val="24"/>
              </w:rPr>
            </w:pPr>
            <w:sdt>
              <w:sdtPr>
                <w:rPr>
                  <w:rFonts w:eastAsiaTheme="minorHAnsi" w:cstheme="minorHAnsi"/>
                  <w:sz w:val="24"/>
                </w:rPr>
                <w:id w:val="-145771812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931454" w:rsidRPr="001D50EF">
                  <w:rPr>
                    <w:rFonts w:ascii="Segoe UI Symbol" w:eastAsia="Arial Unicode MS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A08687" w14:textId="77777777" w:rsidR="00931454" w:rsidRDefault="00000000" w:rsidP="00385EB6">
            <w:pPr>
              <w:spacing w:before="60" w:after="60"/>
              <w:jc w:val="center"/>
              <w:rPr>
                <w:rFonts w:eastAsiaTheme="minorHAnsi" w:cstheme="minorHAnsi"/>
                <w:sz w:val="24"/>
              </w:rPr>
            </w:pPr>
            <w:sdt>
              <w:sdtPr>
                <w:rPr>
                  <w:rFonts w:eastAsiaTheme="minorHAnsi" w:cstheme="minorHAnsi"/>
                  <w:sz w:val="24"/>
                </w:rPr>
                <w:id w:val="131191139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931454" w:rsidRPr="001D50EF">
                  <w:rPr>
                    <w:rFonts w:ascii="Segoe UI Symbol" w:eastAsia="Arial Unicode MS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A829E6" w14:paraId="0C61231F" w14:textId="77777777" w:rsidTr="00811C4A"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0ECC3" w14:textId="77777777" w:rsidR="00A829E6" w:rsidRPr="00550BE4" w:rsidRDefault="00A829E6" w:rsidP="00FB75BA">
            <w:pPr>
              <w:spacing w:before="60" w:after="60"/>
              <w:rPr>
                <w:rFonts w:eastAsiaTheme="minorHAnsi" w:cstheme="minorHAnsi"/>
                <w:sz w:val="20"/>
                <w:szCs w:val="20"/>
              </w:rPr>
            </w:pPr>
            <w:r w:rsidRPr="00550BE4">
              <w:rPr>
                <w:rFonts w:eastAsiaTheme="minorHAnsi" w:cstheme="minorHAnsi"/>
                <w:sz w:val="20"/>
                <w:szCs w:val="20"/>
              </w:rPr>
              <w:t>Je sais organiser le suivi des obligations médicales</w:t>
            </w: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487BC3E" w14:textId="77777777" w:rsidR="00A829E6" w:rsidRDefault="00000000" w:rsidP="00FB75BA">
            <w:pPr>
              <w:spacing w:before="60" w:after="60"/>
              <w:jc w:val="center"/>
            </w:pPr>
            <w:sdt>
              <w:sdtPr>
                <w:rPr>
                  <w:rFonts w:eastAsiaTheme="minorHAnsi" w:cstheme="minorHAnsi"/>
                  <w:sz w:val="24"/>
                </w:rPr>
                <w:id w:val="-154220707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A829E6" w:rsidRPr="001D50EF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4D9AB3" w14:textId="77777777" w:rsidR="00A829E6" w:rsidRDefault="00000000" w:rsidP="00FB75BA">
            <w:pPr>
              <w:spacing w:before="60" w:after="60"/>
              <w:jc w:val="center"/>
            </w:pPr>
            <w:sdt>
              <w:sdtPr>
                <w:rPr>
                  <w:rFonts w:eastAsiaTheme="minorHAnsi" w:cstheme="minorHAnsi"/>
                  <w:sz w:val="24"/>
                </w:rPr>
                <w:id w:val="-31326273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A829E6" w:rsidRPr="001D50EF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348863" w14:textId="77777777" w:rsidR="00A829E6" w:rsidRDefault="00000000" w:rsidP="00FB75BA">
            <w:pPr>
              <w:spacing w:before="60" w:after="60"/>
              <w:jc w:val="center"/>
            </w:pPr>
            <w:sdt>
              <w:sdtPr>
                <w:rPr>
                  <w:rFonts w:eastAsiaTheme="minorHAnsi" w:cstheme="minorHAnsi"/>
                  <w:sz w:val="24"/>
                </w:rPr>
                <w:id w:val="77228803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A829E6" w:rsidRPr="001D50EF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sdtContent>
            </w:sdt>
          </w:p>
        </w:tc>
      </w:tr>
      <w:tr w:rsidR="00A829E6" w14:paraId="510FBD96" w14:textId="77777777" w:rsidTr="00811C4A"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D17FC" w14:textId="77777777" w:rsidR="00A829E6" w:rsidRPr="00550BE4" w:rsidRDefault="00A829E6" w:rsidP="00FB75BA">
            <w:pPr>
              <w:spacing w:before="60" w:after="60"/>
              <w:rPr>
                <w:rFonts w:eastAsiaTheme="minorHAnsi" w:cstheme="minorHAnsi"/>
                <w:sz w:val="20"/>
                <w:szCs w:val="20"/>
              </w:rPr>
            </w:pPr>
            <w:r w:rsidRPr="00550BE4">
              <w:rPr>
                <w:rFonts w:eastAsiaTheme="minorHAnsi" w:cstheme="minorHAnsi"/>
                <w:sz w:val="20"/>
                <w:szCs w:val="20"/>
              </w:rPr>
              <w:t>Je sais avoir un comportement adapté aux situations rencontrées</w:t>
            </w: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0DDC91C" w14:textId="77777777" w:rsidR="00A829E6" w:rsidRDefault="00000000" w:rsidP="00FB75BA">
            <w:pPr>
              <w:spacing w:before="60" w:after="60"/>
              <w:jc w:val="center"/>
            </w:pPr>
            <w:sdt>
              <w:sdtPr>
                <w:rPr>
                  <w:rFonts w:eastAsiaTheme="minorHAnsi" w:cstheme="minorHAnsi"/>
                  <w:sz w:val="24"/>
                </w:rPr>
                <w:id w:val="51157101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A829E6" w:rsidRPr="001D50EF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78F13E" w14:textId="77777777" w:rsidR="00A829E6" w:rsidRDefault="00000000" w:rsidP="00FB75BA">
            <w:pPr>
              <w:spacing w:before="60" w:after="60"/>
              <w:jc w:val="center"/>
            </w:pPr>
            <w:sdt>
              <w:sdtPr>
                <w:rPr>
                  <w:rFonts w:eastAsiaTheme="minorHAnsi" w:cstheme="minorHAnsi"/>
                  <w:sz w:val="24"/>
                </w:rPr>
                <w:id w:val="-162877213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A829E6" w:rsidRPr="001D50EF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CBA898" w14:textId="77777777" w:rsidR="00A829E6" w:rsidRDefault="00000000" w:rsidP="00FB75BA">
            <w:pPr>
              <w:spacing w:before="60" w:after="60"/>
              <w:jc w:val="center"/>
            </w:pPr>
            <w:sdt>
              <w:sdtPr>
                <w:rPr>
                  <w:rFonts w:eastAsiaTheme="minorHAnsi" w:cstheme="minorHAnsi"/>
                  <w:sz w:val="24"/>
                </w:rPr>
                <w:id w:val="150108126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A829E6" w:rsidRPr="001D50EF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sdtContent>
            </w:sdt>
          </w:p>
        </w:tc>
      </w:tr>
      <w:tr w:rsidR="00A829E6" w14:paraId="1DADD800" w14:textId="77777777" w:rsidTr="00811C4A"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912AF" w14:textId="77777777" w:rsidR="00A829E6" w:rsidRPr="00550BE4" w:rsidRDefault="00A829E6" w:rsidP="00FB75BA">
            <w:pPr>
              <w:spacing w:before="60" w:after="60"/>
              <w:rPr>
                <w:rFonts w:eastAsiaTheme="minorHAnsi" w:cstheme="minorHAnsi"/>
                <w:sz w:val="20"/>
                <w:szCs w:val="20"/>
              </w:rPr>
            </w:pPr>
            <w:r w:rsidRPr="00550BE4">
              <w:rPr>
                <w:rFonts w:eastAsiaTheme="minorHAnsi" w:cstheme="minorHAnsi"/>
                <w:sz w:val="20"/>
                <w:szCs w:val="20"/>
              </w:rPr>
              <w:t>Je sais organiser les informations d’une base de données</w:t>
            </w:r>
          </w:p>
        </w:tc>
        <w:tc>
          <w:tcPr>
            <w:tcW w:w="83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F7EB2B0" w14:textId="77777777" w:rsidR="00A829E6" w:rsidRDefault="00000000" w:rsidP="00FB75BA">
            <w:pPr>
              <w:spacing w:before="60" w:after="60"/>
              <w:jc w:val="center"/>
            </w:pPr>
            <w:sdt>
              <w:sdtPr>
                <w:rPr>
                  <w:rFonts w:eastAsiaTheme="minorHAnsi" w:cstheme="minorHAnsi"/>
                  <w:sz w:val="24"/>
                </w:rPr>
                <w:id w:val="60122928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A829E6" w:rsidRPr="001D50EF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13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A1874" w14:textId="77777777" w:rsidR="00A829E6" w:rsidRDefault="00000000" w:rsidP="00FB75BA">
            <w:pPr>
              <w:spacing w:before="60" w:after="60"/>
              <w:jc w:val="center"/>
            </w:pPr>
            <w:sdt>
              <w:sdtPr>
                <w:rPr>
                  <w:rFonts w:eastAsiaTheme="minorHAnsi" w:cstheme="minorHAnsi"/>
                  <w:sz w:val="24"/>
                </w:rPr>
                <w:id w:val="-153133230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A829E6" w:rsidRPr="001D50EF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A8E033" w14:textId="77777777" w:rsidR="00A829E6" w:rsidRDefault="00000000" w:rsidP="00FB75BA">
            <w:pPr>
              <w:spacing w:before="60" w:after="60"/>
              <w:jc w:val="center"/>
            </w:pPr>
            <w:sdt>
              <w:sdtPr>
                <w:rPr>
                  <w:rFonts w:eastAsiaTheme="minorHAnsi" w:cstheme="minorHAnsi"/>
                  <w:sz w:val="24"/>
                </w:rPr>
                <w:id w:val="-146171286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A829E6" w:rsidRPr="001D50EF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sdtContent>
            </w:sdt>
          </w:p>
        </w:tc>
      </w:tr>
      <w:tr w:rsidR="00A829E6" w14:paraId="7E8FA2FA" w14:textId="77777777" w:rsidTr="00811C4A">
        <w:tc>
          <w:tcPr>
            <w:tcW w:w="6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438D0" w14:textId="77777777" w:rsidR="00A829E6" w:rsidRPr="00550BE4" w:rsidRDefault="00A829E6" w:rsidP="00FB75BA">
            <w:pPr>
              <w:spacing w:before="60" w:after="60"/>
              <w:rPr>
                <w:rFonts w:eastAsiaTheme="minorHAnsi" w:cstheme="minorHAnsi"/>
                <w:sz w:val="20"/>
                <w:szCs w:val="20"/>
              </w:rPr>
            </w:pPr>
            <w:r w:rsidRPr="00550BE4">
              <w:rPr>
                <w:rFonts w:eastAsiaTheme="minorHAnsi" w:cstheme="minorHAnsi"/>
                <w:sz w:val="20"/>
                <w:szCs w:val="20"/>
              </w:rPr>
              <w:t>Je sais extraire des données d’une base de données</w:t>
            </w:r>
          </w:p>
        </w:tc>
        <w:tc>
          <w:tcPr>
            <w:tcW w:w="83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461F9" w14:textId="77777777" w:rsidR="00A829E6" w:rsidRDefault="00000000" w:rsidP="00FB75BA">
            <w:pPr>
              <w:spacing w:before="60" w:after="60"/>
              <w:jc w:val="center"/>
            </w:pPr>
            <w:sdt>
              <w:sdtPr>
                <w:rPr>
                  <w:rFonts w:eastAsiaTheme="minorHAnsi" w:cstheme="minorHAnsi"/>
                  <w:sz w:val="24"/>
                </w:rPr>
                <w:id w:val="107263417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A829E6" w:rsidRPr="001D50EF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13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F6233" w14:textId="77777777" w:rsidR="00A829E6" w:rsidRDefault="00000000" w:rsidP="00FB75BA">
            <w:pPr>
              <w:spacing w:before="60" w:after="60"/>
              <w:jc w:val="center"/>
            </w:pPr>
            <w:sdt>
              <w:sdtPr>
                <w:rPr>
                  <w:rFonts w:eastAsiaTheme="minorHAnsi" w:cstheme="minorHAnsi"/>
                  <w:sz w:val="24"/>
                </w:rPr>
                <w:id w:val="80104880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A829E6" w:rsidRPr="001D50EF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9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72913" w14:textId="77777777" w:rsidR="00A829E6" w:rsidRDefault="00000000" w:rsidP="00FB75BA">
            <w:pPr>
              <w:spacing w:before="60" w:after="60"/>
              <w:jc w:val="center"/>
            </w:pPr>
            <w:sdt>
              <w:sdtPr>
                <w:rPr>
                  <w:rFonts w:eastAsiaTheme="minorHAnsi" w:cstheme="minorHAnsi"/>
                  <w:sz w:val="24"/>
                </w:rPr>
                <w:id w:val="-58968771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r w:rsidR="00A829E6" w:rsidRPr="001D50EF">
                  <w:rPr>
                    <w:rFonts w:ascii="Arial Unicode MS" w:eastAsia="Arial Unicode MS" w:hAnsi="Arial Unicode MS" w:cs="Arial Unicode MS" w:hint="eastAsia"/>
                    <w:sz w:val="24"/>
                  </w:rPr>
                  <w:t>☐</w:t>
                </w:r>
              </w:sdtContent>
            </w:sdt>
          </w:p>
        </w:tc>
      </w:tr>
    </w:tbl>
    <w:p w14:paraId="676C524B" w14:textId="77777777" w:rsidR="00A829E6" w:rsidRDefault="00A829E6" w:rsidP="00A829E6">
      <w:pPr>
        <w:ind w:left="424"/>
        <w:rPr>
          <w:rFonts w:cs="Arial"/>
          <w:noProof/>
          <w:lang w:eastAsia="fr-FR"/>
        </w:rPr>
      </w:pPr>
    </w:p>
    <w:p w14:paraId="266C34E6" w14:textId="77777777" w:rsidR="00BF37FA" w:rsidRDefault="00BF37FA"/>
    <w:sectPr w:rsidR="00BF37FA" w:rsidSect="00A829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134" w:header="426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ACE44" w14:textId="77777777" w:rsidR="00F0050A" w:rsidRDefault="00F0050A">
      <w:pPr>
        <w:spacing w:before="0"/>
      </w:pPr>
      <w:r>
        <w:separator/>
      </w:r>
    </w:p>
  </w:endnote>
  <w:endnote w:type="continuationSeparator" w:id="0">
    <w:p w14:paraId="30EFAB11" w14:textId="77777777" w:rsidR="00F0050A" w:rsidRDefault="00F0050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9C0D9" w14:textId="77777777" w:rsidR="003562CE" w:rsidRDefault="003562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F5F31" w14:textId="77777777" w:rsidR="003562CE" w:rsidRDefault="003562C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B0EF0" w14:textId="77777777" w:rsidR="003562CE" w:rsidRDefault="003562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F92B0" w14:textId="77777777" w:rsidR="00F0050A" w:rsidRDefault="00F0050A">
      <w:pPr>
        <w:spacing w:before="0"/>
      </w:pPr>
      <w:r>
        <w:separator/>
      </w:r>
    </w:p>
  </w:footnote>
  <w:footnote w:type="continuationSeparator" w:id="0">
    <w:p w14:paraId="3B5346ED" w14:textId="77777777" w:rsidR="00F0050A" w:rsidRDefault="00F0050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46221" w14:textId="77777777" w:rsidR="003562CE" w:rsidRDefault="003562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02A7" w14:textId="6DDA51F3" w:rsidR="00000000" w:rsidRPr="002F10AA" w:rsidRDefault="00A829E6" w:rsidP="002F10AA">
    <w:pPr>
      <w:pStyle w:val="En-tte"/>
      <w:tabs>
        <w:tab w:val="clear" w:pos="4536"/>
        <w:tab w:val="clear" w:pos="9072"/>
        <w:tab w:val="center" w:pos="4962"/>
        <w:tab w:val="right" w:pos="9781"/>
      </w:tabs>
    </w:pPr>
    <w:r w:rsidRPr="00D12533">
      <w:rPr>
        <w:sz w:val="18"/>
      </w:rPr>
      <w:t>cterrier</w:t>
    </w:r>
    <w:r w:rsidRPr="00D12533">
      <w:rPr>
        <w:sz w:val="18"/>
      </w:rPr>
      <w:tab/>
    </w:r>
    <w:r w:rsidRPr="00D12533">
      <w:rPr>
        <w:rStyle w:val="Numrodepage"/>
        <w:rFonts w:ascii="Arial Narrow" w:hAnsi="Arial Narrow"/>
        <w:b/>
        <w:sz w:val="18"/>
      </w:rPr>
      <w:fldChar w:fldCharType="begin"/>
    </w:r>
    <w:r w:rsidRPr="00D12533">
      <w:rPr>
        <w:rStyle w:val="Numrodepage"/>
        <w:rFonts w:ascii="Arial Narrow" w:hAnsi="Arial Narrow"/>
        <w:b/>
        <w:sz w:val="18"/>
      </w:rPr>
      <w:instrText xml:space="preserve"> PAGE </w:instrText>
    </w:r>
    <w:r w:rsidRPr="00D12533">
      <w:rPr>
        <w:rStyle w:val="Numrodepage"/>
        <w:rFonts w:ascii="Arial Narrow" w:hAnsi="Arial Narrow"/>
        <w:b/>
        <w:sz w:val="18"/>
      </w:rPr>
      <w:fldChar w:fldCharType="separate"/>
    </w:r>
    <w:r>
      <w:rPr>
        <w:rStyle w:val="Numrodepage"/>
        <w:rFonts w:ascii="Arial Narrow" w:hAnsi="Arial Narrow"/>
        <w:b/>
        <w:sz w:val="18"/>
      </w:rPr>
      <w:t>1</w:t>
    </w:r>
    <w:r w:rsidRPr="00D12533">
      <w:rPr>
        <w:rStyle w:val="Numrodepage"/>
        <w:rFonts w:ascii="Arial Narrow" w:hAnsi="Arial Narrow"/>
        <w:b/>
        <w:sz w:val="18"/>
      </w:rPr>
      <w:fldChar w:fldCharType="end"/>
    </w:r>
    <w:r w:rsidRPr="00D12533">
      <w:rPr>
        <w:rStyle w:val="Numrodepage"/>
        <w:rFonts w:ascii="Arial Narrow" w:hAnsi="Arial Narrow"/>
        <w:b/>
        <w:sz w:val="18"/>
      </w:rPr>
      <w:tab/>
    </w:r>
    <w:r w:rsidRPr="00D12533">
      <w:rPr>
        <w:rStyle w:val="Numrodepage"/>
        <w:rFonts w:ascii="Arial Narrow" w:hAnsi="Arial Narrow"/>
        <w:b/>
        <w:sz w:val="18"/>
      </w:rPr>
      <w:fldChar w:fldCharType="begin"/>
    </w:r>
    <w:r w:rsidRPr="00D12533">
      <w:rPr>
        <w:rStyle w:val="Numrodepage"/>
        <w:rFonts w:ascii="Arial Narrow" w:hAnsi="Arial Narrow"/>
        <w:b/>
        <w:sz w:val="18"/>
      </w:rPr>
      <w:instrText xml:space="preserve"> DATE \@ "dd/MM/yyyy" </w:instrText>
    </w:r>
    <w:r w:rsidRPr="00D12533">
      <w:rPr>
        <w:rStyle w:val="Numrodepage"/>
        <w:rFonts w:ascii="Arial Narrow" w:hAnsi="Arial Narrow"/>
        <w:b/>
        <w:sz w:val="18"/>
      </w:rPr>
      <w:fldChar w:fldCharType="separate"/>
    </w:r>
    <w:r w:rsidR="003562CE">
      <w:rPr>
        <w:rStyle w:val="Numrodepage"/>
        <w:rFonts w:ascii="Arial Narrow" w:hAnsi="Arial Narrow"/>
        <w:b/>
        <w:noProof/>
        <w:sz w:val="18"/>
      </w:rPr>
      <w:t>11/09/2024</w:t>
    </w:r>
    <w:r w:rsidRPr="00D12533">
      <w:rPr>
        <w:rStyle w:val="Numrodepage"/>
        <w:rFonts w:ascii="Arial Narrow" w:hAnsi="Arial Narrow"/>
        <w:b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1CFAA" w14:textId="77777777" w:rsidR="003562CE" w:rsidRDefault="003562C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BF"/>
    <w:rsid w:val="003562CE"/>
    <w:rsid w:val="00412434"/>
    <w:rsid w:val="004B5A39"/>
    <w:rsid w:val="00550BE4"/>
    <w:rsid w:val="00714BB7"/>
    <w:rsid w:val="00811C4A"/>
    <w:rsid w:val="00931454"/>
    <w:rsid w:val="00944A38"/>
    <w:rsid w:val="00A829E6"/>
    <w:rsid w:val="00BA55BF"/>
    <w:rsid w:val="00BF37FA"/>
    <w:rsid w:val="00CA461F"/>
    <w:rsid w:val="00CF586C"/>
    <w:rsid w:val="00D561F5"/>
    <w:rsid w:val="00F0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E25E"/>
  <w15:chartTrackingRefBased/>
  <w15:docId w15:val="{A1EFE656-B6FD-4E57-8096-C8DF0C7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5BF"/>
    <w:pPr>
      <w:spacing w:before="120"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BA55BF"/>
    <w:pPr>
      <w:keepNext/>
      <w:keepLines/>
      <w:spacing w:before="240" w:after="240"/>
      <w:jc w:val="left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55BF"/>
    <w:rPr>
      <w:rFonts w:ascii="Arial" w:eastAsiaTheme="majorEastAsia" w:hAnsi="Arial" w:cstheme="majorBidi"/>
      <w:b/>
      <w:bCs/>
      <w:sz w:val="32"/>
      <w:szCs w:val="28"/>
    </w:rPr>
  </w:style>
  <w:style w:type="table" w:styleId="Grilledutableau">
    <w:name w:val="Table Grid"/>
    <w:basedOn w:val="TableauNormal"/>
    <w:uiPriority w:val="59"/>
    <w:rsid w:val="00BA55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4">
    <w:name w:val="p4"/>
    <w:basedOn w:val="Normal"/>
    <w:rsid w:val="00BA55BF"/>
    <w:pPr>
      <w:tabs>
        <w:tab w:val="left" w:pos="720"/>
      </w:tabs>
      <w:spacing w:line="240" w:lineRule="atLeast"/>
    </w:pPr>
    <w:rPr>
      <w:rFonts w:eastAsia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nhideWhenUsed/>
    <w:rsid w:val="00A829E6"/>
    <w:pPr>
      <w:tabs>
        <w:tab w:val="center" w:pos="4536"/>
        <w:tab w:val="right" w:pos="9072"/>
      </w:tabs>
      <w:spacing w:before="0"/>
    </w:pPr>
    <w:rPr>
      <w:sz w:val="20"/>
    </w:rPr>
  </w:style>
  <w:style w:type="character" w:customStyle="1" w:styleId="En-tteCar">
    <w:name w:val="En-tête Car"/>
    <w:basedOn w:val="Policepardfaut"/>
    <w:link w:val="En-tte"/>
    <w:rsid w:val="00A829E6"/>
    <w:rPr>
      <w:rFonts w:ascii="Arial" w:eastAsia="Calibri" w:hAnsi="Arial" w:cs="Times New Roman"/>
      <w:sz w:val="20"/>
    </w:rPr>
  </w:style>
  <w:style w:type="character" w:styleId="Numrodepage">
    <w:name w:val="page number"/>
    <w:basedOn w:val="Policepardfaut"/>
    <w:rsid w:val="00A829E6"/>
  </w:style>
  <w:style w:type="paragraph" w:styleId="Pieddepage">
    <w:name w:val="footer"/>
    <w:basedOn w:val="Normal"/>
    <w:link w:val="PieddepageCar"/>
    <w:uiPriority w:val="99"/>
    <w:unhideWhenUsed/>
    <w:rsid w:val="003562CE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3562CE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741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2015-08-17T21:22:00Z</dcterms:created>
  <dcterms:modified xsi:type="dcterms:W3CDTF">2024-09-10T22:13:00Z</dcterms:modified>
</cp:coreProperties>
</file>